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2BE5" w:rsidRPr="000C0851" w:rsidRDefault="00942BE5" w:rsidP="00942BE5">
      <w:pPr>
        <w:pStyle w:val="20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0C0851">
        <w:rPr>
          <w:rFonts w:ascii="Times New Roman" w:hAnsi="Times New Roman" w:cs="Times New Roman"/>
          <w:i w:val="0"/>
          <w:sz w:val="24"/>
          <w:szCs w:val="24"/>
        </w:rPr>
        <w:t>Пояснительная записка</w:t>
      </w:r>
    </w:p>
    <w:p w:rsidR="00942BE5" w:rsidRPr="000C0851" w:rsidRDefault="00942BE5" w:rsidP="00942BE5">
      <w:pPr>
        <w:rPr>
          <w:sz w:val="24"/>
          <w:szCs w:val="24"/>
        </w:rPr>
      </w:pPr>
    </w:p>
    <w:p w:rsidR="00942BE5" w:rsidRPr="000C0851" w:rsidRDefault="00942BE5" w:rsidP="00942BE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 xml:space="preserve">Данная программа соответствует федеральному компоненту Государственного стандарта среднего (полного) общего образования и предусматривает изучение материала на </w:t>
      </w:r>
      <w:r w:rsidRPr="000C0851">
        <w:rPr>
          <w:rStyle w:val="afc"/>
          <w:sz w:val="24"/>
          <w:szCs w:val="24"/>
        </w:rPr>
        <w:t>базовомуровне</w:t>
      </w:r>
      <w:r w:rsidRPr="000C0851">
        <w:rPr>
          <w:sz w:val="24"/>
          <w:szCs w:val="24"/>
        </w:rPr>
        <w:t>.  Преподавание предмета «Обществознание» в 20</w:t>
      </w:r>
      <w:r>
        <w:rPr>
          <w:sz w:val="24"/>
          <w:szCs w:val="24"/>
        </w:rPr>
        <w:t>21</w:t>
      </w:r>
      <w:r w:rsidRPr="000C0851">
        <w:rPr>
          <w:sz w:val="24"/>
          <w:szCs w:val="24"/>
        </w:rPr>
        <w:t>-202</w:t>
      </w:r>
      <w:r>
        <w:rPr>
          <w:sz w:val="24"/>
          <w:szCs w:val="24"/>
        </w:rPr>
        <w:t>2</w:t>
      </w:r>
      <w:r w:rsidRPr="000C0851">
        <w:rPr>
          <w:sz w:val="24"/>
          <w:szCs w:val="24"/>
        </w:rPr>
        <w:t xml:space="preserve"> учебном году осуществляется в соответствии с требованиями следующих нормативных документов:</w:t>
      </w:r>
    </w:p>
    <w:p w:rsidR="00942BE5" w:rsidRPr="000C0851" w:rsidRDefault="00942BE5" w:rsidP="00942BE5">
      <w:pPr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1.</w:t>
      </w:r>
      <w:r w:rsidRPr="000C0851">
        <w:rPr>
          <w:sz w:val="24"/>
          <w:szCs w:val="24"/>
        </w:rPr>
        <w:tab/>
        <w:t>Федеральный Закон Российской Федерации от 29.12.2012 № 273-ФЗ «Об образовании в Российской Федерации».</w:t>
      </w:r>
    </w:p>
    <w:p w:rsidR="00942BE5" w:rsidRPr="000C0851" w:rsidRDefault="00942BE5" w:rsidP="00942BE5">
      <w:pPr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2.</w:t>
      </w:r>
      <w:r w:rsidRPr="000C0851">
        <w:rPr>
          <w:sz w:val="24"/>
          <w:szCs w:val="24"/>
        </w:rPr>
        <w:tab/>
        <w:t>Боголюбов Л.Н. и др. Обществознание. 10–11 класс. Базовый уровень // Программы общеобразовательных учреждений: История. Обществознание: 10 –11 кл. – 2-е изд. – М.: Просвещение, 2007. – С. 66 – 73.</w:t>
      </w:r>
    </w:p>
    <w:p w:rsidR="00942BE5" w:rsidRPr="000C0851" w:rsidRDefault="00942BE5" w:rsidP="00942BE5">
      <w:pPr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3.</w:t>
      </w:r>
      <w:r w:rsidRPr="000C0851">
        <w:rPr>
          <w:sz w:val="24"/>
          <w:szCs w:val="24"/>
        </w:rPr>
        <w:tab/>
        <w:t xml:space="preserve"> «Об утверждении федерального компонента государственных образовательных стандартов начального общего, основного общего и среднего (полного) общего образования» (Приказ Министерства образования РФ от05.03.2004г №1089).</w:t>
      </w:r>
    </w:p>
    <w:p w:rsidR="00942BE5" w:rsidRPr="000C0851" w:rsidRDefault="00942BE5" w:rsidP="00942BE5">
      <w:pPr>
        <w:pStyle w:val="a6"/>
        <w:ind w:firstLine="709"/>
        <w:jc w:val="both"/>
        <w:rPr>
          <w:szCs w:val="24"/>
        </w:rPr>
      </w:pPr>
      <w:r w:rsidRPr="000C0851">
        <w:rPr>
          <w:szCs w:val="24"/>
        </w:rPr>
        <w:t>4.</w:t>
      </w:r>
      <w:r w:rsidRPr="000C0851">
        <w:rPr>
          <w:szCs w:val="24"/>
        </w:rPr>
        <w:tab/>
        <w:t>Приказ Минобрнауки РФ № 345 от 28.12.2018 г.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образования».</w:t>
      </w:r>
    </w:p>
    <w:p w:rsidR="00942BE5" w:rsidRPr="000C0851" w:rsidRDefault="00942BE5" w:rsidP="00942BE5">
      <w:pPr>
        <w:pStyle w:val="a6"/>
        <w:ind w:firstLine="709"/>
        <w:jc w:val="both"/>
        <w:rPr>
          <w:szCs w:val="24"/>
        </w:rPr>
      </w:pPr>
      <w:r w:rsidRPr="000C0851">
        <w:rPr>
          <w:szCs w:val="24"/>
        </w:rPr>
        <w:t>5.</w:t>
      </w:r>
      <w:r w:rsidRPr="000C0851">
        <w:rPr>
          <w:szCs w:val="24"/>
        </w:rPr>
        <w:tab/>
        <w:t>«Об утверждении Федерального базисного учебного плана и примерных учебных планов для ОУ РФ, реализующих программы общего образования (приказ МО РФ от 09.03 2004 № 1312)»</w:t>
      </w:r>
    </w:p>
    <w:p w:rsidR="00942BE5" w:rsidRPr="000C0851" w:rsidRDefault="00942BE5" w:rsidP="00942BE5">
      <w:pPr>
        <w:pStyle w:val="ad"/>
        <w:spacing w:before="0" w:beforeAutospacing="0" w:after="0" w:afterAutospacing="0"/>
        <w:ind w:firstLine="709"/>
        <w:jc w:val="both"/>
      </w:pPr>
      <w:r w:rsidRPr="000C0851">
        <w:t>6.</w:t>
      </w:r>
      <w:r w:rsidRPr="000C0851">
        <w:tab/>
        <w:t>Приказ Министерства образования и науки РФ от 28.11. 2008г № 362 «Об утверждении Положения о формах и порядке проведения государственной (итоговой) аттестации обучающихся, освоивших основные общеобразовательные программы среднего (полного) общего образования».</w:t>
      </w:r>
    </w:p>
    <w:p w:rsidR="00942BE5" w:rsidRPr="000C0851" w:rsidRDefault="00942BE5" w:rsidP="00942BE5">
      <w:pPr>
        <w:pStyle w:val="ad"/>
        <w:spacing w:before="0" w:beforeAutospacing="0" w:after="0" w:afterAutospacing="0"/>
        <w:ind w:firstLine="709"/>
        <w:jc w:val="both"/>
      </w:pPr>
      <w:r w:rsidRPr="000C0851">
        <w:t xml:space="preserve">7. </w:t>
      </w:r>
      <w:r w:rsidRPr="000C0851">
        <w:tab/>
        <w:t>Санитарно-гигиенические правила и нормы СанПин2.4.2.2821-10 «Санитарно-эпидемиологические требования к условиям и организации обучения в общеобразовательных организациях»</w:t>
      </w:r>
    </w:p>
    <w:p w:rsidR="00942BE5" w:rsidRPr="000C0851" w:rsidRDefault="00942BE5" w:rsidP="00942BE5">
      <w:pPr>
        <w:pStyle w:val="ad"/>
        <w:spacing w:before="0" w:beforeAutospacing="0" w:after="0" w:afterAutospacing="0"/>
        <w:ind w:firstLine="709"/>
        <w:jc w:val="both"/>
      </w:pPr>
      <w:r w:rsidRPr="000C0851">
        <w:t xml:space="preserve">8. </w:t>
      </w:r>
      <w:r w:rsidRPr="000C0851">
        <w:tab/>
        <w:t xml:space="preserve">Приказ Минобрнауки РФ № 345 от 28.12.2018 г </w:t>
      </w:r>
      <w:hyperlink r:id="rId7" w:tgtFrame="_blank" w:history="1">
        <w:r w:rsidRPr="000C0851">
          <w:t>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 и среднего общего образования»</w:t>
        </w:r>
      </w:hyperlink>
    </w:p>
    <w:p w:rsidR="00942BE5" w:rsidRPr="000C0851" w:rsidRDefault="00942BE5" w:rsidP="00942BE5">
      <w:pPr>
        <w:pStyle w:val="ad"/>
        <w:spacing w:before="0" w:beforeAutospacing="0" w:after="0" w:afterAutospacing="0"/>
        <w:ind w:firstLine="709"/>
        <w:jc w:val="both"/>
      </w:pPr>
      <w:r w:rsidRPr="000C0851">
        <w:t xml:space="preserve">9. </w:t>
      </w:r>
      <w:r w:rsidRPr="000C0851">
        <w:tab/>
        <w:t xml:space="preserve">Устав </w:t>
      </w:r>
      <w:r>
        <w:t>МБОУ  « Антипинская</w:t>
      </w:r>
      <w:r w:rsidRPr="000C0851">
        <w:t xml:space="preserve"> СОШ</w:t>
      </w:r>
      <w:r>
        <w:t>»</w:t>
      </w:r>
    </w:p>
    <w:p w:rsidR="00942BE5" w:rsidRPr="000C0851" w:rsidRDefault="00942BE5" w:rsidP="00942BE5">
      <w:pPr>
        <w:pStyle w:val="ad"/>
        <w:spacing w:before="0" w:beforeAutospacing="0" w:after="0" w:afterAutospacing="0"/>
        <w:ind w:firstLine="709"/>
        <w:jc w:val="both"/>
      </w:pPr>
      <w:r w:rsidRPr="000C0851">
        <w:t xml:space="preserve">10. </w:t>
      </w:r>
      <w:r w:rsidRPr="000C0851">
        <w:tab/>
        <w:t xml:space="preserve">Учебный план МБОУ </w:t>
      </w:r>
      <w:r>
        <w:t>« Антипинская</w:t>
      </w:r>
      <w:r w:rsidRPr="000C0851">
        <w:t xml:space="preserve"> СОШ</w:t>
      </w:r>
      <w:r>
        <w:t>»</w:t>
      </w:r>
      <w:r w:rsidRPr="000C0851">
        <w:t xml:space="preserve"> на 202</w:t>
      </w:r>
      <w:r w:rsidR="00C61848">
        <w:t>2</w:t>
      </w:r>
      <w:r w:rsidRPr="000C0851">
        <w:t>-202</w:t>
      </w:r>
      <w:r w:rsidR="00C61848">
        <w:t>3</w:t>
      </w:r>
      <w:r w:rsidRPr="000C0851">
        <w:t>учебный год.</w:t>
      </w:r>
    </w:p>
    <w:p w:rsidR="00942BE5" w:rsidRPr="000C0851" w:rsidRDefault="00942BE5" w:rsidP="00942BE5">
      <w:pPr>
        <w:pStyle w:val="ad"/>
        <w:spacing w:before="0" w:beforeAutospacing="0" w:after="0" w:afterAutospacing="0"/>
        <w:ind w:firstLine="709"/>
        <w:jc w:val="both"/>
      </w:pPr>
      <w:r w:rsidRPr="000C0851">
        <w:t xml:space="preserve">11. </w:t>
      </w:r>
      <w:r w:rsidRPr="000C0851">
        <w:tab/>
        <w:t xml:space="preserve">Положение о разработке и утверждении рабочих программ учебных предметов, курсов, дисциплин (модулей) в МБОУ </w:t>
      </w:r>
      <w:r>
        <w:t>« Антипинская СОШ»</w:t>
      </w:r>
    </w:p>
    <w:p w:rsidR="00942BE5" w:rsidRPr="000C0851" w:rsidRDefault="00942BE5" w:rsidP="00942BE5">
      <w:pPr>
        <w:pStyle w:val="ad"/>
        <w:spacing w:before="0" w:beforeAutospacing="0" w:after="0" w:afterAutospacing="0"/>
        <w:ind w:firstLine="709"/>
        <w:jc w:val="both"/>
      </w:pPr>
      <w:r w:rsidRPr="000C0851">
        <w:t xml:space="preserve">12. </w:t>
      </w:r>
      <w:r w:rsidRPr="000C0851">
        <w:tab/>
        <w:t xml:space="preserve">Годовой календарный учебный график МБОУ </w:t>
      </w:r>
      <w:r>
        <w:t>« Антипинская СОШ»</w:t>
      </w:r>
      <w:r w:rsidRPr="000C0851">
        <w:t xml:space="preserve"> на 202</w:t>
      </w:r>
      <w:r w:rsidR="00C61848">
        <w:t>2</w:t>
      </w:r>
      <w:r w:rsidRPr="000C0851">
        <w:t>-202</w:t>
      </w:r>
      <w:r w:rsidR="00C61848">
        <w:t>3</w:t>
      </w:r>
      <w:r w:rsidRPr="000C0851">
        <w:t xml:space="preserve"> учебный год.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sz w:val="24"/>
          <w:szCs w:val="24"/>
        </w:rPr>
        <w:t>Рабочая учебная программа</w:t>
      </w:r>
      <w:r w:rsidRPr="000C0851">
        <w:rPr>
          <w:rFonts w:eastAsia="Calibri"/>
          <w:sz w:val="24"/>
          <w:szCs w:val="24"/>
        </w:rPr>
        <w:t xml:space="preserve"> по обществознанию составлена на основе федерального компонента государственного стандарта среднего (полного) общего образования и авторской программы </w:t>
      </w:r>
      <w:r w:rsidRPr="000C0851">
        <w:rPr>
          <w:bCs/>
          <w:w w:val="112"/>
          <w:sz w:val="24"/>
          <w:szCs w:val="24"/>
        </w:rPr>
        <w:t xml:space="preserve">Л.Н.Боголюбова, </w:t>
      </w:r>
      <w:r w:rsidRPr="000C0851">
        <w:rPr>
          <w:bCs/>
          <w:w w:val="109"/>
          <w:sz w:val="24"/>
          <w:szCs w:val="24"/>
        </w:rPr>
        <w:t>Н.И. Городецкой и др. без изменений и дополнений.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0851">
        <w:rPr>
          <w:rFonts w:eastAsia="Calibri"/>
          <w:sz w:val="24"/>
          <w:szCs w:val="24"/>
        </w:rPr>
        <w:lastRenderedPageBreak/>
        <w:t xml:space="preserve">Федеральный базисный учебный план для образовательных учреждений Российской Федерации отводит 140 часов для обязательного изучения учебного предмета «Обществознание» на этапе среднего (полного) общего образования. В том числе: в X и XI классах по 68 часов, из расчета 2 учебных часа в неделю. По учебному плану </w:t>
      </w:r>
      <w:r w:rsidRPr="000C0851">
        <w:rPr>
          <w:sz w:val="24"/>
          <w:szCs w:val="24"/>
        </w:rPr>
        <w:t xml:space="preserve">МБОУ </w:t>
      </w:r>
      <w:r>
        <w:rPr>
          <w:sz w:val="24"/>
          <w:szCs w:val="24"/>
        </w:rPr>
        <w:t>Антипинская</w:t>
      </w:r>
      <w:r w:rsidRPr="000C0851">
        <w:rPr>
          <w:sz w:val="24"/>
          <w:szCs w:val="24"/>
        </w:rPr>
        <w:t xml:space="preserve"> СОШ</w:t>
      </w:r>
      <w:r w:rsidRPr="000C0851">
        <w:rPr>
          <w:rFonts w:eastAsia="Calibri"/>
          <w:sz w:val="24"/>
          <w:szCs w:val="24"/>
        </w:rPr>
        <w:t>– 68 часов.</w:t>
      </w:r>
    </w:p>
    <w:p w:rsidR="00942BE5" w:rsidRPr="000C0851" w:rsidRDefault="00942BE5" w:rsidP="00942BE5">
      <w:pPr>
        <w:widowControl w:val="0"/>
        <w:autoSpaceDE w:val="0"/>
        <w:autoSpaceDN w:val="0"/>
        <w:adjustRightInd w:val="0"/>
        <w:ind w:left="1013"/>
        <w:rPr>
          <w:b/>
          <w:bCs/>
          <w:i/>
          <w:iCs/>
          <w:sz w:val="24"/>
          <w:szCs w:val="24"/>
        </w:rPr>
      </w:pPr>
    </w:p>
    <w:p w:rsidR="00942BE5" w:rsidRPr="000C0851" w:rsidRDefault="00942BE5" w:rsidP="00942BE5">
      <w:pPr>
        <w:widowControl w:val="0"/>
        <w:autoSpaceDE w:val="0"/>
        <w:autoSpaceDN w:val="0"/>
        <w:adjustRightInd w:val="0"/>
        <w:ind w:left="1013"/>
        <w:jc w:val="center"/>
        <w:rPr>
          <w:sz w:val="24"/>
          <w:szCs w:val="24"/>
        </w:rPr>
      </w:pPr>
      <w:r w:rsidRPr="000C0851">
        <w:rPr>
          <w:b/>
          <w:bCs/>
          <w:i/>
          <w:iCs/>
          <w:sz w:val="24"/>
          <w:szCs w:val="24"/>
        </w:rPr>
        <w:t>Изучениеобществознания (включаяэкономикуиправо)встаршейшколенабазовомуровненаправлено</w:t>
      </w:r>
    </w:p>
    <w:p w:rsidR="00942BE5" w:rsidRPr="000C0851" w:rsidRDefault="00942BE5" w:rsidP="00942BE5">
      <w:pPr>
        <w:widowControl w:val="0"/>
        <w:autoSpaceDE w:val="0"/>
        <w:autoSpaceDN w:val="0"/>
        <w:adjustRightInd w:val="0"/>
        <w:ind w:left="466"/>
        <w:jc w:val="center"/>
        <w:rPr>
          <w:b/>
          <w:bCs/>
          <w:i/>
          <w:iCs/>
          <w:sz w:val="24"/>
          <w:szCs w:val="24"/>
        </w:rPr>
      </w:pPr>
      <w:r w:rsidRPr="000C0851">
        <w:rPr>
          <w:b/>
          <w:bCs/>
          <w:i/>
          <w:iCs/>
          <w:sz w:val="24"/>
          <w:szCs w:val="24"/>
        </w:rPr>
        <w:t>надостижениеследующихцелей:</w:t>
      </w:r>
    </w:p>
    <w:p w:rsidR="00942BE5" w:rsidRPr="000C0851" w:rsidRDefault="00942BE5" w:rsidP="00942BE5">
      <w:pPr>
        <w:widowControl w:val="0"/>
        <w:autoSpaceDE w:val="0"/>
        <w:autoSpaceDN w:val="0"/>
        <w:adjustRightInd w:val="0"/>
        <w:ind w:left="466"/>
        <w:jc w:val="center"/>
        <w:rPr>
          <w:sz w:val="24"/>
          <w:szCs w:val="24"/>
        </w:rPr>
      </w:pPr>
    </w:p>
    <w:p w:rsidR="00942BE5" w:rsidRPr="000C0851" w:rsidRDefault="00942BE5" w:rsidP="00942BE5">
      <w:pPr>
        <w:widowControl w:val="0"/>
        <w:tabs>
          <w:tab w:val="left" w:pos="11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0851">
        <w:rPr>
          <w:b/>
          <w:bCs/>
          <w:sz w:val="24"/>
          <w:szCs w:val="24"/>
        </w:rPr>
        <w:t>развитие</w:t>
      </w:r>
      <w:r w:rsidRPr="000C0851">
        <w:rPr>
          <w:sz w:val="24"/>
          <w:szCs w:val="24"/>
        </w:rPr>
        <w:t xml:space="preserve"> личности в период ранней юности, ее духовно-нравственной, политической и правовой культуры, экономического образа мышления, социального поведения, основанного на уважении закона и правопорядка,способностикличномусамоопределению и самореализации; интереса к изучению социальных и гуманитарных дисциплин;</w:t>
      </w:r>
    </w:p>
    <w:p w:rsidR="00942BE5" w:rsidRPr="000C0851" w:rsidRDefault="00942BE5" w:rsidP="00942BE5">
      <w:pPr>
        <w:widowControl w:val="0"/>
        <w:tabs>
          <w:tab w:val="left" w:pos="1186"/>
          <w:tab w:val="left" w:pos="2306"/>
          <w:tab w:val="left" w:pos="629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0851">
        <w:rPr>
          <w:b/>
          <w:bCs/>
          <w:sz w:val="24"/>
          <w:szCs w:val="24"/>
        </w:rPr>
        <w:t>воспитание</w:t>
      </w:r>
      <w:r w:rsidRPr="000C0851">
        <w:rPr>
          <w:sz w:val="24"/>
          <w:szCs w:val="24"/>
        </w:rPr>
        <w:t xml:space="preserve"> общероссийской идентичности</w:t>
      </w:r>
      <w:r w:rsidRPr="000C0851">
        <w:rPr>
          <w:b/>
          <w:bCs/>
          <w:sz w:val="24"/>
          <w:szCs w:val="24"/>
        </w:rPr>
        <w:t>,</w:t>
      </w:r>
      <w:r w:rsidRPr="000C0851">
        <w:rPr>
          <w:sz w:val="24"/>
          <w:szCs w:val="24"/>
        </w:rPr>
        <w:t xml:space="preserve"> гражданскойответственности, правового самосознания, толерантности, приверженности гуманистическим и демократическим ценностям, закрепленным в Конституции Российской Федерации;</w:t>
      </w:r>
    </w:p>
    <w:p w:rsidR="00942BE5" w:rsidRPr="000C0851" w:rsidRDefault="00942BE5" w:rsidP="00942BE5">
      <w:pPr>
        <w:widowControl w:val="0"/>
        <w:tabs>
          <w:tab w:val="left" w:pos="11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0851">
        <w:rPr>
          <w:b/>
          <w:bCs/>
          <w:sz w:val="24"/>
          <w:szCs w:val="24"/>
        </w:rPr>
        <w:t>освоениесистемызнаний</w:t>
      </w:r>
      <w:r w:rsidRPr="000C0851">
        <w:rPr>
          <w:sz w:val="24"/>
          <w:szCs w:val="24"/>
        </w:rPr>
        <w:t xml:space="preserve"> об экономической и иных видах деятельности людей, об обществе, его сферах правовом регулировании общественных отношений, необходимых для взаимодействия с социальной средой и выполнения типичных социальныхролей человек и гражданина.</w:t>
      </w:r>
    </w:p>
    <w:p w:rsidR="00942BE5" w:rsidRPr="000C0851" w:rsidRDefault="00942BE5" w:rsidP="00942BE5">
      <w:pPr>
        <w:rPr>
          <w:b/>
          <w:spacing w:val="-4"/>
          <w:sz w:val="24"/>
          <w:szCs w:val="24"/>
        </w:rPr>
      </w:pPr>
    </w:p>
    <w:p w:rsidR="00942BE5" w:rsidRPr="000C0851" w:rsidRDefault="00942BE5" w:rsidP="00942BE5">
      <w:pPr>
        <w:autoSpaceDE w:val="0"/>
        <w:autoSpaceDN w:val="0"/>
        <w:adjustRightInd w:val="0"/>
        <w:ind w:firstLine="720"/>
        <w:rPr>
          <w:rFonts w:eastAsia="Calibri"/>
          <w:b/>
          <w:bCs/>
          <w:i/>
          <w:iCs/>
          <w:sz w:val="24"/>
          <w:szCs w:val="24"/>
        </w:rPr>
      </w:pPr>
      <w:r w:rsidRPr="000C0851">
        <w:rPr>
          <w:rFonts w:eastAsia="Calibri"/>
          <w:b/>
          <w:bCs/>
          <w:i/>
          <w:iCs/>
          <w:sz w:val="24"/>
          <w:szCs w:val="24"/>
        </w:rPr>
        <w:t>В результате изучения обществознания (включая экономику и право) на базовом уровне ученик должен: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4"/>
          <w:szCs w:val="24"/>
        </w:rPr>
      </w:pPr>
      <w:r w:rsidRPr="000C0851">
        <w:rPr>
          <w:rFonts w:eastAsia="Calibri"/>
          <w:b/>
          <w:bCs/>
          <w:sz w:val="24"/>
          <w:szCs w:val="24"/>
        </w:rPr>
        <w:t>Знать/понимать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биосоциальную сущность человека, основные этапы и факторы социализации личности, место и рольчеловека в системе общественных отношений;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тенденции развития общества в целом как сложной динамичной системы, а также важнейших социальных институтов;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необходимость регулирования общественных отношений, сущность социальных норм, механизмы правового регулирования;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особенности социально-гуманитарного познания.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b/>
          <w:bCs/>
          <w:sz w:val="24"/>
          <w:szCs w:val="24"/>
        </w:rPr>
      </w:pPr>
      <w:r w:rsidRPr="000C0851">
        <w:rPr>
          <w:rFonts w:eastAsia="Calibri"/>
          <w:b/>
          <w:bCs/>
          <w:sz w:val="24"/>
          <w:szCs w:val="24"/>
        </w:rPr>
        <w:t>Уметь: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 xml:space="preserve">• </w:t>
      </w:r>
      <w:r w:rsidRPr="000C0851">
        <w:rPr>
          <w:rFonts w:eastAsia="Calibri"/>
          <w:b/>
          <w:bCs/>
          <w:i/>
          <w:iCs/>
          <w:sz w:val="24"/>
          <w:szCs w:val="24"/>
        </w:rPr>
        <w:t xml:space="preserve">характеризовать </w:t>
      </w:r>
      <w:r w:rsidRPr="000C0851">
        <w:rPr>
          <w:rFonts w:eastAsia="Calibri"/>
          <w:sz w:val="24"/>
          <w:szCs w:val="24"/>
        </w:rPr>
        <w:t>основные социальные объекты, выделяя их существенные признаки, закономерности развития;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 xml:space="preserve">• </w:t>
      </w:r>
      <w:r w:rsidRPr="000C0851">
        <w:rPr>
          <w:rFonts w:eastAsia="Calibri"/>
          <w:b/>
          <w:bCs/>
          <w:i/>
          <w:iCs/>
          <w:sz w:val="24"/>
          <w:szCs w:val="24"/>
        </w:rPr>
        <w:t xml:space="preserve">анализировать </w:t>
      </w:r>
      <w:r w:rsidRPr="000C0851">
        <w:rPr>
          <w:rFonts w:eastAsia="Calibri"/>
          <w:sz w:val="24"/>
          <w:szCs w:val="24"/>
        </w:rPr>
        <w:t>актуальную информацию о социальных объектах, выявляя их общие черты и различия;устанавливать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 xml:space="preserve">• </w:t>
      </w:r>
      <w:r w:rsidRPr="000C0851">
        <w:rPr>
          <w:rFonts w:eastAsia="Calibri"/>
          <w:b/>
          <w:bCs/>
          <w:i/>
          <w:iCs/>
          <w:sz w:val="24"/>
          <w:szCs w:val="24"/>
        </w:rPr>
        <w:t xml:space="preserve">объяснять: </w:t>
      </w:r>
      <w:r w:rsidRPr="000C0851">
        <w:rPr>
          <w:rFonts w:eastAsia="Calibri"/>
          <w:sz w:val="24"/>
          <w:szCs w:val="24"/>
        </w:rPr>
        <w:t>причинно-следственные и функциональные связи изученных социальных объектов (включаявзаимодействия человека и общества, важнейших социальных институтов, общества и природной среды, обществаи культуры, взаимосвязи подсистем и элементов общества);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 xml:space="preserve">• </w:t>
      </w:r>
      <w:r w:rsidRPr="000C0851">
        <w:rPr>
          <w:rFonts w:eastAsia="Calibri"/>
          <w:b/>
          <w:bCs/>
          <w:i/>
          <w:iCs/>
          <w:sz w:val="24"/>
          <w:szCs w:val="24"/>
        </w:rPr>
        <w:t xml:space="preserve">раскрывать на примерах </w:t>
      </w:r>
      <w:r w:rsidRPr="000C0851">
        <w:rPr>
          <w:rFonts w:eastAsia="Calibri"/>
          <w:sz w:val="24"/>
          <w:szCs w:val="24"/>
        </w:rPr>
        <w:t>изученные теоретические положения и понятия социально-экономических игуманитарных наук;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 xml:space="preserve">• </w:t>
      </w:r>
      <w:r w:rsidRPr="000C0851">
        <w:rPr>
          <w:rFonts w:eastAsia="Calibri"/>
          <w:b/>
          <w:bCs/>
          <w:i/>
          <w:iCs/>
          <w:sz w:val="24"/>
          <w:szCs w:val="24"/>
        </w:rPr>
        <w:t xml:space="preserve">осуществлять поиск </w:t>
      </w:r>
      <w:r w:rsidRPr="000C0851">
        <w:rPr>
          <w:rFonts w:eastAsia="Calibri"/>
          <w:sz w:val="24"/>
          <w:szCs w:val="24"/>
        </w:rPr>
        <w:t xml:space="preserve">социальной информации, представленной в различных знаковых системах (текст,схема, таблица, диаграмма, аудиовизуальный ряд); извлекать из неадаптированных оригинальных текстов (правовых, научно-популярных, </w:t>
      </w:r>
      <w:r w:rsidRPr="000C0851">
        <w:rPr>
          <w:rFonts w:eastAsia="Calibri"/>
          <w:sz w:val="24"/>
          <w:szCs w:val="24"/>
        </w:rPr>
        <w:lastRenderedPageBreak/>
        <w:t>публицистических и др. 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 xml:space="preserve">• </w:t>
      </w:r>
      <w:r w:rsidRPr="000C0851">
        <w:rPr>
          <w:rFonts w:eastAsia="Calibri"/>
          <w:b/>
          <w:bCs/>
          <w:i/>
          <w:iCs/>
          <w:sz w:val="24"/>
          <w:szCs w:val="24"/>
        </w:rPr>
        <w:t xml:space="preserve">оценивать </w:t>
      </w:r>
      <w:r w:rsidRPr="000C0851">
        <w:rPr>
          <w:rFonts w:eastAsia="Calibri"/>
          <w:sz w:val="24"/>
          <w:szCs w:val="24"/>
        </w:rPr>
        <w:t>действия субъектов социальной жизни, включая личности, группы, организации, с точки зрения социальных норм, экономической рациональности;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 xml:space="preserve">• </w:t>
      </w:r>
      <w:r w:rsidRPr="000C0851">
        <w:rPr>
          <w:rFonts w:eastAsia="Calibri"/>
          <w:b/>
          <w:bCs/>
          <w:i/>
          <w:iCs/>
          <w:sz w:val="24"/>
          <w:szCs w:val="24"/>
        </w:rPr>
        <w:t xml:space="preserve">формулировать </w:t>
      </w:r>
      <w:r w:rsidRPr="000C0851">
        <w:rPr>
          <w:rFonts w:eastAsia="Calibri"/>
          <w:sz w:val="24"/>
          <w:szCs w:val="24"/>
        </w:rPr>
        <w:t>на основе приобретенных обществоведческих знаний собственные суждения и аргументы по определенным проблемам;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 xml:space="preserve">• </w:t>
      </w:r>
      <w:r w:rsidRPr="000C0851">
        <w:rPr>
          <w:rFonts w:eastAsia="Calibri"/>
          <w:b/>
          <w:bCs/>
          <w:i/>
          <w:iCs/>
          <w:sz w:val="24"/>
          <w:szCs w:val="24"/>
        </w:rPr>
        <w:t xml:space="preserve">подготовить </w:t>
      </w:r>
      <w:r w:rsidRPr="000C0851">
        <w:rPr>
          <w:rFonts w:eastAsia="Calibri"/>
          <w:sz w:val="24"/>
          <w:szCs w:val="24"/>
        </w:rPr>
        <w:t>устное выступление, творческую работу по социальной проблематике;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 xml:space="preserve">• </w:t>
      </w:r>
      <w:r w:rsidRPr="000C0851">
        <w:rPr>
          <w:rFonts w:eastAsia="Calibri"/>
          <w:b/>
          <w:bCs/>
          <w:i/>
          <w:iCs/>
          <w:sz w:val="24"/>
          <w:szCs w:val="24"/>
        </w:rPr>
        <w:t xml:space="preserve">применять </w:t>
      </w:r>
      <w:r w:rsidRPr="000C0851">
        <w:rPr>
          <w:rFonts w:eastAsia="Calibri"/>
          <w:i/>
          <w:iCs/>
          <w:sz w:val="24"/>
          <w:szCs w:val="24"/>
        </w:rPr>
        <w:t>с</w:t>
      </w:r>
      <w:r w:rsidRPr="000C0851">
        <w:rPr>
          <w:rFonts w:eastAsia="Calibri"/>
          <w:sz w:val="24"/>
          <w:szCs w:val="24"/>
        </w:rPr>
        <w:t xml:space="preserve">оциально-экономические и гуманитарные </w:t>
      </w:r>
      <w:r w:rsidRPr="000C0851">
        <w:rPr>
          <w:rFonts w:eastAsia="Calibri"/>
          <w:b/>
          <w:bCs/>
          <w:i/>
          <w:iCs/>
          <w:sz w:val="24"/>
          <w:szCs w:val="24"/>
        </w:rPr>
        <w:t xml:space="preserve">знания </w:t>
      </w:r>
      <w:r w:rsidRPr="000C0851">
        <w:rPr>
          <w:rFonts w:eastAsia="Calibri"/>
          <w:sz w:val="24"/>
          <w:szCs w:val="24"/>
        </w:rPr>
        <w:t>в процессе решения познавательныхзадач по актуальным социальным проблемам.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b/>
          <w:bCs/>
          <w:sz w:val="24"/>
          <w:szCs w:val="24"/>
        </w:rPr>
        <w:t>Использовать приобретенные знания и умения в практической деятельности и повседневной жизнидля: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успешного выполнения типичных социальных ролей; сознательного взаимодействия с различными социальными институтами;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совершенствования собственной познавательной деятельности;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критического восприятия информации, получаемой в межличностном общении и в массовой коммуникации; осуществления самостоятельного поиска, анализа и использования собранной социальной информации.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решения практических жизненных проблем, возникающих в социальной деятельности;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ориентировки в актуальных общественных событиях, определения личной гражданской позиции;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предвидения возможных последствий определенных социальных действий;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оценки происходящих событий и поведения людей с точки зрения морали и права;</w:t>
      </w:r>
    </w:p>
    <w:p w:rsidR="00942BE5" w:rsidRPr="000C0851" w:rsidRDefault="00942BE5" w:rsidP="00942BE5">
      <w:pPr>
        <w:autoSpaceDE w:val="0"/>
        <w:autoSpaceDN w:val="0"/>
        <w:adjustRightInd w:val="0"/>
        <w:ind w:firstLine="709"/>
        <w:jc w:val="both"/>
        <w:rPr>
          <w:rFonts w:eastAsia="Calibri"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реализации и защиты прав человека и гражданина, осознанного выполнения гражданских обязанностей;</w:t>
      </w:r>
    </w:p>
    <w:p w:rsidR="00942BE5" w:rsidRPr="000C0851" w:rsidRDefault="00942BE5" w:rsidP="00942BE5">
      <w:pPr>
        <w:widowControl w:val="0"/>
        <w:tabs>
          <w:tab w:val="left" w:pos="0"/>
          <w:tab w:val="left" w:pos="8364"/>
        </w:tabs>
        <w:suppressAutoHyphens/>
        <w:ind w:firstLine="709"/>
        <w:jc w:val="both"/>
        <w:rPr>
          <w:b/>
          <w:sz w:val="24"/>
          <w:szCs w:val="24"/>
        </w:rPr>
      </w:pPr>
      <w:r w:rsidRPr="000C0851">
        <w:rPr>
          <w:rFonts w:eastAsia="Calibri"/>
          <w:sz w:val="24"/>
          <w:szCs w:val="24"/>
        </w:rPr>
        <w:t>• осуществления конструктивного взаимодействия людей с разными убеждениями, культурными ценностями и социальным положением.</w:t>
      </w:r>
    </w:p>
    <w:p w:rsidR="00942BE5" w:rsidRPr="000C0851" w:rsidRDefault="00942BE5" w:rsidP="00942BE5">
      <w:pPr>
        <w:widowControl w:val="0"/>
        <w:tabs>
          <w:tab w:val="left" w:pos="0"/>
          <w:tab w:val="left" w:pos="8364"/>
        </w:tabs>
        <w:suppressAutoHyphens/>
        <w:ind w:left="960"/>
        <w:rPr>
          <w:b/>
          <w:sz w:val="24"/>
          <w:szCs w:val="24"/>
        </w:rPr>
      </w:pPr>
    </w:p>
    <w:p w:rsidR="00942BE5" w:rsidRPr="000C0851" w:rsidRDefault="00942BE5" w:rsidP="00942BE5">
      <w:pPr>
        <w:widowControl w:val="0"/>
        <w:tabs>
          <w:tab w:val="left" w:pos="8364"/>
        </w:tabs>
        <w:suppressAutoHyphens/>
        <w:jc w:val="center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Критерии оценки знаний учащихся</w:t>
      </w:r>
    </w:p>
    <w:p w:rsidR="00942BE5" w:rsidRPr="000C0851" w:rsidRDefault="00942BE5" w:rsidP="00942BE5">
      <w:pPr>
        <w:widowControl w:val="0"/>
        <w:tabs>
          <w:tab w:val="left" w:pos="8364"/>
        </w:tabs>
        <w:suppressAutoHyphens/>
        <w:ind w:firstLine="709"/>
        <w:jc w:val="both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Отлично (оценка «5»):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clear" w:pos="96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Вы продемонстрировали великолепное знание и полное понимание предметов обсуждения;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clear" w:pos="96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Излагаете информацию уверенно, полно и уместно;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clear" w:pos="96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Великолепно используете терминологию, точно и уверенно демонстрируете полное понимание процессов, фактов, событий и связей между ними;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clear" w:pos="96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Где это необходимо, знания примерны, детальны и уместно;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clear" w:pos="96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Знания могут использоваться Вами произвольно в деталях и полностью развитых объяснениях;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clear" w:pos="96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Умеете самостоятельно подбирать примеры</w:t>
      </w:r>
    </w:p>
    <w:p w:rsidR="00942BE5" w:rsidRPr="000C0851" w:rsidRDefault="00942BE5" w:rsidP="00942BE5">
      <w:pPr>
        <w:widowControl w:val="0"/>
        <w:tabs>
          <w:tab w:val="left" w:pos="8364"/>
        </w:tabs>
        <w:suppressAutoHyphens/>
        <w:ind w:firstLine="709"/>
        <w:jc w:val="both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Хорошо (оценка «4»):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clear" w:pos="96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Вы продемонстрировали хорошее знание и понимание предметов обсуждения;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clear" w:pos="96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Уместно и связно излагаете информацию, хорошо используете терминологию;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clear" w:pos="96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lastRenderedPageBreak/>
        <w:t>Полностью понимаете процессы, факты, события и связи между ними;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clear" w:pos="96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Продемонстрированные Вами знания и приведенные примеры детальны и уместны;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clear" w:pos="96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Вы можете детально их использовать в адекватных, хорошо развитых объяснениях</w:t>
      </w:r>
    </w:p>
    <w:p w:rsidR="00942BE5" w:rsidRPr="000C0851" w:rsidRDefault="00942BE5" w:rsidP="00942BE5">
      <w:pPr>
        <w:widowControl w:val="0"/>
        <w:tabs>
          <w:tab w:val="left" w:pos="0"/>
        </w:tabs>
        <w:suppressAutoHyphens/>
        <w:ind w:firstLine="709"/>
        <w:jc w:val="both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Удовлетворительно (оценка «3»):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Вы продемонстрировали удовлетворительные знания и понимание предметов обсуждения;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При изложении информации используете их довольно уместно и связно;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Аккуратно используете терминологию;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Есть явные основания полагать, что вы понимаете процессы, факты, события и связи между ними;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Уместно используете фактические знания и приводите примеры, содержащие необходимые детали;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Объяснения адекватны и неплохо развиты</w:t>
      </w:r>
    </w:p>
    <w:p w:rsidR="00942BE5" w:rsidRPr="000C0851" w:rsidRDefault="00942BE5" w:rsidP="00942BE5">
      <w:pPr>
        <w:widowControl w:val="0"/>
        <w:tabs>
          <w:tab w:val="left" w:pos="0"/>
        </w:tabs>
        <w:suppressAutoHyphens/>
        <w:ind w:firstLine="709"/>
        <w:jc w:val="both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Неудовлетворительно (оценка «2»):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Вы продемонстрировали ограниченное знание и понимание предметов обсуждения;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При изложении информации используете их уместно или связно;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Сравнительно уместно используете терминологию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Есть основания полагать, что Вы ограниченно понимаете процессы, факты, события и связи между ними;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Там, где необходимо при изложении материала приводятся примеры, но в них отсутствуют детали;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17"/>
        </w:numPr>
        <w:tabs>
          <w:tab w:val="left" w:pos="0"/>
        </w:tabs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Объясните неполны и носят упрощенный характер</w:t>
      </w:r>
    </w:p>
    <w:p w:rsidR="00942BE5" w:rsidRPr="000C0851" w:rsidRDefault="00942BE5" w:rsidP="00942BE5">
      <w:pPr>
        <w:jc w:val="center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Критерии оценки знаний учащихся:</w:t>
      </w:r>
    </w:p>
    <w:p w:rsidR="00942BE5" w:rsidRPr="000C0851" w:rsidRDefault="00942BE5" w:rsidP="00942BE5">
      <w:pPr>
        <w:pStyle w:val="af9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0C0851">
        <w:rPr>
          <w:b/>
          <w:sz w:val="24"/>
          <w:szCs w:val="24"/>
        </w:rPr>
        <w:t>Отметка «5»</w:t>
      </w:r>
      <w:r w:rsidRPr="000C0851">
        <w:rPr>
          <w:sz w:val="24"/>
          <w:szCs w:val="24"/>
        </w:rPr>
        <w:t xml:space="preserve"> выставляется в том случае, когда в ответе выпускника полно и верно раскрыто основное содержание вопроса, соблюдена логичес</w:t>
      </w:r>
      <w:r w:rsidRPr="000C0851">
        <w:rPr>
          <w:sz w:val="24"/>
          <w:szCs w:val="24"/>
        </w:rPr>
        <w:softHyphen/>
        <w:t>кая (или хронологическая) последовательность элементов ответа; общие положения конкретизируются фактами, обосновываются аргументами.</w:t>
      </w:r>
    </w:p>
    <w:p w:rsidR="00942BE5" w:rsidRPr="000C0851" w:rsidRDefault="00942BE5" w:rsidP="00942BE5">
      <w:pPr>
        <w:pStyle w:val="af9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0C0851">
        <w:rPr>
          <w:b/>
          <w:sz w:val="24"/>
          <w:szCs w:val="24"/>
        </w:rPr>
        <w:t>Отметка «4»</w:t>
      </w:r>
      <w:r w:rsidRPr="000C0851">
        <w:rPr>
          <w:sz w:val="24"/>
          <w:szCs w:val="24"/>
        </w:rPr>
        <w:t xml:space="preserve"> выставляется в том случае, когда в ответе выпускника содержится верное освещение темы вопроса, но отсутствует полнота его раскрытия; соблюдена логика изложения, но отдельные положения ответа не подтверждены фактами, не обоснованы аргументами.</w:t>
      </w:r>
    </w:p>
    <w:p w:rsidR="00942BE5" w:rsidRPr="000C0851" w:rsidRDefault="00942BE5" w:rsidP="00942BE5">
      <w:pPr>
        <w:pStyle w:val="af9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0C0851">
        <w:rPr>
          <w:b/>
          <w:sz w:val="24"/>
          <w:szCs w:val="24"/>
        </w:rPr>
        <w:t>Отметка «3»</w:t>
      </w:r>
      <w:r w:rsidRPr="000C0851">
        <w:rPr>
          <w:sz w:val="24"/>
          <w:szCs w:val="24"/>
        </w:rPr>
        <w:t xml:space="preserve"> выставляется в том случае, когда в ответе выпускника приведены отдельные несистематизированные положения, отсутствует кон</w:t>
      </w:r>
      <w:r w:rsidRPr="000C0851">
        <w:rPr>
          <w:sz w:val="24"/>
          <w:szCs w:val="24"/>
        </w:rPr>
        <w:softHyphen/>
        <w:t>кретизация их фактами или частично приведены отдельные верные факты.</w:t>
      </w:r>
    </w:p>
    <w:p w:rsidR="00942BE5" w:rsidRPr="000C0851" w:rsidRDefault="00942BE5" w:rsidP="00942BE5">
      <w:pPr>
        <w:pStyle w:val="af9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0C0851">
        <w:rPr>
          <w:b/>
          <w:sz w:val="24"/>
          <w:szCs w:val="24"/>
        </w:rPr>
        <w:t>Оценка «2»</w:t>
      </w:r>
      <w:r w:rsidRPr="000C0851">
        <w:rPr>
          <w:sz w:val="24"/>
          <w:szCs w:val="24"/>
        </w:rPr>
        <w:t xml:space="preserve"> ставится, если ученик обнаруживает незнание большей части изучаемого материала, допускает ошибки в формулировке определений, искажает их смысл, беспорядочно и неуверенно излагает материал, отмечаетсятакие недостатки в подготовке ученика, которые являются серьёзным препятствием к успешному овладению последующим материалом.</w:t>
      </w:r>
    </w:p>
    <w:p w:rsidR="00942BE5" w:rsidRPr="000C0851" w:rsidRDefault="00942BE5" w:rsidP="00942BE5">
      <w:pPr>
        <w:jc w:val="center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Критерии оценивания знаний учащихся с помощью тестов:</w:t>
      </w:r>
    </w:p>
    <w:p w:rsidR="00942BE5" w:rsidRPr="000C0851" w:rsidRDefault="00942BE5" w:rsidP="00942BE5">
      <w:pPr>
        <w:pStyle w:val="af9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0C0851">
        <w:rPr>
          <w:b/>
          <w:sz w:val="24"/>
          <w:szCs w:val="24"/>
        </w:rPr>
        <w:t>Оценка «5»</w:t>
      </w:r>
      <w:r w:rsidRPr="000C0851">
        <w:rPr>
          <w:sz w:val="24"/>
          <w:szCs w:val="24"/>
        </w:rPr>
        <w:t xml:space="preserve"> (отлично) ставится, если верные ответы составляют 90% - 100% от общего количества вопросов</w:t>
      </w:r>
    </w:p>
    <w:p w:rsidR="00942BE5" w:rsidRPr="000C0851" w:rsidRDefault="00942BE5" w:rsidP="00942BE5">
      <w:pPr>
        <w:pStyle w:val="af9"/>
        <w:numPr>
          <w:ilvl w:val="0"/>
          <w:numId w:val="17"/>
        </w:numPr>
        <w:ind w:left="0" w:firstLine="709"/>
        <w:jc w:val="both"/>
        <w:rPr>
          <w:sz w:val="24"/>
          <w:szCs w:val="24"/>
        </w:rPr>
      </w:pPr>
      <w:r w:rsidRPr="000C0851">
        <w:rPr>
          <w:b/>
          <w:sz w:val="24"/>
          <w:szCs w:val="24"/>
        </w:rPr>
        <w:t>Оценка «4»</w:t>
      </w:r>
      <w:r w:rsidRPr="000C0851">
        <w:rPr>
          <w:sz w:val="24"/>
          <w:szCs w:val="24"/>
        </w:rPr>
        <w:t xml:space="preserve"> (хорошо) может быть поставлена, если верные ответы составляют 70% -89% от общего количества вопросов</w:t>
      </w:r>
    </w:p>
    <w:p w:rsidR="00942BE5" w:rsidRPr="000C0851" w:rsidRDefault="00942BE5" w:rsidP="00942BE5">
      <w:pPr>
        <w:pStyle w:val="af9"/>
        <w:numPr>
          <w:ilvl w:val="0"/>
          <w:numId w:val="17"/>
        </w:numPr>
        <w:ind w:left="0" w:firstLine="709"/>
        <w:jc w:val="both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Оценка «3»</w:t>
      </w:r>
      <w:r w:rsidRPr="000C0851">
        <w:rPr>
          <w:sz w:val="24"/>
          <w:szCs w:val="24"/>
        </w:rPr>
        <w:t xml:space="preserve"> (удовлетворительно) ставится, если работа содержит 50% - 70%правильных ответов</w:t>
      </w:r>
    </w:p>
    <w:p w:rsidR="00942BE5" w:rsidRPr="000C0851" w:rsidRDefault="00942BE5" w:rsidP="00942BE5">
      <w:pPr>
        <w:pStyle w:val="af9"/>
        <w:numPr>
          <w:ilvl w:val="0"/>
          <w:numId w:val="17"/>
        </w:numPr>
        <w:ind w:left="0" w:firstLine="709"/>
        <w:jc w:val="both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lastRenderedPageBreak/>
        <w:t xml:space="preserve">Оценка «2» </w:t>
      </w:r>
      <w:r w:rsidRPr="000C0851">
        <w:rPr>
          <w:sz w:val="24"/>
          <w:szCs w:val="24"/>
        </w:rPr>
        <w:t>(неудовлетворительно) ставится, если работа содержит ниже 50% правильных ответов.</w:t>
      </w:r>
    </w:p>
    <w:p w:rsidR="00942BE5" w:rsidRPr="000C0851" w:rsidRDefault="00942BE5" w:rsidP="00942BE5">
      <w:pPr>
        <w:rPr>
          <w:b/>
          <w:sz w:val="24"/>
          <w:szCs w:val="24"/>
        </w:rPr>
      </w:pPr>
    </w:p>
    <w:p w:rsidR="00942BE5" w:rsidRPr="000C0851" w:rsidRDefault="00942BE5" w:rsidP="00942BE5">
      <w:pPr>
        <w:jc w:val="center"/>
        <w:rPr>
          <w:b/>
          <w:caps/>
          <w:sz w:val="24"/>
          <w:szCs w:val="24"/>
        </w:rPr>
      </w:pPr>
      <w:r w:rsidRPr="000C0851">
        <w:rPr>
          <w:b/>
          <w:caps/>
          <w:sz w:val="24"/>
          <w:szCs w:val="24"/>
        </w:rPr>
        <w:t>Требования к уровню подготовки выпускников</w:t>
      </w:r>
    </w:p>
    <w:p w:rsidR="00942BE5" w:rsidRPr="000C0851" w:rsidRDefault="00942BE5" w:rsidP="00942BE5">
      <w:pPr>
        <w:ind w:firstLine="426"/>
        <w:jc w:val="center"/>
        <w:rPr>
          <w:b/>
          <w:caps/>
          <w:sz w:val="24"/>
          <w:szCs w:val="24"/>
        </w:rPr>
      </w:pPr>
    </w:p>
    <w:p w:rsidR="00942BE5" w:rsidRPr="000C0851" w:rsidRDefault="00942BE5" w:rsidP="00942BE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C0851">
        <w:rPr>
          <w:b/>
          <w:bCs/>
          <w:sz w:val="24"/>
          <w:szCs w:val="24"/>
        </w:rPr>
        <w:t>Общеучебныеумения,навыкииспособыдеятельности</w:t>
      </w:r>
    </w:p>
    <w:p w:rsidR="00942BE5" w:rsidRPr="000C0851" w:rsidRDefault="00942BE5" w:rsidP="00942BE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Примерная программа предусматривает формирование у учащихся общеучебных умений и навыков, универсальных способов деятельности и ключевых компетенций. В этом направлении приоритетами дляучебного предмета «Обществознание» на этапе среднего (полного) общего образования являются:</w:t>
      </w:r>
    </w:p>
    <w:p w:rsidR="00942BE5" w:rsidRPr="000C0851" w:rsidRDefault="00942BE5" w:rsidP="00942BE5">
      <w:pPr>
        <w:widowControl w:val="0"/>
        <w:tabs>
          <w:tab w:val="left" w:pos="1186"/>
          <w:tab w:val="left" w:pos="5920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>определение сущностных характеристик изучаемого объекта, сравнение, сопоставление, оценка и классификация объектов по указанным критериям;</w:t>
      </w:r>
    </w:p>
    <w:p w:rsidR="00942BE5" w:rsidRPr="000C0851" w:rsidRDefault="00942BE5" w:rsidP="00942BE5">
      <w:pPr>
        <w:widowControl w:val="0"/>
        <w:tabs>
          <w:tab w:val="left" w:pos="11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>объяснение изученных положений на предлагаемых конкретных примерах;</w:t>
      </w:r>
    </w:p>
    <w:p w:rsidR="00942BE5" w:rsidRPr="000C0851" w:rsidRDefault="00942BE5" w:rsidP="00942BE5">
      <w:pPr>
        <w:widowControl w:val="0"/>
        <w:tabs>
          <w:tab w:val="left" w:pos="11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>решение познавательных и практических задач, отражающих типичные социальные ситуации;</w:t>
      </w:r>
    </w:p>
    <w:p w:rsidR="00942BE5" w:rsidRPr="000C0851" w:rsidRDefault="00942BE5" w:rsidP="00942BE5">
      <w:pPr>
        <w:widowControl w:val="0"/>
        <w:tabs>
          <w:tab w:val="left" w:pos="11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>применение полученных знаний для определения экономически рационального, правомерного и социально одобряемого поведения и порядка действий в конкретных ситуациях;</w:t>
      </w:r>
    </w:p>
    <w:p w:rsidR="00942BE5" w:rsidRPr="000C0851" w:rsidRDefault="00942BE5" w:rsidP="00942BE5">
      <w:pPr>
        <w:widowControl w:val="0"/>
        <w:tabs>
          <w:tab w:val="left" w:pos="11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 xml:space="preserve">умение обосновывать суждения, давать определения, приводить доказательства (в том числе от противного); </w:t>
      </w:r>
    </w:p>
    <w:p w:rsidR="00942BE5" w:rsidRPr="000C0851" w:rsidRDefault="00942BE5" w:rsidP="00942BE5">
      <w:pPr>
        <w:widowControl w:val="0"/>
        <w:tabs>
          <w:tab w:val="left" w:pos="11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>поиск нужной информации по заданной теме в источниках различного типа и извлечение необходимой информации из источников, созданных в различных знаковых системах (текст, таблица, график, диаграмма, аудиовизуальный ряд и др.). Отделение основной информации от второстепенной, критическое оценивание достоверностиполученной информации, передача содержания информации адекватно поставленной цели (сжато, полно, выборочно);</w:t>
      </w:r>
    </w:p>
    <w:p w:rsidR="00942BE5" w:rsidRPr="000C0851" w:rsidRDefault="00942BE5" w:rsidP="00942BE5">
      <w:pPr>
        <w:widowControl w:val="0"/>
        <w:tabs>
          <w:tab w:val="left" w:pos="11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>выбор вида чтения в соответствии с поставленной целью (ознакомительное, просмотровое, поисковое и др.);</w:t>
      </w:r>
    </w:p>
    <w:p w:rsidR="00942BE5" w:rsidRPr="000C0851" w:rsidRDefault="00942BE5" w:rsidP="00942BE5">
      <w:pPr>
        <w:widowControl w:val="0"/>
        <w:tabs>
          <w:tab w:val="left" w:pos="11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>работа с текстами различных стилей, понимание их специфики; адекватное восприятие языка средств массовой информации;</w:t>
      </w:r>
    </w:p>
    <w:p w:rsidR="00942BE5" w:rsidRPr="000C0851" w:rsidRDefault="00942BE5" w:rsidP="00942BE5">
      <w:pPr>
        <w:widowControl w:val="0"/>
        <w:tabs>
          <w:tab w:val="left" w:pos="1186"/>
          <w:tab w:val="left" w:pos="2733"/>
          <w:tab w:val="left" w:pos="6120"/>
          <w:tab w:val="left" w:pos="7360"/>
          <w:tab w:val="left" w:pos="7746"/>
          <w:tab w:val="left" w:pos="8586"/>
          <w:tab w:val="left" w:pos="914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 xml:space="preserve">самостоятельное создание алгоритмов познавательной деятельности для решения задач творческого и поискового характера;  </w:t>
      </w:r>
    </w:p>
    <w:p w:rsidR="00942BE5" w:rsidRPr="000C0851" w:rsidRDefault="00942BE5" w:rsidP="00942BE5">
      <w:pPr>
        <w:widowControl w:val="0"/>
        <w:tabs>
          <w:tab w:val="left" w:pos="11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>участие в проектной деятельности, владение приемами исследовательской деятельности, элементарными умениями прогноза (умение отвечать на вопрос: «Что произойдет, если...»);</w:t>
      </w:r>
    </w:p>
    <w:p w:rsidR="00942BE5" w:rsidRPr="000C0851" w:rsidRDefault="00942BE5" w:rsidP="00942BE5">
      <w:pPr>
        <w:widowControl w:val="0"/>
        <w:tabs>
          <w:tab w:val="left" w:pos="11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>формулирование полученных результатов;</w:t>
      </w:r>
    </w:p>
    <w:p w:rsidR="00942BE5" w:rsidRPr="000C0851" w:rsidRDefault="00942BE5" w:rsidP="00942BE5">
      <w:pPr>
        <w:widowControl w:val="0"/>
        <w:tabs>
          <w:tab w:val="left" w:pos="11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>создание собственных произведений, идеальных моделей социальных объектов, процессов, явлений, в том числе с использованием мультимедийных технологий;</w:t>
      </w:r>
    </w:p>
    <w:p w:rsidR="00942BE5" w:rsidRPr="000C0851" w:rsidRDefault="00942BE5" w:rsidP="00942BE5">
      <w:pPr>
        <w:widowControl w:val="0"/>
        <w:tabs>
          <w:tab w:val="left" w:pos="1186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>пользования мультимедийными ресурсами и компьютерными технологиями для обработки, передачи, систематизации информации, создания баз данных, презентации результатов познавательной и практической деятельности;</w:t>
      </w:r>
    </w:p>
    <w:p w:rsidR="00942BE5" w:rsidRPr="000C0851" w:rsidRDefault="00942BE5" w:rsidP="00942BE5">
      <w:pPr>
        <w:widowControl w:val="0"/>
        <w:tabs>
          <w:tab w:val="left" w:pos="1186"/>
          <w:tab w:val="left" w:pos="941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-</w:t>
      </w:r>
      <w:r w:rsidRPr="000C0851">
        <w:rPr>
          <w:sz w:val="24"/>
          <w:szCs w:val="24"/>
        </w:rPr>
        <w:tab/>
        <w:t>владение основными видами публичных выступлений (высказывания, монолог, дискуссия, полемика), следование этическим нормам и правилам ведения диалога (диспута).</w:t>
      </w:r>
    </w:p>
    <w:p w:rsidR="00942BE5" w:rsidRPr="000C0851" w:rsidRDefault="00942BE5" w:rsidP="00942BE5">
      <w:pPr>
        <w:widowControl w:val="0"/>
        <w:tabs>
          <w:tab w:val="left" w:pos="6253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Программа призвана помочь осуществлению выпускниками осознанного выбора путей продолжения образования или будущей профессиональной деятельности.</w:t>
      </w:r>
    </w:p>
    <w:p w:rsidR="00942BE5" w:rsidRPr="000C0851" w:rsidRDefault="00942BE5" w:rsidP="00942BE5">
      <w:pPr>
        <w:widowControl w:val="0"/>
        <w:autoSpaceDE w:val="0"/>
        <w:autoSpaceDN w:val="0"/>
        <w:adjustRightInd w:val="0"/>
        <w:ind w:left="1013"/>
        <w:rPr>
          <w:sz w:val="24"/>
          <w:szCs w:val="24"/>
        </w:rPr>
      </w:pPr>
    </w:p>
    <w:p w:rsidR="00942BE5" w:rsidRPr="000C0851" w:rsidRDefault="00942BE5" w:rsidP="00942BE5">
      <w:pPr>
        <w:widowControl w:val="0"/>
        <w:autoSpaceDE w:val="0"/>
        <w:autoSpaceDN w:val="0"/>
        <w:adjustRightInd w:val="0"/>
        <w:ind w:left="1013"/>
        <w:jc w:val="center"/>
        <w:rPr>
          <w:b/>
          <w:bCs/>
          <w:sz w:val="24"/>
          <w:szCs w:val="24"/>
        </w:rPr>
      </w:pPr>
      <w:r w:rsidRPr="000C0851">
        <w:rPr>
          <w:b/>
          <w:bCs/>
          <w:sz w:val="24"/>
          <w:szCs w:val="24"/>
        </w:rPr>
        <w:lastRenderedPageBreak/>
        <w:t>Результатыобучения</w:t>
      </w:r>
    </w:p>
    <w:p w:rsidR="00942BE5" w:rsidRPr="000C0851" w:rsidRDefault="00942BE5" w:rsidP="00942BE5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Результаты изучения курса «Обществознание» приведены в разделе «Требования к уровню подготовки выпускников», который полностью соответствует стандарту. Требования направлены на реализацию деятельностного, практикоориентированного и личностно ориентированного подходов; освоение учащимися интеллектуальной и практической деятельности; овладение знаниями и умениями, востребованными в повседневной жизни, позволяющими ориентироваться в социальной среде, делать сознательный выбор в условиях альтернатив.</w:t>
      </w:r>
    </w:p>
    <w:p w:rsidR="00942BE5" w:rsidRPr="000C0851" w:rsidRDefault="00942BE5" w:rsidP="00942BE5">
      <w:pPr>
        <w:pStyle w:val="27"/>
        <w:keepNext/>
        <w:spacing w:after="0" w:line="240" w:lineRule="auto"/>
        <w:ind w:left="0" w:firstLine="709"/>
        <w:jc w:val="both"/>
      </w:pPr>
      <w:r w:rsidRPr="000C0851">
        <w:t>Рекомендуется проведение следующего минимального набора практических работ по обществознанию:</w:t>
      </w:r>
    </w:p>
    <w:p w:rsidR="00942BE5" w:rsidRPr="000C0851" w:rsidRDefault="00942BE5" w:rsidP="00942BE5">
      <w:pPr>
        <w:pStyle w:val="27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0C0851">
        <w:t>работа с различными педагогически неадаптированными источниками социальной информации, включая современные средства коммуникации (в том числе ресурсы Интернета);</w:t>
      </w:r>
    </w:p>
    <w:p w:rsidR="00942BE5" w:rsidRPr="000C0851" w:rsidRDefault="00942BE5" w:rsidP="00942BE5">
      <w:pPr>
        <w:pStyle w:val="27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0C0851">
        <w:t>критическое восприятие и осмысление разнородной социальной информации, отражающей различные подходы, интерпретации социальных явлений, формулирование на этой основе собственных заключений и оценочных суждений;</w:t>
      </w:r>
    </w:p>
    <w:p w:rsidR="00942BE5" w:rsidRPr="000C0851" w:rsidRDefault="00942BE5" w:rsidP="00942BE5">
      <w:pPr>
        <w:pStyle w:val="27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0C0851">
        <w:t>анализ явлений и событий, происходящих в современной социальной жизни, с применением методов социального познания;</w:t>
      </w:r>
    </w:p>
    <w:p w:rsidR="00942BE5" w:rsidRPr="000C0851" w:rsidRDefault="00942BE5" w:rsidP="00942BE5">
      <w:pPr>
        <w:pStyle w:val="27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0C0851">
        <w:t>решение проблемных, логических, творческих задач, отражающих актуальные проблемы социально-гуманитарного знания;</w:t>
      </w:r>
    </w:p>
    <w:p w:rsidR="00942BE5" w:rsidRPr="000C0851" w:rsidRDefault="00942BE5" w:rsidP="00942BE5">
      <w:pPr>
        <w:pStyle w:val="27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0C0851">
        <w:t>участие в обучающих играх (ролевых, ситуативных, деловых), тренингах, моделирующих ситуации из реальной жизни;</w:t>
      </w:r>
    </w:p>
    <w:p w:rsidR="00942BE5" w:rsidRPr="000C0851" w:rsidRDefault="00942BE5" w:rsidP="00942BE5">
      <w:pPr>
        <w:pStyle w:val="27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0C0851">
        <w:t>участие в дискуссиях, диспутах, дебатах по актуальным социальным проблемам, отстаивание и аргументацию своей позиции, оппонирование иному мнению;</w:t>
      </w:r>
    </w:p>
    <w:p w:rsidR="00942BE5" w:rsidRPr="000C0851" w:rsidRDefault="00942BE5" w:rsidP="00942BE5">
      <w:pPr>
        <w:pStyle w:val="27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0C0851">
        <w:t>осуществление учебно-исследовательских работ по социальной проблематике, разработку индивидуальных и групповых ученических проектов;</w:t>
      </w:r>
    </w:p>
    <w:p w:rsidR="00942BE5" w:rsidRPr="000C0851" w:rsidRDefault="00942BE5" w:rsidP="00942BE5">
      <w:pPr>
        <w:pStyle w:val="27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0C0851">
        <w:t>подготовка рефератов, освоение приемов оформления результатов исследования актуальных социальных проблем;</w:t>
      </w:r>
    </w:p>
    <w:p w:rsidR="00942BE5" w:rsidRPr="000C0851" w:rsidRDefault="00942BE5" w:rsidP="00942BE5">
      <w:pPr>
        <w:pStyle w:val="27"/>
        <w:numPr>
          <w:ilvl w:val="0"/>
          <w:numId w:val="11"/>
        </w:numPr>
        <w:spacing w:after="0" w:line="240" w:lineRule="auto"/>
        <w:ind w:left="0" w:firstLine="709"/>
        <w:jc w:val="both"/>
      </w:pPr>
      <w:r w:rsidRPr="000C0851">
        <w:t>осмысление опыта взаимодействия с другими людьми, социальными институтами, участия в гражданских инициативах и различных формах самоуправления.</w:t>
      </w:r>
    </w:p>
    <w:p w:rsidR="00942BE5" w:rsidRPr="000C0851" w:rsidRDefault="00942BE5" w:rsidP="00942BE5">
      <w:pPr>
        <w:jc w:val="center"/>
        <w:rPr>
          <w:b/>
          <w:sz w:val="24"/>
          <w:szCs w:val="24"/>
        </w:rPr>
      </w:pPr>
    </w:p>
    <w:p w:rsidR="00942BE5" w:rsidRPr="000C0851" w:rsidRDefault="00942BE5" w:rsidP="00942BE5">
      <w:pPr>
        <w:jc w:val="center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Выбор учебника</w:t>
      </w:r>
      <w:r w:rsidRPr="000C0851">
        <w:rPr>
          <w:rFonts w:eastAsia="Calibri"/>
          <w:b/>
          <w:sz w:val="24"/>
          <w:szCs w:val="24"/>
        </w:rPr>
        <w:t xml:space="preserve">по обществознанию </w:t>
      </w:r>
    </w:p>
    <w:p w:rsidR="00942BE5" w:rsidRPr="000C0851" w:rsidRDefault="00942BE5" w:rsidP="00942BE5">
      <w:pPr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Рабочая программа составлена к учебнику:</w:t>
      </w:r>
    </w:p>
    <w:p w:rsidR="00942BE5" w:rsidRPr="000C0851" w:rsidRDefault="00942BE5" w:rsidP="00942BE5">
      <w:pPr>
        <w:ind w:firstLine="709"/>
        <w:rPr>
          <w:b/>
          <w:sz w:val="24"/>
          <w:szCs w:val="24"/>
        </w:rPr>
      </w:pPr>
      <w:r w:rsidRPr="000C0851">
        <w:rPr>
          <w:sz w:val="24"/>
          <w:szCs w:val="24"/>
        </w:rPr>
        <w:t>1. Л.Н.Боголюбов «Обществознание», 11 класс: учеб. Для общеобразоват. организаций: базовый уровень, М.: «Просвещение», 2018. – 335 с.</w:t>
      </w:r>
    </w:p>
    <w:p w:rsidR="00942BE5" w:rsidRPr="000C0851" w:rsidRDefault="00942BE5" w:rsidP="00942BE5">
      <w:pPr>
        <w:ind w:left="1440"/>
        <w:rPr>
          <w:b/>
          <w:sz w:val="24"/>
          <w:szCs w:val="24"/>
        </w:rPr>
      </w:pPr>
    </w:p>
    <w:p w:rsidR="00942BE5" w:rsidRPr="000C0851" w:rsidRDefault="00942BE5" w:rsidP="00942BE5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  <w:r w:rsidRPr="000C0851">
        <w:rPr>
          <w:b/>
          <w:bCs/>
          <w:sz w:val="24"/>
          <w:szCs w:val="24"/>
        </w:rPr>
        <w:t>ОСНОВНОЕСОДЕРЖАНИЕ</w:t>
      </w:r>
    </w:p>
    <w:p w:rsidR="00942BE5" w:rsidRPr="000C0851" w:rsidRDefault="00942BE5" w:rsidP="00942BE5">
      <w:pPr>
        <w:shd w:val="clear" w:color="auto" w:fill="FFFFFF"/>
        <w:ind w:right="49"/>
        <w:jc w:val="center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11 класс (68ч)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b/>
          <w:spacing w:val="-1"/>
          <w:sz w:val="24"/>
          <w:szCs w:val="24"/>
        </w:rPr>
      </w:pPr>
      <w:r w:rsidRPr="000C0851">
        <w:rPr>
          <w:b/>
          <w:spacing w:val="-1"/>
          <w:sz w:val="24"/>
          <w:szCs w:val="24"/>
        </w:rPr>
        <w:t>Введение (1 ч)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Глава 1. ЭКОНОМИЧЕСКАЯ ЖИЗНЬ ОБЩЕСТВА (26 ч)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Экономика и экономическая наука. Что изучает экономиче</w:t>
      </w:r>
      <w:r w:rsidRPr="000C0851">
        <w:rPr>
          <w:sz w:val="24"/>
          <w:szCs w:val="24"/>
        </w:rPr>
        <w:softHyphen/>
        <w:t>ская наука. Экономическая деятельность. Измерители экономи</w:t>
      </w:r>
      <w:r w:rsidRPr="000C0851">
        <w:rPr>
          <w:sz w:val="24"/>
          <w:szCs w:val="24"/>
        </w:rPr>
        <w:softHyphen/>
        <w:t>ческой деятельности. Понятие ВВП.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Экономический рост и развитие. Факторы экономического роста. Экономические циклы.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lastRenderedPageBreak/>
        <w:t>Рынок и рыночные структуры. Конкуренция и монополия. Спрос и предложение. Факторы спроса и предложения. Фондовый рынокАкции, облигации и другие ценные бумаги.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 xml:space="preserve">Роль фирм в экономике </w:t>
      </w:r>
      <w:r w:rsidRPr="000C0851">
        <w:rPr>
          <w:i/>
          <w:sz w:val="24"/>
          <w:szCs w:val="24"/>
        </w:rPr>
        <w:t>РФ</w:t>
      </w:r>
      <w:r w:rsidRPr="000C0851">
        <w:rPr>
          <w:sz w:val="24"/>
          <w:szCs w:val="24"/>
        </w:rPr>
        <w:t>. Факторы производства и фактор</w:t>
      </w:r>
      <w:r w:rsidRPr="000C0851">
        <w:rPr>
          <w:sz w:val="24"/>
          <w:szCs w:val="24"/>
        </w:rPr>
        <w:softHyphen/>
        <w:t>ные доходы. Постоянные и переменные издержки. Экономиче</w:t>
      </w:r>
      <w:r w:rsidRPr="000C0851">
        <w:rPr>
          <w:sz w:val="24"/>
          <w:szCs w:val="24"/>
        </w:rPr>
        <w:softHyphen/>
        <w:t>ские и бухгалтерские издержки и прибыль. Налоги, уплачивае</w:t>
      </w:r>
      <w:r w:rsidRPr="000C0851">
        <w:rPr>
          <w:sz w:val="24"/>
          <w:szCs w:val="24"/>
        </w:rPr>
        <w:softHyphen/>
        <w:t>мые предприятиями.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i/>
          <w:sz w:val="24"/>
          <w:szCs w:val="24"/>
        </w:rPr>
      </w:pPr>
      <w:r w:rsidRPr="000C0851">
        <w:rPr>
          <w:sz w:val="24"/>
          <w:szCs w:val="24"/>
        </w:rPr>
        <w:t xml:space="preserve">Бизнес в экономике. Организационно-правовые формы и правовой режим предпринимательской </w:t>
      </w:r>
      <w:r w:rsidRPr="000C0851">
        <w:rPr>
          <w:i/>
          <w:sz w:val="24"/>
          <w:szCs w:val="24"/>
        </w:rPr>
        <w:t>деятельности в РФ.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Вокруг бизнеса. Источники финансирования бизнеса. Ос</w:t>
      </w:r>
      <w:r w:rsidRPr="000C0851">
        <w:rPr>
          <w:sz w:val="24"/>
          <w:szCs w:val="24"/>
        </w:rPr>
        <w:softHyphen/>
        <w:t>новные принципы менеджмента. Основы маркетинга.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Роль государства в экономике. Общественные блага. Внеш</w:t>
      </w:r>
      <w:r w:rsidRPr="000C0851">
        <w:rPr>
          <w:sz w:val="24"/>
          <w:szCs w:val="24"/>
        </w:rPr>
        <w:softHyphen/>
        <w:t>ние эффекты. Госбюджет. Государственный долг. Основы денеж</w:t>
      </w:r>
      <w:r w:rsidRPr="000C0851">
        <w:rPr>
          <w:sz w:val="24"/>
          <w:szCs w:val="24"/>
        </w:rPr>
        <w:softHyphen/>
        <w:t>ной и бюджетной политики. Защита конкуренции и антимоно</w:t>
      </w:r>
      <w:r w:rsidRPr="000C0851">
        <w:rPr>
          <w:sz w:val="24"/>
          <w:szCs w:val="24"/>
        </w:rPr>
        <w:softHyphen/>
        <w:t>польное законодательство.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Банковская система. Роль центрального банка. Основные операции коммерческих банков. Финансовые институты. Виды, причины и последствия инфляции.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i/>
          <w:sz w:val="24"/>
          <w:szCs w:val="24"/>
        </w:rPr>
      </w:pPr>
      <w:r w:rsidRPr="000C0851">
        <w:rPr>
          <w:sz w:val="24"/>
          <w:szCs w:val="24"/>
        </w:rPr>
        <w:t>Рынок труда. Безработица. Причины и экономические по</w:t>
      </w:r>
      <w:r w:rsidRPr="000C0851">
        <w:rPr>
          <w:sz w:val="24"/>
          <w:szCs w:val="24"/>
        </w:rPr>
        <w:softHyphen/>
        <w:t xml:space="preserve">следствия безработицы. </w:t>
      </w:r>
      <w:r w:rsidRPr="000C0851">
        <w:rPr>
          <w:i/>
          <w:sz w:val="24"/>
          <w:szCs w:val="24"/>
        </w:rPr>
        <w:t>Государственная политика в области за</w:t>
      </w:r>
      <w:r w:rsidRPr="000C0851">
        <w:rPr>
          <w:i/>
          <w:sz w:val="24"/>
          <w:szCs w:val="24"/>
        </w:rPr>
        <w:softHyphen/>
        <w:t>нятости в РФ.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Мировая экономика. Государственная политика в области международной торговли. Глобальные проблемы экономики.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Экономика потребителя. Сбережения, страхование. Экономика производителя. Рациональное экономическое поведение потребителя и производителя.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ГЛАВА 2. СОЦИАЛЬНАЯ СФЕРА (16 ч)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Свобода и необходимость в человеческой деятельности. Вы</w:t>
      </w:r>
      <w:r w:rsidRPr="000C0851">
        <w:rPr>
          <w:sz w:val="24"/>
          <w:szCs w:val="24"/>
        </w:rPr>
        <w:softHyphen/>
        <w:t>бор в условиях альтернативы и ответственность за его последствия.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Религиозные объединения и организации в РФ,РК Опасность тоталитарных сект.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Общественное и индивидуальное сознание. Социализация индивида.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 xml:space="preserve">Социальная структура общества. Социальные группы. Социальное неравенство. Социальная стратификация. Социальная мобильность. Социальные интересы. 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Социальные нормы и отклоняющееся поведение. Социальные контроль. Девиантное поведение. Преступность.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Нации и межнациональные отношения.Род, племя, народ, нация. Межнациональные конфликты. Национализм. Культура межнациональных отношений.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 xml:space="preserve">Семья и быт. Функция семьи. Брак. Бытовые отношения. 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Гендер – социальный пол. Эмансипация. Гендерная идентичность.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 xml:space="preserve">Молодёжь в современном обществе. Молодёжные субкультуры. 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i/>
          <w:sz w:val="24"/>
          <w:szCs w:val="24"/>
        </w:rPr>
      </w:pPr>
      <w:r w:rsidRPr="000C0851">
        <w:rPr>
          <w:sz w:val="24"/>
          <w:szCs w:val="24"/>
        </w:rPr>
        <w:t xml:space="preserve">Демографическая ситуация в РФ. Миграция. </w:t>
      </w:r>
      <w:r w:rsidRPr="000C0851">
        <w:rPr>
          <w:i/>
          <w:sz w:val="24"/>
          <w:szCs w:val="24"/>
        </w:rPr>
        <w:t>Проблема неполных семей в РФ.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ГЛАВА 3. ПОЛИТИЧЕСКАЯ ЖИЗНЬ ОБЩЕСТВА (20 ч)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Политическое сознание. Политическая идеология. Полити</w:t>
      </w:r>
      <w:r w:rsidRPr="000C0851">
        <w:rPr>
          <w:sz w:val="24"/>
          <w:szCs w:val="24"/>
        </w:rPr>
        <w:softHyphen/>
        <w:t>ческая психология. Политическое поведение. Многообразие форм политического поведения. Современный терроризм, его опасность. Роль СМИ в политической жизни.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i/>
          <w:sz w:val="24"/>
          <w:szCs w:val="24"/>
        </w:rPr>
      </w:pPr>
      <w:r w:rsidRPr="000C0851">
        <w:rPr>
          <w:sz w:val="24"/>
          <w:szCs w:val="24"/>
        </w:rPr>
        <w:t xml:space="preserve">Политическая элита. Особенности ее формирования в </w:t>
      </w:r>
      <w:r w:rsidRPr="000C0851">
        <w:rPr>
          <w:i/>
          <w:sz w:val="24"/>
          <w:szCs w:val="24"/>
        </w:rPr>
        <w:t>современной России.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Политическое лидерство. Типология лидерства. Лидеры и ве</w:t>
      </w:r>
      <w:r w:rsidRPr="000C0851">
        <w:rPr>
          <w:sz w:val="24"/>
          <w:szCs w:val="24"/>
        </w:rPr>
        <w:softHyphen/>
        <w:t>домые.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i/>
          <w:sz w:val="24"/>
          <w:szCs w:val="24"/>
        </w:rPr>
      </w:pPr>
      <w:r w:rsidRPr="000C0851">
        <w:rPr>
          <w:sz w:val="24"/>
          <w:szCs w:val="24"/>
        </w:rPr>
        <w:lastRenderedPageBreak/>
        <w:t>Гуманистическая роль естественного права. Тоталитарное правопонимание. Развитие норм естественного права. Естественное право как юридическая реальность. Законотворческий процесс в Российской Федерации,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Гражданин, его права и обязанности. Гражданство в РФ. Во</w:t>
      </w:r>
      <w:r w:rsidRPr="000C0851">
        <w:rPr>
          <w:sz w:val="24"/>
          <w:szCs w:val="24"/>
        </w:rPr>
        <w:softHyphen/>
        <w:t>инская обязанность. Альтернативная гражданская служба. Права и обязанности налогоплательщика.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 xml:space="preserve">Экологическое право. Право граждан на благоприятную окружающую среду. Способы защиты экологических прав. </w:t>
      </w:r>
      <w:r w:rsidRPr="000C0851">
        <w:rPr>
          <w:i/>
          <w:sz w:val="24"/>
          <w:szCs w:val="24"/>
        </w:rPr>
        <w:t>Экологические правонарушения в РФ.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Гражданское право. Субъекты гражданского права. Имущественные права. Право на интеллектуальную собственность. На</w:t>
      </w:r>
      <w:r w:rsidRPr="000C0851">
        <w:rPr>
          <w:sz w:val="24"/>
          <w:szCs w:val="24"/>
        </w:rPr>
        <w:softHyphen/>
        <w:t>следование. Неимущественные права: честь, достоинство, имя. Способы защиты имущественных и неимущественных прав.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Семейное право. Порядок и условия заключения брака. Порядок и условия расторжения брака. Правовое регулирование отношений супругов.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Занятость и трудоустройство. Порядок приема на работу, заключение и расторжение трудового договора. Правовые основы социальной защиты и социального обеспечения. Правила приема в образовательные учреждения профессионального образо</w:t>
      </w:r>
      <w:r w:rsidRPr="000C0851">
        <w:rPr>
          <w:sz w:val="24"/>
          <w:szCs w:val="24"/>
        </w:rPr>
        <w:softHyphen/>
        <w:t>вания. Порядок оказания платных образовательных услуг.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Процессуальное право. Споры, порядок их рассмотрения. Особенности административной юрисдикции. Гражданский процесс: основные правила и принципы. Особенности уголовного процесса. Суд присяжных. Конституционное судопроизводство.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Международная защита прав человека. Международная сис</w:t>
      </w:r>
      <w:r w:rsidRPr="000C0851">
        <w:rPr>
          <w:sz w:val="24"/>
          <w:szCs w:val="24"/>
        </w:rPr>
        <w:softHyphen/>
        <w:t>тема защиты прав человека в условиях мирного времени. Международная защита прав человека в условиях военного времени. Международное гуманитарное право.</w:t>
      </w:r>
    </w:p>
    <w:p w:rsidR="00942BE5" w:rsidRPr="000C0851" w:rsidRDefault="00942BE5" w:rsidP="00942BE5">
      <w:pPr>
        <w:shd w:val="clear" w:color="auto" w:fill="FFFFFF"/>
        <w:ind w:firstLine="709"/>
        <w:jc w:val="both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ЗАКЛЮЧИТЕЛЬНЫЕ УРОКИ (2 ч)</w:t>
      </w:r>
    </w:p>
    <w:p w:rsidR="00942BE5" w:rsidRPr="000C0851" w:rsidRDefault="00942BE5" w:rsidP="00942BE5">
      <w:pPr>
        <w:shd w:val="clear" w:color="auto" w:fill="FFFFFF"/>
        <w:tabs>
          <w:tab w:val="left" w:pos="851"/>
        </w:tabs>
        <w:ind w:firstLine="709"/>
        <w:jc w:val="both"/>
        <w:rPr>
          <w:spacing w:val="-4"/>
          <w:sz w:val="24"/>
          <w:szCs w:val="24"/>
        </w:rPr>
      </w:pPr>
      <w:r w:rsidRPr="000C0851">
        <w:rPr>
          <w:sz w:val="24"/>
          <w:szCs w:val="24"/>
        </w:rPr>
        <w:t>Общество и человек перед лицом угроз и вызовов XXI века. Особенности современного мира. Компьютерная революция. Знания, умения и навыки в информационном обществе. Соци</w:t>
      </w:r>
      <w:r w:rsidRPr="000C0851">
        <w:rPr>
          <w:sz w:val="24"/>
          <w:szCs w:val="24"/>
        </w:rPr>
        <w:softHyphen/>
        <w:t>альные и гуманистические аспекты глобальных проблем. Терро</w:t>
      </w:r>
      <w:r w:rsidRPr="000C0851">
        <w:rPr>
          <w:sz w:val="24"/>
          <w:szCs w:val="24"/>
        </w:rPr>
        <w:softHyphen/>
        <w:t>ризм как важнейшая угроза современной цивилизации</w:t>
      </w:r>
    </w:p>
    <w:p w:rsidR="00942BE5" w:rsidRPr="000C0851" w:rsidRDefault="00942BE5" w:rsidP="00942BE5">
      <w:pPr>
        <w:pStyle w:val="body"/>
        <w:spacing w:before="0" w:beforeAutospacing="0" w:after="0" w:afterAutospacing="0"/>
        <w:ind w:firstLine="709"/>
        <w:rPr>
          <w:b/>
        </w:rPr>
      </w:pPr>
      <w:r w:rsidRPr="000C0851">
        <w:rPr>
          <w:b/>
        </w:rPr>
        <w:t>Итоговое повторение -3 часа</w:t>
      </w:r>
    </w:p>
    <w:p w:rsidR="00942BE5" w:rsidRPr="000C0851" w:rsidRDefault="00942BE5" w:rsidP="00942BE5">
      <w:pPr>
        <w:outlineLvl w:val="0"/>
        <w:rPr>
          <w:sz w:val="24"/>
          <w:szCs w:val="24"/>
        </w:rPr>
      </w:pPr>
    </w:p>
    <w:p w:rsidR="00942BE5" w:rsidRPr="000C0851" w:rsidRDefault="00942BE5" w:rsidP="00942BE5">
      <w:pPr>
        <w:widowControl w:val="0"/>
        <w:jc w:val="center"/>
        <w:rPr>
          <w:sz w:val="24"/>
          <w:szCs w:val="24"/>
        </w:rPr>
      </w:pPr>
      <w:r w:rsidRPr="000C0851">
        <w:rPr>
          <w:sz w:val="24"/>
          <w:szCs w:val="24"/>
        </w:rPr>
        <w:t>УЧЕБНО – ТЕМАТИЧЕСКИЙ ПЛАН</w:t>
      </w:r>
    </w:p>
    <w:tbl>
      <w:tblPr>
        <w:tblStyle w:val="aff1"/>
        <w:tblW w:w="0" w:type="auto"/>
        <w:tblLook w:val="04A0"/>
      </w:tblPr>
      <w:tblGrid>
        <w:gridCol w:w="2068"/>
        <w:gridCol w:w="6774"/>
        <w:gridCol w:w="2034"/>
        <w:gridCol w:w="3628"/>
      </w:tblGrid>
      <w:tr w:rsidR="00942BE5" w:rsidRPr="000C0851" w:rsidTr="00A3341A">
        <w:tc>
          <w:tcPr>
            <w:tcW w:w="2068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74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Разделы программы по обществознанию 11 класс</w:t>
            </w:r>
          </w:p>
        </w:tc>
        <w:tc>
          <w:tcPr>
            <w:tcW w:w="2034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Количество</w:t>
            </w:r>
          </w:p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часов</w:t>
            </w:r>
          </w:p>
        </w:tc>
        <w:tc>
          <w:tcPr>
            <w:tcW w:w="3628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Контрольные работы</w:t>
            </w:r>
          </w:p>
        </w:tc>
      </w:tr>
      <w:tr w:rsidR="00942BE5" w:rsidRPr="000C0851" w:rsidTr="00A3341A">
        <w:tc>
          <w:tcPr>
            <w:tcW w:w="2068" w:type="dxa"/>
            <w:vMerge w:val="restart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1 полугодие</w:t>
            </w:r>
          </w:p>
        </w:tc>
        <w:tc>
          <w:tcPr>
            <w:tcW w:w="6774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Введение</w:t>
            </w:r>
          </w:p>
        </w:tc>
        <w:tc>
          <w:tcPr>
            <w:tcW w:w="2034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1 ч.</w:t>
            </w:r>
          </w:p>
        </w:tc>
        <w:tc>
          <w:tcPr>
            <w:tcW w:w="3628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</w:p>
        </w:tc>
      </w:tr>
      <w:tr w:rsidR="00942BE5" w:rsidRPr="000C0851" w:rsidTr="00A3341A">
        <w:tc>
          <w:tcPr>
            <w:tcW w:w="2068" w:type="dxa"/>
            <w:vMerge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74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Глава 1. Экономическая жизнь общества</w:t>
            </w:r>
          </w:p>
        </w:tc>
        <w:tc>
          <w:tcPr>
            <w:tcW w:w="2034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26ч.</w:t>
            </w:r>
          </w:p>
        </w:tc>
        <w:tc>
          <w:tcPr>
            <w:tcW w:w="3628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1</w:t>
            </w:r>
          </w:p>
        </w:tc>
      </w:tr>
      <w:tr w:rsidR="00942BE5" w:rsidRPr="000C0851" w:rsidTr="00A3341A">
        <w:trPr>
          <w:trHeight w:val="70"/>
        </w:trPr>
        <w:tc>
          <w:tcPr>
            <w:tcW w:w="2068" w:type="dxa"/>
            <w:vMerge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74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Глава 2. Социальная сфера</w:t>
            </w:r>
          </w:p>
        </w:tc>
        <w:tc>
          <w:tcPr>
            <w:tcW w:w="2034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5 ч.</w:t>
            </w:r>
          </w:p>
        </w:tc>
        <w:tc>
          <w:tcPr>
            <w:tcW w:w="3628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1</w:t>
            </w:r>
          </w:p>
        </w:tc>
      </w:tr>
      <w:tr w:rsidR="00942BE5" w:rsidRPr="000C0851" w:rsidTr="00A3341A">
        <w:tc>
          <w:tcPr>
            <w:tcW w:w="2068" w:type="dxa"/>
            <w:vMerge w:val="restart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2 полугодие</w:t>
            </w:r>
          </w:p>
        </w:tc>
        <w:tc>
          <w:tcPr>
            <w:tcW w:w="6774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Глава 2. Социальная сфера</w:t>
            </w:r>
          </w:p>
        </w:tc>
        <w:tc>
          <w:tcPr>
            <w:tcW w:w="2034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11ч.</w:t>
            </w:r>
          </w:p>
        </w:tc>
        <w:tc>
          <w:tcPr>
            <w:tcW w:w="3628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1</w:t>
            </w:r>
          </w:p>
        </w:tc>
      </w:tr>
      <w:tr w:rsidR="00942BE5" w:rsidRPr="000C0851" w:rsidTr="00A3341A">
        <w:tc>
          <w:tcPr>
            <w:tcW w:w="2068" w:type="dxa"/>
            <w:vMerge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74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Глава3. Политическая жизнь общества</w:t>
            </w:r>
          </w:p>
        </w:tc>
        <w:tc>
          <w:tcPr>
            <w:tcW w:w="2034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20ч.</w:t>
            </w:r>
          </w:p>
        </w:tc>
        <w:tc>
          <w:tcPr>
            <w:tcW w:w="3628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1</w:t>
            </w:r>
          </w:p>
        </w:tc>
      </w:tr>
      <w:tr w:rsidR="00942BE5" w:rsidRPr="000C0851" w:rsidTr="00A3341A">
        <w:tc>
          <w:tcPr>
            <w:tcW w:w="2068" w:type="dxa"/>
            <w:vMerge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74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Итоговое повторение</w:t>
            </w:r>
          </w:p>
        </w:tc>
        <w:tc>
          <w:tcPr>
            <w:tcW w:w="2034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5ч.</w:t>
            </w:r>
          </w:p>
        </w:tc>
        <w:tc>
          <w:tcPr>
            <w:tcW w:w="3628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3</w:t>
            </w:r>
          </w:p>
        </w:tc>
      </w:tr>
      <w:tr w:rsidR="00942BE5" w:rsidRPr="000C0851" w:rsidTr="00A3341A">
        <w:tc>
          <w:tcPr>
            <w:tcW w:w="2068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6774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rPr>
                <w:b/>
                <w:sz w:val="24"/>
                <w:szCs w:val="24"/>
              </w:rPr>
            </w:pPr>
            <w:r w:rsidRPr="000C0851">
              <w:rPr>
                <w:b/>
                <w:sz w:val="24"/>
                <w:szCs w:val="24"/>
              </w:rPr>
              <w:t>ИТОГО</w:t>
            </w:r>
          </w:p>
        </w:tc>
        <w:tc>
          <w:tcPr>
            <w:tcW w:w="2034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  <w:r w:rsidRPr="000C0851">
              <w:rPr>
                <w:sz w:val="24"/>
                <w:szCs w:val="24"/>
              </w:rPr>
              <w:t>68</w:t>
            </w:r>
          </w:p>
        </w:tc>
        <w:tc>
          <w:tcPr>
            <w:tcW w:w="3628" w:type="dxa"/>
          </w:tcPr>
          <w:p w:rsidR="00942BE5" w:rsidRPr="000C0851" w:rsidRDefault="00942BE5" w:rsidP="00A3341A">
            <w:pPr>
              <w:widowControl w:val="0"/>
              <w:tabs>
                <w:tab w:val="left" w:pos="0"/>
                <w:tab w:val="left" w:pos="8364"/>
              </w:tabs>
              <w:jc w:val="center"/>
              <w:rPr>
                <w:sz w:val="24"/>
                <w:szCs w:val="24"/>
              </w:rPr>
            </w:pPr>
          </w:p>
        </w:tc>
      </w:tr>
    </w:tbl>
    <w:p w:rsidR="00942BE5" w:rsidRPr="000C0851" w:rsidRDefault="00942BE5" w:rsidP="00942BE5">
      <w:pPr>
        <w:widowControl w:val="0"/>
        <w:tabs>
          <w:tab w:val="left" w:pos="0"/>
          <w:tab w:val="left" w:pos="8364"/>
        </w:tabs>
        <w:ind w:firstLine="540"/>
        <w:jc w:val="center"/>
        <w:rPr>
          <w:sz w:val="24"/>
          <w:szCs w:val="24"/>
        </w:rPr>
      </w:pPr>
    </w:p>
    <w:p w:rsidR="00942BE5" w:rsidRPr="000C0851" w:rsidRDefault="00942BE5" w:rsidP="00942BE5">
      <w:pPr>
        <w:pStyle w:val="27"/>
        <w:spacing w:after="0" w:line="240" w:lineRule="auto"/>
        <w:ind w:left="0"/>
        <w:jc w:val="center"/>
        <w:rPr>
          <w:b/>
        </w:rPr>
      </w:pPr>
      <w:r w:rsidRPr="000C0851">
        <w:rPr>
          <w:b/>
        </w:rPr>
        <w:lastRenderedPageBreak/>
        <w:t>Формы контроля:</w:t>
      </w:r>
    </w:p>
    <w:p w:rsidR="00942BE5" w:rsidRPr="000C0851" w:rsidRDefault="00942BE5" w:rsidP="00942BE5">
      <w:pPr>
        <w:pStyle w:val="27"/>
        <w:numPr>
          <w:ilvl w:val="0"/>
          <w:numId w:val="15"/>
        </w:numPr>
        <w:spacing w:after="0" w:line="240" w:lineRule="auto"/>
        <w:ind w:left="0" w:firstLine="709"/>
      </w:pPr>
      <w:r w:rsidRPr="000C0851">
        <w:t>Тестирование</w:t>
      </w:r>
    </w:p>
    <w:p w:rsidR="00942BE5" w:rsidRPr="000C0851" w:rsidRDefault="00942BE5" w:rsidP="00942BE5">
      <w:pPr>
        <w:pStyle w:val="27"/>
        <w:numPr>
          <w:ilvl w:val="0"/>
          <w:numId w:val="15"/>
        </w:numPr>
        <w:spacing w:after="0" w:line="240" w:lineRule="auto"/>
        <w:ind w:left="0" w:firstLine="709"/>
      </w:pPr>
      <w:r w:rsidRPr="000C0851">
        <w:t>Поурочный контроль</w:t>
      </w:r>
    </w:p>
    <w:p w:rsidR="00942BE5" w:rsidRPr="000C0851" w:rsidRDefault="00942BE5" w:rsidP="00942BE5">
      <w:pPr>
        <w:pStyle w:val="27"/>
        <w:numPr>
          <w:ilvl w:val="0"/>
          <w:numId w:val="15"/>
        </w:numPr>
        <w:spacing w:after="0" w:line="240" w:lineRule="auto"/>
        <w:ind w:left="0" w:firstLine="709"/>
      </w:pPr>
      <w:r w:rsidRPr="000C0851">
        <w:t>Фронтальный опрос</w:t>
      </w:r>
    </w:p>
    <w:p w:rsidR="00942BE5" w:rsidRPr="000C0851" w:rsidRDefault="00942BE5" w:rsidP="00942BE5">
      <w:pPr>
        <w:pStyle w:val="27"/>
        <w:numPr>
          <w:ilvl w:val="0"/>
          <w:numId w:val="15"/>
        </w:numPr>
        <w:spacing w:after="0" w:line="240" w:lineRule="auto"/>
        <w:ind w:left="0" w:firstLine="709"/>
      </w:pPr>
      <w:r w:rsidRPr="000C0851">
        <w:t>Письменный опрос</w:t>
      </w:r>
    </w:p>
    <w:p w:rsidR="00942BE5" w:rsidRPr="000C0851" w:rsidRDefault="00942BE5" w:rsidP="00942BE5">
      <w:pPr>
        <w:pStyle w:val="27"/>
        <w:numPr>
          <w:ilvl w:val="0"/>
          <w:numId w:val="15"/>
        </w:numPr>
        <w:spacing w:after="0" w:line="240" w:lineRule="auto"/>
        <w:ind w:left="0" w:firstLine="709"/>
      </w:pPr>
      <w:r w:rsidRPr="000C0851">
        <w:t>Выборочный опрос</w:t>
      </w:r>
    </w:p>
    <w:p w:rsidR="00942BE5" w:rsidRPr="000C0851" w:rsidRDefault="00942BE5" w:rsidP="00942BE5">
      <w:pPr>
        <w:pStyle w:val="27"/>
        <w:spacing w:after="0" w:line="240" w:lineRule="auto"/>
        <w:ind w:left="0" w:firstLine="709"/>
      </w:pPr>
      <w:r w:rsidRPr="000C0851">
        <w:t>Педагогические технологии:</w:t>
      </w:r>
    </w:p>
    <w:p w:rsidR="00942BE5" w:rsidRPr="000C0851" w:rsidRDefault="00942BE5" w:rsidP="00942BE5">
      <w:pPr>
        <w:pStyle w:val="27"/>
        <w:numPr>
          <w:ilvl w:val="0"/>
          <w:numId w:val="16"/>
        </w:numPr>
        <w:spacing w:after="0" w:line="240" w:lineRule="auto"/>
        <w:ind w:left="0" w:firstLine="709"/>
      </w:pPr>
      <w:r w:rsidRPr="000C0851">
        <w:t>Проблемное обучение</w:t>
      </w:r>
    </w:p>
    <w:p w:rsidR="00942BE5" w:rsidRPr="000C0851" w:rsidRDefault="00942BE5" w:rsidP="00942BE5">
      <w:pPr>
        <w:pStyle w:val="27"/>
        <w:numPr>
          <w:ilvl w:val="0"/>
          <w:numId w:val="16"/>
        </w:numPr>
        <w:spacing w:after="0" w:line="240" w:lineRule="auto"/>
        <w:ind w:left="0" w:firstLine="709"/>
      </w:pPr>
      <w:r w:rsidRPr="000C0851">
        <w:t>Проблемная лекция</w:t>
      </w:r>
    </w:p>
    <w:p w:rsidR="00942BE5" w:rsidRPr="000C0851" w:rsidRDefault="00942BE5" w:rsidP="00942BE5">
      <w:pPr>
        <w:pStyle w:val="27"/>
        <w:numPr>
          <w:ilvl w:val="0"/>
          <w:numId w:val="16"/>
        </w:numPr>
        <w:spacing w:after="0" w:line="240" w:lineRule="auto"/>
        <w:ind w:left="0" w:firstLine="709"/>
      </w:pPr>
      <w:r w:rsidRPr="000C0851">
        <w:t>Информационные технологии</w:t>
      </w:r>
    </w:p>
    <w:p w:rsidR="00942BE5" w:rsidRPr="000C0851" w:rsidRDefault="00942BE5" w:rsidP="00942BE5">
      <w:pPr>
        <w:pStyle w:val="27"/>
        <w:numPr>
          <w:ilvl w:val="0"/>
          <w:numId w:val="16"/>
        </w:numPr>
        <w:spacing w:after="0" w:line="240" w:lineRule="auto"/>
        <w:ind w:left="0" w:firstLine="709"/>
      </w:pPr>
      <w:r w:rsidRPr="000C0851">
        <w:t>Групповые технологии:</w:t>
      </w:r>
    </w:p>
    <w:p w:rsidR="00942BE5" w:rsidRPr="000C0851" w:rsidRDefault="00942BE5" w:rsidP="00942BE5">
      <w:pPr>
        <w:pStyle w:val="27"/>
        <w:spacing w:after="0" w:line="240" w:lineRule="auto"/>
        <w:ind w:left="0" w:firstLine="709"/>
      </w:pPr>
      <w:r w:rsidRPr="000C0851">
        <w:t>– классно – урочная</w:t>
      </w:r>
    </w:p>
    <w:p w:rsidR="00942BE5" w:rsidRPr="000C0851" w:rsidRDefault="00942BE5" w:rsidP="00942BE5">
      <w:pPr>
        <w:pStyle w:val="27"/>
        <w:spacing w:after="0" w:line="240" w:lineRule="auto"/>
        <w:ind w:left="0" w:firstLine="709"/>
      </w:pPr>
      <w:r w:rsidRPr="000C0851">
        <w:t>- лекционно - сименарское</w:t>
      </w:r>
    </w:p>
    <w:p w:rsidR="00942BE5" w:rsidRPr="000C0851" w:rsidRDefault="00942BE5" w:rsidP="00942BE5">
      <w:pPr>
        <w:pStyle w:val="8"/>
        <w:tabs>
          <w:tab w:val="left" w:pos="5920"/>
          <w:tab w:val="center" w:pos="7427"/>
        </w:tabs>
        <w:spacing w:before="0" w:after="0"/>
        <w:jc w:val="center"/>
        <w:rPr>
          <w:b/>
        </w:rPr>
      </w:pPr>
      <w:r w:rsidRPr="000C0851">
        <w:rPr>
          <w:b/>
        </w:rPr>
        <w:t>Библиография курса</w:t>
      </w:r>
    </w:p>
    <w:p w:rsidR="00942BE5" w:rsidRPr="000C0851" w:rsidRDefault="00942BE5" w:rsidP="00942BE5">
      <w:pPr>
        <w:pStyle w:val="8"/>
        <w:spacing w:before="0" w:after="0"/>
        <w:jc w:val="center"/>
      </w:pPr>
      <w:r w:rsidRPr="000C0851">
        <w:rPr>
          <w:i w:val="0"/>
        </w:rPr>
        <w:t>литература для учителя</w:t>
      </w:r>
    </w:p>
    <w:p w:rsidR="00942BE5" w:rsidRPr="000C0851" w:rsidRDefault="00942BE5" w:rsidP="00942BE5">
      <w:pPr>
        <w:ind w:firstLine="709"/>
        <w:jc w:val="both"/>
        <w:rPr>
          <w:sz w:val="24"/>
          <w:szCs w:val="24"/>
        </w:rPr>
      </w:pPr>
    </w:p>
    <w:p w:rsidR="00942BE5" w:rsidRPr="000C0851" w:rsidRDefault="00942BE5" w:rsidP="00942BE5">
      <w:pPr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Боголюбов Л.Н. и др. Обществознание. 10 – 11 класс. Базовый уровень // Программы общеобразовательных учреждений: История. Обществознание: 10 –11 кл. – 2-е изд. – М.: Просвещение,2012 – С. 66 – 73.</w:t>
      </w:r>
    </w:p>
    <w:p w:rsidR="00942BE5" w:rsidRPr="000C0851" w:rsidRDefault="00942BE5" w:rsidP="00942BE5">
      <w:pPr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Рабочие программы по обществознанию, экономике и праву», 10-11 классы, М.: «Глобус», 2009</w:t>
      </w:r>
    </w:p>
    <w:p w:rsidR="00942BE5" w:rsidRPr="000C0851" w:rsidRDefault="00942BE5" w:rsidP="00942BE5">
      <w:pPr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Л.Н.Боголюбов «Обществознание», 11 класс: учеб. Для общеобразоват. Учреждений: базовый уровень, М.: «Просвещение», 2012</w:t>
      </w:r>
    </w:p>
    <w:p w:rsidR="00942BE5" w:rsidRPr="000C0851" w:rsidRDefault="00942BE5" w:rsidP="00942BE5">
      <w:pPr>
        <w:ind w:firstLine="709"/>
        <w:jc w:val="both"/>
        <w:rPr>
          <w:b/>
          <w:i/>
          <w:sz w:val="24"/>
          <w:szCs w:val="24"/>
        </w:rPr>
      </w:pPr>
      <w:r w:rsidRPr="000C0851">
        <w:rPr>
          <w:b/>
          <w:i/>
          <w:sz w:val="24"/>
          <w:szCs w:val="24"/>
        </w:rPr>
        <w:t>Дополнительно:</w:t>
      </w:r>
    </w:p>
    <w:p w:rsidR="00942BE5" w:rsidRPr="000C0851" w:rsidRDefault="00942BE5" w:rsidP="00942BE5">
      <w:pPr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Кравченко А.И., Певцова Е.А. «Обществознание», 11 класс: учеб. Для общеобразоват. Учреждений:- М.: ООО «Русское слово – учебник»,2012.</w:t>
      </w:r>
    </w:p>
    <w:p w:rsidR="00942BE5" w:rsidRPr="000C0851" w:rsidRDefault="00942BE5" w:rsidP="00942BE5">
      <w:pPr>
        <w:ind w:left="360"/>
        <w:jc w:val="center"/>
        <w:rPr>
          <w:b/>
          <w:sz w:val="24"/>
          <w:szCs w:val="24"/>
          <w:lang w:val="en-US"/>
        </w:rPr>
      </w:pPr>
      <w:r w:rsidRPr="000C0851">
        <w:rPr>
          <w:b/>
          <w:sz w:val="24"/>
          <w:szCs w:val="24"/>
        </w:rPr>
        <w:t>Методические пособия</w:t>
      </w:r>
    </w:p>
    <w:p w:rsidR="00942BE5" w:rsidRPr="000C0851" w:rsidRDefault="00942BE5" w:rsidP="00942BE5">
      <w:pPr>
        <w:numPr>
          <w:ilvl w:val="0"/>
          <w:numId w:val="6"/>
        </w:numPr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Т.П.Бегенеева «Поурочные планы по обществознанию», 10 класс, М., Издательство «ВАКО», 2010</w:t>
      </w:r>
    </w:p>
    <w:p w:rsidR="00942BE5" w:rsidRPr="000C0851" w:rsidRDefault="00942BE5" w:rsidP="00942BE5">
      <w:pPr>
        <w:numPr>
          <w:ilvl w:val="0"/>
          <w:numId w:val="6"/>
        </w:numPr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Методические рекомендации по курсу Человек и общество», в 2-х частях, под редакцией Л.Н.Боголюбова, М.: «Просвещение», 2007</w:t>
      </w:r>
    </w:p>
    <w:p w:rsidR="00942BE5" w:rsidRPr="000C0851" w:rsidRDefault="00942BE5" w:rsidP="00942BE5">
      <w:pPr>
        <w:ind w:firstLine="709"/>
        <w:jc w:val="both"/>
        <w:rPr>
          <w:sz w:val="24"/>
          <w:szCs w:val="24"/>
        </w:rPr>
      </w:pPr>
      <w:r w:rsidRPr="000C0851">
        <w:rPr>
          <w:b/>
          <w:sz w:val="24"/>
          <w:szCs w:val="24"/>
        </w:rPr>
        <w:t>Дидактические материалы</w:t>
      </w:r>
    </w:p>
    <w:p w:rsidR="00942BE5" w:rsidRPr="000C0851" w:rsidRDefault="00942BE5" w:rsidP="00942BE5">
      <w:pPr>
        <w:numPr>
          <w:ilvl w:val="0"/>
          <w:numId w:val="6"/>
        </w:numPr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 xml:space="preserve"> МП.А.Баранов Обществознание: Экспресс-репетитор для подготовки к ЕГЭ: «Общество.:Просвещение, 2010</w:t>
      </w:r>
    </w:p>
    <w:p w:rsidR="00942BE5" w:rsidRPr="000C0851" w:rsidRDefault="00942BE5" w:rsidP="00942BE5">
      <w:pPr>
        <w:jc w:val="center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Материалы для контроля</w:t>
      </w:r>
    </w:p>
    <w:p w:rsidR="00942BE5" w:rsidRPr="000C0851" w:rsidRDefault="00942BE5" w:rsidP="00942BE5">
      <w:pPr>
        <w:numPr>
          <w:ilvl w:val="0"/>
          <w:numId w:val="5"/>
        </w:numPr>
        <w:ind w:left="0"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А.В.Клименко, С.В.Краюшкина «Тесты по обществознанию», 10 класс, М.: Издательство «Экзамен»,2008</w:t>
      </w:r>
    </w:p>
    <w:p w:rsidR="00942BE5" w:rsidRPr="000C0851" w:rsidRDefault="00942BE5" w:rsidP="00942BE5">
      <w:pPr>
        <w:widowControl w:val="0"/>
        <w:numPr>
          <w:ilvl w:val="0"/>
          <w:numId w:val="5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pacing w:val="-14"/>
          <w:sz w:val="24"/>
          <w:szCs w:val="24"/>
        </w:rPr>
      </w:pPr>
      <w:r w:rsidRPr="000C0851">
        <w:rPr>
          <w:sz w:val="24"/>
          <w:szCs w:val="24"/>
        </w:rPr>
        <w:t xml:space="preserve">Тесты. Обществознание. 10-11класс. Варианты и ответы централизованного (итогового) тестирования. – М.: ООО «РУСТЕСТ», 2006; </w:t>
      </w:r>
    </w:p>
    <w:p w:rsidR="00942BE5" w:rsidRPr="000C0851" w:rsidRDefault="00942BE5" w:rsidP="00942BE5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pacing w:val="-11"/>
          <w:sz w:val="24"/>
          <w:szCs w:val="24"/>
        </w:rPr>
      </w:pPr>
      <w:r w:rsidRPr="000C0851">
        <w:rPr>
          <w:spacing w:val="-1"/>
          <w:sz w:val="24"/>
          <w:szCs w:val="24"/>
        </w:rPr>
        <w:t>Единый государственный экзамен 2006-2010. Обществознание. Учебно-тренировочные материалы д</w:t>
      </w:r>
      <w:r w:rsidRPr="000C0851">
        <w:rPr>
          <w:sz w:val="24"/>
          <w:szCs w:val="24"/>
        </w:rPr>
        <w:t xml:space="preserve">ля подготовки учащихся </w:t>
      </w:r>
      <w:r w:rsidRPr="000C0851">
        <w:rPr>
          <w:sz w:val="24"/>
          <w:szCs w:val="24"/>
        </w:rPr>
        <w:lastRenderedPageBreak/>
        <w:t>/ ФИПИ-Центр, 2006-2010;</w:t>
      </w:r>
    </w:p>
    <w:p w:rsidR="00942BE5" w:rsidRPr="000C0851" w:rsidRDefault="00942BE5" w:rsidP="00942BE5">
      <w:pPr>
        <w:widowControl w:val="0"/>
        <w:numPr>
          <w:ilvl w:val="0"/>
          <w:numId w:val="6"/>
        </w:numPr>
        <w:shd w:val="clear" w:color="auto" w:fill="FFFFFF"/>
        <w:autoSpaceDE w:val="0"/>
        <w:autoSpaceDN w:val="0"/>
        <w:adjustRightInd w:val="0"/>
        <w:ind w:left="0" w:firstLine="709"/>
        <w:jc w:val="both"/>
        <w:rPr>
          <w:spacing w:val="-11"/>
          <w:sz w:val="24"/>
          <w:szCs w:val="24"/>
        </w:rPr>
      </w:pPr>
      <w:r w:rsidRPr="000C0851">
        <w:rPr>
          <w:spacing w:val="-3"/>
          <w:sz w:val="24"/>
          <w:szCs w:val="24"/>
        </w:rPr>
        <w:t>Кравченко А. И. Задачник по обществознанию для 10-11 кл.: учебное пособие. - М.: Русское сло-</w:t>
      </w:r>
      <w:r w:rsidRPr="000C0851">
        <w:rPr>
          <w:sz w:val="24"/>
          <w:szCs w:val="24"/>
        </w:rPr>
        <w:t>2006;</w:t>
      </w:r>
    </w:p>
    <w:p w:rsidR="00942BE5" w:rsidRPr="000C0851" w:rsidRDefault="00942BE5" w:rsidP="00942BE5">
      <w:pPr>
        <w:widowControl w:val="0"/>
        <w:numPr>
          <w:ilvl w:val="0"/>
          <w:numId w:val="6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pacing w:val="-14"/>
          <w:sz w:val="24"/>
          <w:szCs w:val="24"/>
        </w:rPr>
      </w:pPr>
      <w:r w:rsidRPr="000C0851">
        <w:rPr>
          <w:sz w:val="24"/>
          <w:szCs w:val="24"/>
        </w:rPr>
        <w:t xml:space="preserve">Тесты. Обществознание. 10-11класс. Варианты и ответы централизованного (итогового) тестирования. – М.: ООО «РУСТЕСТ», 2006; </w:t>
      </w:r>
    </w:p>
    <w:p w:rsidR="00942BE5" w:rsidRPr="000C0851" w:rsidRDefault="00942BE5" w:rsidP="00942BE5">
      <w:pPr>
        <w:widowControl w:val="0"/>
        <w:numPr>
          <w:ilvl w:val="0"/>
          <w:numId w:val="6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pacing w:val="-14"/>
          <w:sz w:val="24"/>
          <w:szCs w:val="24"/>
        </w:rPr>
      </w:pPr>
      <w:r w:rsidRPr="000C0851">
        <w:rPr>
          <w:spacing w:val="-1"/>
          <w:sz w:val="24"/>
          <w:szCs w:val="24"/>
        </w:rPr>
        <w:t>Единый государственный экзамен 2015-2016. Обществознание. Учебно-тренировочные материалы д</w:t>
      </w:r>
      <w:r w:rsidRPr="000C0851">
        <w:rPr>
          <w:sz w:val="24"/>
          <w:szCs w:val="24"/>
        </w:rPr>
        <w:t>ля подготовки учащихся / ФИПИ-Центр, 2016</w:t>
      </w:r>
    </w:p>
    <w:p w:rsidR="00942BE5" w:rsidRPr="000C0851" w:rsidRDefault="00942BE5" w:rsidP="00942BE5">
      <w:pPr>
        <w:pStyle w:val="af9"/>
        <w:widowControl w:val="0"/>
        <w:numPr>
          <w:ilvl w:val="0"/>
          <w:numId w:val="6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pacing w:val="-14"/>
          <w:sz w:val="24"/>
          <w:szCs w:val="24"/>
        </w:rPr>
      </w:pPr>
      <w:r w:rsidRPr="000C0851">
        <w:rPr>
          <w:sz w:val="24"/>
          <w:szCs w:val="24"/>
        </w:rPr>
        <w:t>Ф</w:t>
      </w:r>
      <w:r w:rsidRPr="000C0851">
        <w:rPr>
          <w:bCs/>
          <w:i/>
          <w:iCs/>
          <w:sz w:val="24"/>
          <w:szCs w:val="24"/>
        </w:rPr>
        <w:t xml:space="preserve"> Сборники КИМов за 2009, за 2010, за 2011,2012,2013 годы</w:t>
      </w:r>
    </w:p>
    <w:p w:rsidR="00942BE5" w:rsidRPr="000C0851" w:rsidRDefault="00942BE5" w:rsidP="00942BE5">
      <w:pPr>
        <w:widowControl w:val="0"/>
        <w:numPr>
          <w:ilvl w:val="0"/>
          <w:numId w:val="6"/>
        </w:numPr>
        <w:shd w:val="clear" w:color="auto" w:fill="FFFFFF"/>
        <w:tabs>
          <w:tab w:val="left" w:pos="1080"/>
        </w:tabs>
        <w:autoSpaceDE w:val="0"/>
        <w:autoSpaceDN w:val="0"/>
        <w:adjustRightInd w:val="0"/>
        <w:ind w:left="0" w:firstLine="709"/>
        <w:jc w:val="both"/>
        <w:rPr>
          <w:spacing w:val="-14"/>
          <w:sz w:val="24"/>
          <w:szCs w:val="24"/>
        </w:rPr>
      </w:pPr>
      <w:r w:rsidRPr="000C0851">
        <w:rPr>
          <w:sz w:val="24"/>
          <w:szCs w:val="24"/>
        </w:rPr>
        <w:t>А. Ф. Щеглов «Обществознание», Экономика / Схемы. Тесты –М.: Материк – Альфа,2006</w:t>
      </w:r>
    </w:p>
    <w:p w:rsidR="00942BE5" w:rsidRPr="000C0851" w:rsidRDefault="00942BE5" w:rsidP="00942BE5">
      <w:pPr>
        <w:ind w:firstLine="709"/>
        <w:jc w:val="both"/>
        <w:rPr>
          <w:i/>
          <w:sz w:val="24"/>
          <w:szCs w:val="24"/>
          <w:lang w:val="en-US"/>
        </w:rPr>
      </w:pPr>
      <w:r w:rsidRPr="000C0851">
        <w:rPr>
          <w:i/>
          <w:sz w:val="24"/>
          <w:szCs w:val="24"/>
        </w:rPr>
        <w:t xml:space="preserve">литература для учеников </w:t>
      </w:r>
    </w:p>
    <w:p w:rsidR="00942BE5" w:rsidRPr="000C0851" w:rsidRDefault="00942BE5" w:rsidP="00942BE5">
      <w:pPr>
        <w:ind w:firstLine="709"/>
        <w:jc w:val="both"/>
        <w:rPr>
          <w:b/>
          <w:sz w:val="24"/>
          <w:szCs w:val="24"/>
        </w:rPr>
      </w:pPr>
      <w:r w:rsidRPr="000C0851">
        <w:rPr>
          <w:sz w:val="24"/>
          <w:szCs w:val="24"/>
        </w:rPr>
        <w:t xml:space="preserve">Л.Н.Боголюбов «Обществознание», 10 класс: учеб. Для общеобразоват. Учреждений: базовый уровень, М.: «Просвещение», 2011 </w:t>
      </w:r>
    </w:p>
    <w:p w:rsidR="00942BE5" w:rsidRPr="000C0851" w:rsidRDefault="00942BE5" w:rsidP="00942BE5">
      <w:pPr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В.В.Румынина «Обществознание», учебное пособие для школьников старших классов и поступающих в ВУЗы, М.: «Дрофа», 2006</w:t>
      </w:r>
    </w:p>
    <w:p w:rsidR="00942BE5" w:rsidRPr="000C0851" w:rsidRDefault="00942BE5" w:rsidP="00942BE5">
      <w:pPr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«Духовная жизнь общества», М.: Издательство «АСТ»,2008</w:t>
      </w:r>
    </w:p>
    <w:p w:rsidR="00942BE5" w:rsidRPr="000C0851" w:rsidRDefault="00942BE5" w:rsidP="00942BE5">
      <w:pPr>
        <w:ind w:firstLine="709"/>
        <w:jc w:val="both"/>
        <w:rPr>
          <w:i/>
          <w:sz w:val="24"/>
          <w:szCs w:val="24"/>
        </w:rPr>
      </w:pPr>
      <w:r w:rsidRPr="000C0851">
        <w:rPr>
          <w:sz w:val="24"/>
          <w:szCs w:val="24"/>
        </w:rPr>
        <w:t>Пархоменко И.Т. Обществознание: вопрос и ответ/ Пособие для старшеклассников и абитуриентов средних специальных и высших учебных заведений. – Ростов-на-Дону: «Учитель», 2004;</w:t>
      </w:r>
    </w:p>
    <w:p w:rsidR="00942BE5" w:rsidRPr="000C0851" w:rsidRDefault="00942BE5" w:rsidP="00942BE5">
      <w:pPr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Дополнительно! –</w:t>
      </w:r>
    </w:p>
    <w:p w:rsidR="00942BE5" w:rsidRPr="000C0851" w:rsidRDefault="00942BE5" w:rsidP="00942BE5">
      <w:pPr>
        <w:ind w:firstLine="709"/>
        <w:jc w:val="both"/>
        <w:rPr>
          <w:sz w:val="24"/>
          <w:szCs w:val="24"/>
        </w:rPr>
      </w:pPr>
      <w:r w:rsidRPr="000C0851">
        <w:rPr>
          <w:sz w:val="24"/>
          <w:szCs w:val="24"/>
        </w:rPr>
        <w:t>Кравченко А.И., Певцова Е.А. «Обществознание», 11 класс: учеб. Для общеобразоват. Учреждений:- М.: ООО «Русское слово – учебник»,2012.</w:t>
      </w:r>
    </w:p>
    <w:p w:rsidR="00942BE5" w:rsidRPr="000C0851" w:rsidRDefault="00942BE5" w:rsidP="00942BE5">
      <w:pPr>
        <w:ind w:left="1440"/>
        <w:rPr>
          <w:sz w:val="24"/>
          <w:szCs w:val="24"/>
        </w:rPr>
      </w:pPr>
    </w:p>
    <w:p w:rsidR="00942BE5" w:rsidRPr="000C0851" w:rsidRDefault="00942BE5" w:rsidP="00942BE5">
      <w:pPr>
        <w:pStyle w:val="210"/>
        <w:widowControl/>
        <w:outlineLvl w:val="0"/>
        <w:rPr>
          <w:b/>
          <w:szCs w:val="24"/>
        </w:rPr>
      </w:pPr>
      <w:r w:rsidRPr="000C0851">
        <w:rPr>
          <w:b/>
          <w:szCs w:val="24"/>
        </w:rPr>
        <w:t>ЦИФРОВЫЕ ОБРАЗОВАТЕЛЬНЫЕ РЕСУРСЫ</w:t>
      </w:r>
    </w:p>
    <w:p w:rsidR="00942BE5" w:rsidRPr="000C0851" w:rsidRDefault="00942BE5" w:rsidP="00942BE5">
      <w:pPr>
        <w:jc w:val="center"/>
        <w:rPr>
          <w:b/>
          <w:sz w:val="24"/>
          <w:szCs w:val="24"/>
        </w:rPr>
      </w:pPr>
      <w:r w:rsidRPr="000C0851">
        <w:rPr>
          <w:b/>
          <w:sz w:val="24"/>
          <w:szCs w:val="24"/>
        </w:rPr>
        <w:t>Курса (10 – 11)</w:t>
      </w:r>
    </w:p>
    <w:p w:rsidR="00942BE5" w:rsidRPr="000C0851" w:rsidRDefault="00942BE5" w:rsidP="00942BE5">
      <w:pPr>
        <w:jc w:val="center"/>
        <w:rPr>
          <w:b/>
          <w:sz w:val="24"/>
          <w:szCs w:val="24"/>
        </w:rPr>
        <w:sectPr w:rsidR="00942BE5" w:rsidRPr="000C0851" w:rsidSect="00936552">
          <w:pgSz w:w="16840" w:h="11907" w:orient="landscape" w:code="9"/>
          <w:pgMar w:top="1134" w:right="851" w:bottom="1134" w:left="1134" w:header="720" w:footer="720" w:gutter="567"/>
          <w:cols w:space="720"/>
        </w:sectPr>
      </w:pPr>
    </w:p>
    <w:p w:rsidR="00942BE5" w:rsidRPr="000C0851" w:rsidRDefault="00942BE5" w:rsidP="00942BE5">
      <w:pPr>
        <w:jc w:val="center"/>
        <w:rPr>
          <w:b/>
          <w:sz w:val="24"/>
          <w:szCs w:val="24"/>
        </w:rPr>
      </w:pPr>
    </w:p>
    <w:p w:rsidR="00942BE5" w:rsidRPr="000C0851" w:rsidRDefault="00942BE5" w:rsidP="00942BE5">
      <w:pPr>
        <w:pStyle w:val="small"/>
        <w:spacing w:before="0" w:beforeAutospacing="0" w:after="0" w:afterAutospacing="0"/>
        <w:rPr>
          <w:i/>
          <w:iCs/>
          <w:color w:val="auto"/>
          <w:sz w:val="24"/>
          <w:szCs w:val="24"/>
        </w:rPr>
      </w:pPr>
    </w:p>
    <w:p w:rsidR="00942BE5" w:rsidRPr="000C0851" w:rsidRDefault="00942BE5" w:rsidP="00942BE5">
      <w:pPr>
        <w:pStyle w:val="ab"/>
        <w:ind w:firstLine="720"/>
        <w:jc w:val="both"/>
        <w:rPr>
          <w:rFonts w:ascii="Times New Roman" w:hAnsi="Times New Roman" w:cs="Times New Roman"/>
          <w:b/>
          <w:bCs/>
          <w:u w:val="single"/>
        </w:rPr>
      </w:pPr>
      <w:r w:rsidRPr="000C0851">
        <w:rPr>
          <w:rFonts w:ascii="Times New Roman" w:hAnsi="Times New Roman" w:cs="Times New Roman"/>
          <w:b/>
          <w:u w:val="single"/>
        </w:rPr>
        <w:t xml:space="preserve">Основные </w:t>
      </w:r>
      <w:r w:rsidRPr="000C0851">
        <w:rPr>
          <w:rFonts w:ascii="Times New Roman" w:hAnsi="Times New Roman" w:cs="Times New Roman"/>
          <w:b/>
          <w:u w:val="single"/>
          <w:lang w:val="en-US"/>
        </w:rPr>
        <w:t>Internet</w:t>
      </w:r>
      <w:r w:rsidRPr="000C0851">
        <w:rPr>
          <w:rFonts w:ascii="Times New Roman" w:hAnsi="Times New Roman" w:cs="Times New Roman"/>
          <w:b/>
          <w:u w:val="single"/>
        </w:rPr>
        <w:t xml:space="preserve">-адреса: </w:t>
      </w:r>
    </w:p>
    <w:p w:rsidR="00942BE5" w:rsidRPr="000C0851" w:rsidRDefault="001A7056" w:rsidP="00942BE5">
      <w:pPr>
        <w:pStyle w:val="ab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hyperlink r:id="rId8" w:tgtFrame="_parent" w:history="1">
        <w:r w:rsidR="00942BE5" w:rsidRPr="000C0851">
          <w:rPr>
            <w:rStyle w:val="ac"/>
            <w:lang w:val="en-US"/>
          </w:rPr>
          <w:t>http</w:t>
        </w:r>
        <w:r w:rsidR="00942BE5" w:rsidRPr="000C0851">
          <w:rPr>
            <w:rStyle w:val="ac"/>
          </w:rPr>
          <w:t>://</w:t>
        </w:r>
      </w:hyperlink>
      <w:hyperlink r:id="rId9" w:tgtFrame="_parent" w:history="1">
        <w:r w:rsidR="00942BE5" w:rsidRPr="000C0851">
          <w:rPr>
            <w:rStyle w:val="ac"/>
            <w:lang w:val="en-US"/>
          </w:rPr>
          <w:t>www</w:t>
        </w:r>
      </w:hyperlink>
      <w:hyperlink r:id="rId10" w:tgtFrame="_parent" w:history="1">
        <w:r w:rsidR="00942BE5" w:rsidRPr="000C0851">
          <w:rPr>
            <w:rStyle w:val="ac"/>
          </w:rPr>
          <w:t>.</w:t>
        </w:r>
      </w:hyperlink>
      <w:hyperlink r:id="rId11" w:tgtFrame="_parent" w:history="1">
        <w:r w:rsidR="00942BE5" w:rsidRPr="000C0851">
          <w:rPr>
            <w:rStyle w:val="ac"/>
            <w:lang w:val="en-US"/>
          </w:rPr>
          <w:t>mon</w:t>
        </w:r>
      </w:hyperlink>
      <w:hyperlink r:id="rId12" w:tgtFrame="_parent" w:history="1">
        <w:r w:rsidR="00942BE5" w:rsidRPr="000C0851">
          <w:rPr>
            <w:rStyle w:val="ac"/>
          </w:rPr>
          <w:t>.</w:t>
        </w:r>
      </w:hyperlink>
      <w:hyperlink r:id="rId13" w:tgtFrame="_parent" w:history="1">
        <w:r w:rsidR="00942BE5" w:rsidRPr="000C0851">
          <w:rPr>
            <w:rStyle w:val="ac"/>
            <w:lang w:val="en-US"/>
          </w:rPr>
          <w:t>gov</w:t>
        </w:r>
        <w:r w:rsidR="00942BE5" w:rsidRPr="000C0851">
          <w:rPr>
            <w:rStyle w:val="ac"/>
          </w:rPr>
          <w:t>.</w:t>
        </w:r>
        <w:r w:rsidR="00942BE5" w:rsidRPr="000C0851">
          <w:rPr>
            <w:rStyle w:val="ac"/>
            <w:lang w:val="en-US"/>
          </w:rPr>
          <w:t>ru</w:t>
        </w:r>
      </w:hyperlink>
      <w:r w:rsidR="00942BE5" w:rsidRPr="000C0851">
        <w:rPr>
          <w:rFonts w:ascii="Times New Roman" w:hAnsi="Times New Roman" w:cs="Times New Roman"/>
        </w:rPr>
        <w:t xml:space="preserve"> – Министерство  образования и науки; </w:t>
      </w:r>
    </w:p>
    <w:p w:rsidR="00942BE5" w:rsidRPr="000C0851" w:rsidRDefault="001A7056" w:rsidP="00942BE5">
      <w:pPr>
        <w:pStyle w:val="ab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hyperlink r:id="rId14" w:tgtFrame="_parent" w:history="1">
        <w:r w:rsidR="00942BE5" w:rsidRPr="000C0851">
          <w:rPr>
            <w:rStyle w:val="ac"/>
            <w:lang w:val="en-US"/>
          </w:rPr>
          <w:t>http</w:t>
        </w:r>
        <w:r w:rsidR="00942BE5" w:rsidRPr="000C0851">
          <w:rPr>
            <w:rStyle w:val="ac"/>
          </w:rPr>
          <w:t>://</w:t>
        </w:r>
        <w:r w:rsidR="00942BE5" w:rsidRPr="000C0851">
          <w:rPr>
            <w:rStyle w:val="ac"/>
            <w:lang w:val="en-US"/>
          </w:rPr>
          <w:t>www</w:t>
        </w:r>
        <w:r w:rsidR="00942BE5" w:rsidRPr="000C0851">
          <w:rPr>
            <w:rStyle w:val="ac"/>
          </w:rPr>
          <w:t>.</w:t>
        </w:r>
        <w:r w:rsidR="00942BE5" w:rsidRPr="000C0851">
          <w:rPr>
            <w:rStyle w:val="ac"/>
            <w:lang w:val="en-US"/>
          </w:rPr>
          <w:t>fipi</w:t>
        </w:r>
        <w:r w:rsidR="00942BE5" w:rsidRPr="000C0851">
          <w:rPr>
            <w:rStyle w:val="ac"/>
          </w:rPr>
          <w:t>.</w:t>
        </w:r>
        <w:r w:rsidR="00942BE5" w:rsidRPr="000C0851">
          <w:rPr>
            <w:rStyle w:val="ac"/>
            <w:lang w:val="en-US"/>
          </w:rPr>
          <w:t>ru</w:t>
        </w:r>
      </w:hyperlink>
      <w:r w:rsidR="00942BE5" w:rsidRPr="000C0851">
        <w:rPr>
          <w:rFonts w:ascii="Times New Roman" w:hAnsi="Times New Roman" w:cs="Times New Roman"/>
        </w:rPr>
        <w:t xml:space="preserve"> – Портал ФИПИ – Федеральный институт педагогических измерений;</w:t>
      </w:r>
    </w:p>
    <w:p w:rsidR="00942BE5" w:rsidRPr="000C0851" w:rsidRDefault="001A7056" w:rsidP="00942BE5">
      <w:pPr>
        <w:pStyle w:val="ab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hyperlink r:id="rId15" w:tgtFrame="_parent" w:history="1">
        <w:r w:rsidR="00942BE5" w:rsidRPr="000C0851">
          <w:rPr>
            <w:rStyle w:val="ac"/>
            <w:lang w:val="en-US"/>
          </w:rPr>
          <w:t>http</w:t>
        </w:r>
        <w:r w:rsidR="00942BE5" w:rsidRPr="000C0851">
          <w:rPr>
            <w:rStyle w:val="ac"/>
          </w:rPr>
          <w:t>://</w:t>
        </w:r>
      </w:hyperlink>
      <w:hyperlink r:id="rId16" w:tgtFrame="_parent" w:history="1">
        <w:r w:rsidR="00942BE5" w:rsidRPr="000C0851">
          <w:rPr>
            <w:rStyle w:val="ac"/>
            <w:lang w:val="en-US"/>
          </w:rPr>
          <w:t>www</w:t>
        </w:r>
      </w:hyperlink>
      <w:hyperlink r:id="rId17" w:tgtFrame="_parent" w:history="1">
        <w:r w:rsidR="00942BE5" w:rsidRPr="000C0851">
          <w:rPr>
            <w:rStyle w:val="ac"/>
          </w:rPr>
          <w:t>.</w:t>
        </w:r>
      </w:hyperlink>
      <w:hyperlink r:id="rId18" w:tgtFrame="_parent" w:history="1">
        <w:r w:rsidR="00942BE5" w:rsidRPr="000C0851">
          <w:rPr>
            <w:rStyle w:val="ac"/>
            <w:lang w:val="en-US"/>
          </w:rPr>
          <w:t>ege</w:t>
        </w:r>
      </w:hyperlink>
      <w:hyperlink r:id="rId19" w:tgtFrame="_parent" w:history="1">
        <w:r w:rsidR="00942BE5" w:rsidRPr="000C0851">
          <w:rPr>
            <w:rStyle w:val="ac"/>
          </w:rPr>
          <w:t>.</w:t>
        </w:r>
      </w:hyperlink>
      <w:hyperlink r:id="rId20" w:tgtFrame="_parent" w:history="1">
        <w:r w:rsidR="00942BE5" w:rsidRPr="000C0851">
          <w:rPr>
            <w:rStyle w:val="ac"/>
            <w:lang w:val="en-US"/>
          </w:rPr>
          <w:t>edu</w:t>
        </w:r>
      </w:hyperlink>
      <w:hyperlink r:id="rId21" w:tgtFrame="_parent" w:history="1">
        <w:r w:rsidR="00942BE5" w:rsidRPr="000C0851">
          <w:rPr>
            <w:rStyle w:val="ac"/>
          </w:rPr>
          <w:t>.</w:t>
        </w:r>
      </w:hyperlink>
      <w:hyperlink r:id="rId22" w:tgtFrame="_parent" w:history="1">
        <w:r w:rsidR="00942BE5" w:rsidRPr="000C0851">
          <w:rPr>
            <w:rStyle w:val="ac"/>
            <w:lang w:val="en-US"/>
          </w:rPr>
          <w:t>ru</w:t>
        </w:r>
      </w:hyperlink>
      <w:r w:rsidR="00942BE5" w:rsidRPr="000C0851">
        <w:rPr>
          <w:rFonts w:ascii="Times New Roman" w:hAnsi="Times New Roman" w:cs="Times New Roman"/>
        </w:rPr>
        <w:t xml:space="preserve"> – Портал ЕГЭ (информационной поддержки ЕГЭ);</w:t>
      </w:r>
    </w:p>
    <w:p w:rsidR="00942BE5" w:rsidRPr="000C0851" w:rsidRDefault="00942BE5" w:rsidP="00942BE5">
      <w:pPr>
        <w:pStyle w:val="ab"/>
        <w:ind w:left="720"/>
        <w:jc w:val="both"/>
        <w:rPr>
          <w:rFonts w:ascii="Times New Roman" w:hAnsi="Times New Roman" w:cs="Times New Roman"/>
        </w:rPr>
      </w:pPr>
    </w:p>
    <w:p w:rsidR="00942BE5" w:rsidRPr="000C0851" w:rsidRDefault="00942BE5" w:rsidP="00942BE5">
      <w:pPr>
        <w:pStyle w:val="ab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</w:p>
    <w:p w:rsidR="00942BE5" w:rsidRPr="000C0851" w:rsidRDefault="00942BE5" w:rsidP="00942BE5">
      <w:pPr>
        <w:pStyle w:val="af9"/>
        <w:rPr>
          <w:sz w:val="24"/>
          <w:szCs w:val="24"/>
        </w:rPr>
      </w:pPr>
    </w:p>
    <w:p w:rsidR="00942BE5" w:rsidRPr="000C0851" w:rsidRDefault="001A7056" w:rsidP="00942BE5">
      <w:pPr>
        <w:pStyle w:val="ab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hyperlink r:id="rId23" w:tgtFrame="_parent" w:history="1">
        <w:r w:rsidR="00942BE5" w:rsidRPr="000C0851">
          <w:rPr>
            <w:rStyle w:val="ac"/>
            <w:lang w:val="en-US"/>
          </w:rPr>
          <w:t>http</w:t>
        </w:r>
        <w:r w:rsidR="00942BE5" w:rsidRPr="000C0851">
          <w:rPr>
            <w:rStyle w:val="ac"/>
          </w:rPr>
          <w:t>://</w:t>
        </w:r>
      </w:hyperlink>
      <w:hyperlink r:id="rId24" w:tgtFrame="_parent" w:history="1">
        <w:r w:rsidR="00942BE5" w:rsidRPr="000C0851">
          <w:rPr>
            <w:rStyle w:val="ac"/>
            <w:lang w:val="en-US"/>
          </w:rPr>
          <w:t>www</w:t>
        </w:r>
      </w:hyperlink>
      <w:hyperlink r:id="rId25" w:tgtFrame="_parent" w:history="1">
        <w:r w:rsidR="00942BE5" w:rsidRPr="000C0851">
          <w:rPr>
            <w:rStyle w:val="ac"/>
          </w:rPr>
          <w:t>.</w:t>
        </w:r>
      </w:hyperlink>
      <w:hyperlink r:id="rId26" w:tgtFrame="_parent" w:history="1">
        <w:r w:rsidR="00942BE5" w:rsidRPr="000C0851">
          <w:rPr>
            <w:rStyle w:val="ac"/>
            <w:lang w:val="en-US"/>
          </w:rPr>
          <w:t>probaege</w:t>
        </w:r>
        <w:r w:rsidR="00942BE5" w:rsidRPr="000C0851">
          <w:rPr>
            <w:rStyle w:val="ac"/>
          </w:rPr>
          <w:t>.</w:t>
        </w:r>
        <w:r w:rsidR="00942BE5" w:rsidRPr="000C0851">
          <w:rPr>
            <w:rStyle w:val="ac"/>
            <w:lang w:val="en-US"/>
          </w:rPr>
          <w:t>edu</w:t>
        </w:r>
        <w:r w:rsidR="00942BE5" w:rsidRPr="000C0851">
          <w:rPr>
            <w:rStyle w:val="ac"/>
          </w:rPr>
          <w:t>.</w:t>
        </w:r>
        <w:r w:rsidR="00942BE5" w:rsidRPr="000C0851">
          <w:rPr>
            <w:rStyle w:val="ac"/>
            <w:lang w:val="en-US"/>
          </w:rPr>
          <w:t>ru</w:t>
        </w:r>
      </w:hyperlink>
      <w:r w:rsidR="00942BE5" w:rsidRPr="000C0851">
        <w:rPr>
          <w:rFonts w:ascii="Times New Roman" w:hAnsi="Times New Roman" w:cs="Times New Roman"/>
        </w:rPr>
        <w:t xml:space="preserve"> – Портал Единый экзамен; </w:t>
      </w:r>
    </w:p>
    <w:p w:rsidR="00942BE5" w:rsidRPr="000C0851" w:rsidRDefault="001A7056" w:rsidP="00942BE5">
      <w:pPr>
        <w:pStyle w:val="ab"/>
        <w:numPr>
          <w:ilvl w:val="0"/>
          <w:numId w:val="10"/>
        </w:numPr>
        <w:jc w:val="both"/>
        <w:rPr>
          <w:rFonts w:ascii="Times New Roman" w:hAnsi="Times New Roman" w:cs="Times New Roman"/>
        </w:rPr>
      </w:pPr>
      <w:hyperlink r:id="rId27" w:tgtFrame="_parent" w:history="1">
        <w:r w:rsidR="00942BE5" w:rsidRPr="000C0851">
          <w:rPr>
            <w:rStyle w:val="ac"/>
            <w:lang w:val="en-US"/>
          </w:rPr>
          <w:t>http</w:t>
        </w:r>
        <w:r w:rsidR="00942BE5" w:rsidRPr="000C0851">
          <w:rPr>
            <w:rStyle w:val="ac"/>
          </w:rPr>
          <w:t>://</w:t>
        </w:r>
      </w:hyperlink>
      <w:hyperlink r:id="rId28" w:tgtFrame="_parent" w:history="1">
        <w:r w:rsidR="00942BE5" w:rsidRPr="000C0851">
          <w:rPr>
            <w:rStyle w:val="ac"/>
            <w:lang w:val="en-US"/>
          </w:rPr>
          <w:t>www</w:t>
        </w:r>
      </w:hyperlink>
      <w:hyperlink r:id="rId29" w:tgtFrame="_parent" w:history="1">
        <w:r w:rsidR="00942BE5" w:rsidRPr="000C0851">
          <w:rPr>
            <w:rStyle w:val="ac"/>
          </w:rPr>
          <w:t>.</w:t>
        </w:r>
      </w:hyperlink>
      <w:hyperlink r:id="rId30" w:tgtFrame="_parent" w:history="1">
        <w:r w:rsidR="00942BE5" w:rsidRPr="000C0851">
          <w:rPr>
            <w:rStyle w:val="ac"/>
            <w:lang w:val="en-US"/>
          </w:rPr>
          <w:t>probaege</w:t>
        </w:r>
        <w:r w:rsidR="00942BE5" w:rsidRPr="000C0851">
          <w:rPr>
            <w:rStyle w:val="ac"/>
          </w:rPr>
          <w:t>.</w:t>
        </w:r>
        <w:r w:rsidR="00942BE5" w:rsidRPr="000C0851">
          <w:rPr>
            <w:rStyle w:val="ac"/>
            <w:lang w:val="en-US"/>
          </w:rPr>
          <w:t>edu</w:t>
        </w:r>
        <w:r w:rsidR="00942BE5" w:rsidRPr="000C0851">
          <w:rPr>
            <w:rStyle w:val="ac"/>
          </w:rPr>
          <w:t>.</w:t>
        </w:r>
        <w:r w:rsidR="00942BE5" w:rsidRPr="000C0851">
          <w:rPr>
            <w:rStyle w:val="ac"/>
            <w:lang w:val="en-US"/>
          </w:rPr>
          <w:t>ru</w:t>
        </w:r>
      </w:hyperlink>
      <w:r w:rsidR="00942BE5" w:rsidRPr="000C0851">
        <w:rPr>
          <w:rFonts w:ascii="Times New Roman" w:hAnsi="Times New Roman" w:cs="Times New Roman"/>
        </w:rPr>
        <w:t xml:space="preserve"> – Федеральный портал «Российское образование»;</w:t>
      </w:r>
    </w:p>
    <w:p w:rsidR="00942BE5" w:rsidRPr="000C0851" w:rsidRDefault="001A7056" w:rsidP="00942BE5">
      <w:pPr>
        <w:pStyle w:val="ab"/>
        <w:numPr>
          <w:ilvl w:val="0"/>
          <w:numId w:val="10"/>
        </w:numPr>
        <w:jc w:val="both"/>
        <w:rPr>
          <w:rFonts w:ascii="Times New Roman" w:hAnsi="Times New Roman" w:cs="Times New Roman"/>
          <w:bCs/>
        </w:rPr>
      </w:pPr>
      <w:hyperlink r:id="rId31" w:tgtFrame="_parent" w:history="1">
        <w:r w:rsidR="00942BE5" w:rsidRPr="000C0851">
          <w:rPr>
            <w:rStyle w:val="ac"/>
            <w:lang w:val="en-US"/>
          </w:rPr>
          <w:t>http</w:t>
        </w:r>
        <w:r w:rsidR="00942BE5" w:rsidRPr="000C0851">
          <w:rPr>
            <w:rStyle w:val="ac"/>
          </w:rPr>
          <w:t>://</w:t>
        </w:r>
        <w:r w:rsidR="00942BE5" w:rsidRPr="000C0851">
          <w:rPr>
            <w:rStyle w:val="ac"/>
            <w:lang w:val="en-US"/>
          </w:rPr>
          <w:t>www</w:t>
        </w:r>
        <w:r w:rsidR="00942BE5" w:rsidRPr="000C0851">
          <w:rPr>
            <w:rStyle w:val="ac"/>
          </w:rPr>
          <w:t>.</w:t>
        </w:r>
        <w:r w:rsidR="00942BE5" w:rsidRPr="000C0851">
          <w:rPr>
            <w:rStyle w:val="ac"/>
            <w:lang w:val="en-US"/>
          </w:rPr>
          <w:t>infomarker</w:t>
        </w:r>
        <w:r w:rsidR="00942BE5" w:rsidRPr="000C0851">
          <w:rPr>
            <w:rStyle w:val="ac"/>
          </w:rPr>
          <w:t>.</w:t>
        </w:r>
        <w:r w:rsidR="00942BE5" w:rsidRPr="000C0851">
          <w:rPr>
            <w:rStyle w:val="ac"/>
            <w:lang w:val="en-US"/>
          </w:rPr>
          <w:t>ru</w:t>
        </w:r>
        <w:r w:rsidR="00942BE5" w:rsidRPr="000C0851">
          <w:rPr>
            <w:rStyle w:val="ac"/>
          </w:rPr>
          <w:t>/</w:t>
        </w:r>
        <w:r w:rsidR="00942BE5" w:rsidRPr="000C0851">
          <w:rPr>
            <w:rStyle w:val="ac"/>
            <w:lang w:val="en-US"/>
          </w:rPr>
          <w:t>top</w:t>
        </w:r>
        <w:r w:rsidR="00942BE5" w:rsidRPr="000C0851">
          <w:rPr>
            <w:rStyle w:val="ac"/>
          </w:rPr>
          <w:t>8.</w:t>
        </w:r>
        <w:r w:rsidR="00942BE5" w:rsidRPr="000C0851">
          <w:rPr>
            <w:rStyle w:val="ac"/>
            <w:lang w:val="en-US"/>
          </w:rPr>
          <w:t>html</w:t>
        </w:r>
      </w:hyperlink>
      <w:r w:rsidR="00942BE5" w:rsidRPr="000C0851">
        <w:rPr>
          <w:rFonts w:ascii="Times New Roman" w:hAnsi="Times New Roman" w:cs="Times New Roman"/>
        </w:rPr>
        <w:t xml:space="preserve"> - </w:t>
      </w:r>
      <w:r w:rsidR="00942BE5" w:rsidRPr="000C0851">
        <w:rPr>
          <w:rFonts w:ascii="Times New Roman" w:hAnsi="Times New Roman" w:cs="Times New Roman"/>
          <w:lang w:val="en-US"/>
        </w:rPr>
        <w:t>RUSTEST</w:t>
      </w:r>
      <w:r w:rsidR="00942BE5" w:rsidRPr="000C0851">
        <w:rPr>
          <w:rFonts w:ascii="Times New Roman" w:hAnsi="Times New Roman" w:cs="Times New Roman"/>
        </w:rPr>
        <w:t>.</w:t>
      </w:r>
      <w:r w:rsidR="00942BE5" w:rsidRPr="000C0851">
        <w:rPr>
          <w:rFonts w:ascii="Times New Roman" w:hAnsi="Times New Roman" w:cs="Times New Roman"/>
          <w:lang w:val="en-US"/>
        </w:rPr>
        <w:t>RU</w:t>
      </w:r>
      <w:r w:rsidR="00942BE5" w:rsidRPr="000C0851">
        <w:rPr>
          <w:rFonts w:ascii="Times New Roman" w:hAnsi="Times New Roman" w:cs="Times New Roman"/>
        </w:rPr>
        <w:t xml:space="preserve"> - федеральный центр тестирования.</w:t>
      </w:r>
    </w:p>
    <w:p w:rsidR="00942BE5" w:rsidRPr="000C0851" w:rsidRDefault="00942BE5" w:rsidP="00942BE5">
      <w:pPr>
        <w:shd w:val="clear" w:color="auto" w:fill="FFFFFF"/>
        <w:tabs>
          <w:tab w:val="left" w:pos="720"/>
        </w:tabs>
        <w:ind w:firstLine="720"/>
        <w:jc w:val="both"/>
        <w:rPr>
          <w:sz w:val="24"/>
          <w:szCs w:val="24"/>
        </w:rPr>
      </w:pPr>
    </w:p>
    <w:p w:rsidR="00942BE5" w:rsidRPr="000C0851" w:rsidRDefault="00942BE5" w:rsidP="00942BE5">
      <w:pPr>
        <w:pStyle w:val="3"/>
        <w:spacing w:before="0" w:after="0"/>
        <w:rPr>
          <w:rFonts w:ascii="Times New Roman" w:hAnsi="Times New Roman" w:cs="Times New Roman"/>
          <w:i/>
          <w:iCs/>
          <w:sz w:val="24"/>
          <w:szCs w:val="24"/>
        </w:rPr>
        <w:sectPr w:rsidR="00942BE5" w:rsidRPr="000C0851" w:rsidSect="00936552">
          <w:type w:val="continuous"/>
          <w:pgSz w:w="16840" w:h="11907" w:orient="landscape" w:code="9"/>
          <w:pgMar w:top="1134" w:right="851" w:bottom="1134" w:left="1134" w:header="720" w:footer="720" w:gutter="567"/>
          <w:cols w:num="2" w:space="720"/>
        </w:sectPr>
      </w:pPr>
    </w:p>
    <w:p w:rsidR="00942BE5" w:rsidRPr="000C0851" w:rsidRDefault="00942BE5" w:rsidP="00942BE5">
      <w:pPr>
        <w:rPr>
          <w:b/>
          <w:bCs/>
          <w:caps/>
          <w:sz w:val="24"/>
          <w:szCs w:val="24"/>
        </w:rPr>
      </w:pPr>
      <w:r w:rsidRPr="000C0851">
        <w:rPr>
          <w:b/>
          <w:bCs/>
          <w:caps/>
          <w:sz w:val="24"/>
          <w:szCs w:val="24"/>
        </w:rPr>
        <w:lastRenderedPageBreak/>
        <w:br w:type="page"/>
      </w:r>
    </w:p>
    <w:p w:rsidR="00942BE5" w:rsidRPr="000C0851" w:rsidRDefault="00942BE5" w:rsidP="00942BE5">
      <w:pPr>
        <w:jc w:val="center"/>
        <w:rPr>
          <w:b/>
          <w:bCs/>
          <w:caps/>
          <w:sz w:val="24"/>
          <w:szCs w:val="24"/>
        </w:rPr>
      </w:pPr>
      <w:r w:rsidRPr="000C0851">
        <w:rPr>
          <w:b/>
          <w:bCs/>
          <w:caps/>
          <w:sz w:val="24"/>
          <w:szCs w:val="24"/>
        </w:rPr>
        <w:lastRenderedPageBreak/>
        <w:t>Календарно-ТЕМАТИЧЕСКОЕ ПЛАНИРОВАНИЕ. ОБЩЕСТВОЗНАНИЕ. 11 класс</w:t>
      </w:r>
    </w:p>
    <w:p w:rsidR="00942BE5" w:rsidRPr="000C0851" w:rsidRDefault="00942BE5" w:rsidP="00942BE5">
      <w:pPr>
        <w:jc w:val="center"/>
        <w:rPr>
          <w:b/>
          <w:bCs/>
          <w:caps/>
          <w:sz w:val="24"/>
          <w:szCs w:val="24"/>
        </w:rPr>
      </w:pPr>
    </w:p>
    <w:tbl>
      <w:tblPr>
        <w:tblW w:w="14318" w:type="dxa"/>
        <w:tblInd w:w="-244" w:type="dxa"/>
        <w:tblLayout w:type="fixed"/>
        <w:tblCellMar>
          <w:left w:w="40" w:type="dxa"/>
          <w:right w:w="40" w:type="dxa"/>
        </w:tblCellMar>
        <w:tblLook w:val="04A0"/>
      </w:tblPr>
      <w:tblGrid>
        <w:gridCol w:w="707"/>
        <w:gridCol w:w="1840"/>
        <w:gridCol w:w="709"/>
        <w:gridCol w:w="2974"/>
        <w:gridCol w:w="5806"/>
        <w:gridCol w:w="1280"/>
        <w:gridCol w:w="1002"/>
      </w:tblGrid>
      <w:tr w:rsidR="00942BE5" w:rsidRPr="000C0851" w:rsidTr="00A3341A">
        <w:trPr>
          <w:trHeight w:val="767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b/>
                <w:bCs/>
                <w:kern w:val="0"/>
                <w:szCs w:val="22"/>
                <w:lang w:eastAsia="en-US"/>
              </w:rPr>
              <w:t>№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b/>
                <w:bCs/>
                <w:kern w:val="0"/>
                <w:szCs w:val="22"/>
                <w:lang w:eastAsia="en-US"/>
              </w:rPr>
              <w:t>Тема урока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942BE5" w:rsidRPr="000C0851" w:rsidRDefault="00942BE5" w:rsidP="00A3341A">
            <w:pPr>
              <w:jc w:val="center"/>
              <w:rPr>
                <w:b/>
                <w:szCs w:val="22"/>
              </w:rPr>
            </w:pPr>
            <w:r w:rsidRPr="000C0851">
              <w:rPr>
                <w:b/>
                <w:kern w:val="0"/>
                <w:szCs w:val="22"/>
                <w:lang w:eastAsia="en-US"/>
              </w:rPr>
              <w:t>Кол-во часов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b/>
                <w:bCs/>
                <w:kern w:val="0"/>
                <w:szCs w:val="22"/>
                <w:lang w:eastAsia="en-US"/>
              </w:rPr>
              <w:t>Виды и формы контроля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vAlign w:val="center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kern w:val="0"/>
                <w:szCs w:val="22"/>
                <w:lang w:eastAsia="en-US"/>
              </w:rPr>
            </w:pPr>
            <w:r w:rsidRPr="000C0851">
              <w:rPr>
                <w:b/>
                <w:bCs/>
                <w:kern w:val="0"/>
                <w:szCs w:val="22"/>
                <w:lang w:eastAsia="en-US"/>
              </w:rPr>
              <w:t>Планируемые результаты обучения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b/>
                <w:bCs/>
                <w:kern w:val="0"/>
                <w:szCs w:val="22"/>
                <w:lang w:eastAsia="en-US"/>
              </w:rPr>
              <w:t>Домашнее задание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bCs/>
                <w:kern w:val="0"/>
                <w:szCs w:val="22"/>
                <w:lang w:eastAsia="en-US"/>
              </w:rPr>
            </w:pPr>
            <w:r w:rsidRPr="000C0851">
              <w:rPr>
                <w:b/>
                <w:bCs/>
                <w:kern w:val="0"/>
                <w:szCs w:val="22"/>
                <w:lang w:eastAsia="en-US"/>
              </w:rPr>
              <w:t>Дата</w:t>
            </w:r>
          </w:p>
        </w:tc>
      </w:tr>
      <w:tr w:rsidR="00942BE5" w:rsidRPr="000C0851" w:rsidTr="00A3341A">
        <w:trPr>
          <w:trHeight w:val="756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kern w:val="0"/>
                <w:szCs w:val="22"/>
                <w:lang w:eastAsia="en-US"/>
              </w:rPr>
            </w:pPr>
            <w:r w:rsidRPr="000C0851">
              <w:rPr>
                <w:bCs/>
                <w:kern w:val="0"/>
                <w:szCs w:val="22"/>
                <w:lang w:eastAsia="en-US"/>
              </w:rPr>
              <w:t>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kern w:val="0"/>
                <w:szCs w:val="22"/>
                <w:lang w:eastAsia="en-US"/>
              </w:rPr>
            </w:pPr>
            <w:r w:rsidRPr="000C0851">
              <w:rPr>
                <w:bCs/>
                <w:kern w:val="0"/>
                <w:szCs w:val="22"/>
                <w:lang w:eastAsia="en-US"/>
              </w:rPr>
              <w:t>Введение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1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</w:p>
        </w:tc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 xml:space="preserve">Знакомство с учебником 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107"/>
        </w:trPr>
        <w:tc>
          <w:tcPr>
            <w:tcW w:w="1431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b/>
                <w:kern w:val="0"/>
                <w:szCs w:val="22"/>
                <w:lang w:eastAsia="en-US"/>
              </w:rPr>
              <w:t>Глава 1. ЭКОНОМИЧЕСКАЯ ЖИЗНЬ ОБЩЕСТВА (26 часа)</w:t>
            </w:r>
          </w:p>
        </w:tc>
      </w:tr>
      <w:tr w:rsidR="00942BE5" w:rsidRPr="000C0851" w:rsidTr="00A3341A">
        <w:trPr>
          <w:trHeight w:val="1954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2-3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bCs/>
                <w:kern w:val="0"/>
                <w:szCs w:val="22"/>
                <w:lang w:eastAsia="en-US"/>
              </w:rPr>
              <w:t>Роль экономики в жизни общества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Ответы на вопросы.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Самостоятельное выполнение учащимися задания №1 к параграфу. Обсуждение полученных результатов. Задания в формате ЕГЭ.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Владение понятиями «экономика, уровень жизни, уровень бедности». Умение устанавливать связи между развитием общества и его экономической жизнью, между экономикой и другими сторонами жизни общества. Способность определять свою позицию по отношению к экономическим преобразованиям в нашей стране и в мире в целом.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§1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698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4-5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Экономика: наука и хозяйство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Устные ответы. Выполнение индивидуальных заданий. Заполнение таблицы «Разделы экономической науки».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Задания в формате ЕГЭ.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Владение понятиями «экономическая наука, макроэкономика, микроэкономика, мировая экономика, валовой внутренний продукт». Раскрывать на примерах изученные теоретиче</w:t>
            </w:r>
            <w:r w:rsidRPr="000C0851">
              <w:rPr>
                <w:kern w:val="0"/>
                <w:szCs w:val="22"/>
                <w:lang w:eastAsia="en-US"/>
              </w:rPr>
              <w:softHyphen/>
              <w:t>ские положения. Развитие умения объяснять с опорой на ключевые экономические понятия явления социальной действительности. Понимание проблемы ограниченности экономических ресурсов и способов её решения.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§2,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задания   № 1, 3, 4.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1890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6-7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Экономический рост и развитие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Беседа, фронтальный опрос, развёрнутые монологические ответы. Выполнение дифференцированных заданий.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Овладение понятиями «экономический рост, экономическое развитие, экономический цикл». Рас</w:t>
            </w:r>
            <w:r w:rsidRPr="000C0851">
              <w:rPr>
                <w:kern w:val="0"/>
                <w:szCs w:val="22"/>
                <w:lang w:eastAsia="en-US"/>
              </w:rPr>
              <w:softHyphen/>
              <w:t>крывать на примерах изученные теоретиче</w:t>
            </w:r>
            <w:r w:rsidRPr="000C0851">
              <w:rPr>
                <w:kern w:val="0"/>
                <w:szCs w:val="22"/>
                <w:lang w:eastAsia="en-US"/>
              </w:rPr>
              <w:softHyphen/>
              <w:t>ские положения. Умение определять и оценивать последствия цикличности развития экономики для личности и общества. Умение искать и использовать информацию, характеризующую уровень благосостояния граждан.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§3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Документ к параграфу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65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8-9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Рыночные отношения в экономике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Устные ответы. Заполнение таблицы. Вопросы для закрепления темы. Беседа по вопросам.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Владение понятиями «спрос, предложение, рыночное равновесие, конкуренция, монополия. Раскрывать на примерах изученные теоретические положения. Умение находить и использовать информацию для характеристики ситуации на рынке.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§4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Документ к параграфу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1970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lastRenderedPageBreak/>
              <w:t>10-11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Фирмы в экономике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Устный опрос. Самостоятельная познавательная работа с текстом учебника (поиск ответа на проблемный вопрос). Заполнение таблицы «Факторы производства – факторные доходы».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Владение понятиями «фирма, факторы производства, издержки производства, прибыль». Развитие умения моделировать практические ситуации, связанные с расчётами показателей экономической деятельности. Сформированность умений использовать экономическую информацию для оценки конкретных ситуаций и выбора стратегии эффективного экономического поведения.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hideMark/>
          </w:tcPr>
          <w:p w:rsidR="00942BE5" w:rsidRPr="000C0851" w:rsidRDefault="00942BE5" w:rsidP="00A3341A">
            <w:pPr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§5</w:t>
            </w:r>
          </w:p>
          <w:p w:rsidR="00942BE5" w:rsidRPr="000C0851" w:rsidRDefault="00942BE5" w:rsidP="00A3341A">
            <w:pPr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Вопросы к параграфу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1478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12-13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Правовые ос</w:t>
            </w:r>
            <w:r w:rsidRPr="000C0851">
              <w:rPr>
                <w:kern w:val="0"/>
                <w:szCs w:val="22"/>
                <w:lang w:eastAsia="en-US"/>
              </w:rPr>
              <w:softHyphen/>
              <w:t>новы предпри</w:t>
            </w:r>
            <w:r w:rsidRPr="000C0851">
              <w:rPr>
                <w:kern w:val="0"/>
                <w:szCs w:val="22"/>
                <w:lang w:eastAsia="en-US"/>
              </w:rPr>
              <w:softHyphen/>
              <w:t>нимательской деятельности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Устный опрос. Выполнение индивидуальных заданий. Работа с документами. Заполнение таблицы «Субъекты предпринимательских отношений».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 xml:space="preserve">Владение понятиями «предпринимательские правоотношения, принципы предпринимательского права, лицензирование, государственная регистрация». 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Умение объяснять явления социальной действительности с опорой на базовые понятия права.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BE5" w:rsidRPr="000C0851" w:rsidRDefault="00942BE5" w:rsidP="00A3341A">
            <w:pPr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§6,</w:t>
            </w:r>
          </w:p>
          <w:p w:rsidR="00942BE5" w:rsidRPr="000C0851" w:rsidRDefault="00942BE5" w:rsidP="00A3341A">
            <w:pPr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задание № 5.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1822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14-15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Слагаемые успеха в бизнесе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Устный опрос. Практическая работа с текстом учебника. Выполнение практических заданий.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Владение понятиями «менеджмент, маркетинг, банковский кредит». Развитие умения применять экономические знания для решения типичных задач в области экономических отношений, анализа и объяснения экономических процессов. Оценивание возможности собственного участия в предпринимательской деятельности.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BE5" w:rsidRPr="000C0851" w:rsidRDefault="00942BE5" w:rsidP="00A3341A">
            <w:pPr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§7, вопросы для самопроверки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983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16-17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Экономика и государство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Устный опрос. Выполнение индивидуальных заданий. Задания в формате ЕГЭ.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Владение понятиями монетарная и фискальная политика. Знание важнейших механизмов государственного регулирования экономики. Совершенствование умений поиска информации для характеристики проявлений государственной экономической политики.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42BE5" w:rsidRPr="000C0851" w:rsidRDefault="00942BE5" w:rsidP="00A3341A">
            <w:pPr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§8,</w:t>
            </w:r>
          </w:p>
          <w:p w:rsidR="00942BE5" w:rsidRPr="000C0851" w:rsidRDefault="00942BE5" w:rsidP="00A3341A">
            <w:pPr>
              <w:autoSpaceDE w:val="0"/>
              <w:autoSpaceDN w:val="0"/>
              <w:adjustRightInd w:val="0"/>
              <w:jc w:val="center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задание 5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557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kern w:val="0"/>
                <w:szCs w:val="22"/>
                <w:lang w:eastAsia="en-US"/>
              </w:rPr>
            </w:pPr>
            <w:r w:rsidRPr="000C0851">
              <w:rPr>
                <w:bCs/>
                <w:kern w:val="0"/>
                <w:szCs w:val="22"/>
                <w:lang w:eastAsia="en-US"/>
              </w:rPr>
              <w:t>18-19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Финансы в экономике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Устный опрос. Практическая работа с учебным текстом, документом. Решение учебно–познавательных задач. Задания в формате ЕГЭ.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Владение понятиями «финансы, банковская система, инфляция, финансовые институты». Развитие умения выявлять связи между отдельными экономическими явлениями и состоянием экономики в целом. Совершенствование умений формулировать свою точку зрения о влиянии инфляционных процессов в стране на уровень жизни населения. Сформированность представлений о роли финансовой темы в экономике.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§9,</w:t>
            </w:r>
          </w:p>
          <w:p w:rsidR="00942BE5" w:rsidRPr="000C0851" w:rsidRDefault="00942BE5" w:rsidP="00A3341A">
            <w:pPr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Задания 1, 3, 4.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1686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kern w:val="0"/>
                <w:szCs w:val="22"/>
                <w:lang w:eastAsia="en-US"/>
              </w:rPr>
            </w:pPr>
            <w:r w:rsidRPr="000C0851">
              <w:rPr>
                <w:bCs/>
                <w:kern w:val="0"/>
                <w:szCs w:val="22"/>
                <w:lang w:eastAsia="en-US"/>
              </w:rPr>
              <w:lastRenderedPageBreak/>
              <w:t>20-21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Занятость и безработица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Устный опрос. Работа с документами. Выполнение творческих заданий. Обсуждение проблемных вопросов. Заполнение таблицы «Виды безработицы».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Умение поиска и выделения необходимой информации для выбора способа рационального поведения в условиях рынка труда. Умение различать экономические и социальные последствия безработицы. Понимание проблем социально – трудовой сферы жизни общества и способность определять собственное отношение к ним. Сформированность представлений о роли государства в обеспечении занятости.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§10.</w:t>
            </w:r>
          </w:p>
          <w:p w:rsidR="00942BE5" w:rsidRPr="000C0851" w:rsidRDefault="00942BE5" w:rsidP="00A3341A">
            <w:pPr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 xml:space="preserve">Вопросы к параграфу. 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410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kern w:val="0"/>
                <w:szCs w:val="22"/>
                <w:lang w:eastAsia="en-US"/>
              </w:rPr>
            </w:pPr>
            <w:r w:rsidRPr="000C0851">
              <w:rPr>
                <w:bCs/>
                <w:kern w:val="0"/>
                <w:szCs w:val="22"/>
                <w:lang w:eastAsia="en-US"/>
              </w:rPr>
              <w:t>22-23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Мировая экономика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 xml:space="preserve">Устный опрос. Выполнение индивидуальных заданий. Практическая работа со схемой, документом, таблицей «Международная торговля и политика государства». 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Владение понятиями «мировая экономика, глобализация, международное разделение труда». Представление о месте и роли России в мировом хозяйстве, взгляд на мировую экономику с точки зрения интересов нашей страны. Способность выявлять связи между проблемами глобализации и состоянием мирового хозяйства, состоянием национальных экономик и развитием мировой экономики в целом.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§11,</w:t>
            </w:r>
          </w:p>
          <w:p w:rsidR="00942BE5" w:rsidRPr="000C0851" w:rsidRDefault="00942BE5" w:rsidP="00A3341A">
            <w:pPr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Задание № 3.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2826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kern w:val="0"/>
                <w:szCs w:val="22"/>
                <w:lang w:eastAsia="en-US"/>
              </w:rPr>
            </w:pPr>
            <w:r w:rsidRPr="000C0851">
              <w:rPr>
                <w:bCs/>
                <w:kern w:val="0"/>
                <w:szCs w:val="22"/>
                <w:lang w:eastAsia="en-US"/>
              </w:rPr>
              <w:t>24-25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Экономическая культура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Устный опрос. Обсуждение проблемных вопросов. Выполнение практических заданий. Работа с документами, схемой, диаграммами, таблицей «Структура потребительских расходов домашних хозяйств России».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Владение понятиями «экономическая культура, экономический интерес, экономическая свобода». Понимание проблемы зависимости цели, характера и результатов экономической деятельности от уровня развития экономической культуры. Сформированность целостного представления о рациональной модели поведения в экономической сфере жизни общества. Развитие умения устанавливать взаимосвязь между экономической свободой и социальной ответственностью хозяйствующих субъектов.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§12, задание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№ 5.</w:t>
            </w:r>
          </w:p>
          <w:p w:rsidR="00942BE5" w:rsidRPr="000C0851" w:rsidRDefault="00942BE5" w:rsidP="00A3341A">
            <w:pPr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1380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kern w:val="0"/>
                <w:szCs w:val="22"/>
                <w:lang w:eastAsia="en-US"/>
              </w:rPr>
            </w:pPr>
            <w:r w:rsidRPr="000C0851">
              <w:rPr>
                <w:bCs/>
                <w:kern w:val="0"/>
                <w:szCs w:val="22"/>
                <w:lang w:eastAsia="en-US"/>
              </w:rPr>
              <w:t>26-27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 xml:space="preserve">Урок обобщения по теме «Экономическая жизнь общества»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Решение познавательных и практических задач, отражающих типичные социальные ситуации. Тестирование.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Применять социально-экономические знания в процессе решения познавательных задач по актуальным социальным проблемам.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Повторить  §1-12.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96"/>
        </w:trPr>
        <w:tc>
          <w:tcPr>
            <w:tcW w:w="14318" w:type="dxa"/>
            <w:gridSpan w:val="7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kern w:val="0"/>
                <w:szCs w:val="22"/>
                <w:lang w:eastAsia="en-US"/>
              </w:rPr>
            </w:pPr>
            <w:r w:rsidRPr="000C0851">
              <w:rPr>
                <w:b/>
                <w:kern w:val="0"/>
                <w:szCs w:val="22"/>
                <w:lang w:eastAsia="en-US"/>
              </w:rPr>
              <w:t>Глава 2. СОЦИАЛЬНАЯ СФЕРА (16 часов)</w:t>
            </w:r>
          </w:p>
        </w:tc>
      </w:tr>
      <w:tr w:rsidR="00942BE5" w:rsidRPr="000C0851" w:rsidTr="00A3341A">
        <w:trPr>
          <w:trHeight w:val="1137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kern w:val="0"/>
                <w:szCs w:val="22"/>
                <w:lang w:eastAsia="en-US"/>
              </w:rPr>
            </w:pPr>
            <w:r w:rsidRPr="000C0851">
              <w:rPr>
                <w:bCs/>
                <w:kern w:val="0"/>
                <w:szCs w:val="22"/>
                <w:lang w:eastAsia="en-US"/>
              </w:rPr>
              <w:t>28-29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Социальная структура общества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Практическая работа по решению познавательных задач. Работа с источниками. Задания в формате ЕГЭ.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Знание понятий «социальная структура, социальная дифференциация, социальное неравенство, социальная стратификация». Понимание особенностей маргинальных групп и связанных с ними рисков. Целостное представление о социальной структуре общества.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§13,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Документ к параграфу.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Задания № 2, 3.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273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kern w:val="0"/>
                <w:szCs w:val="22"/>
                <w:lang w:eastAsia="en-US"/>
              </w:rPr>
            </w:pPr>
            <w:r w:rsidRPr="000C0851">
              <w:rPr>
                <w:bCs/>
                <w:kern w:val="0"/>
                <w:szCs w:val="22"/>
                <w:lang w:eastAsia="en-US"/>
              </w:rPr>
              <w:lastRenderedPageBreak/>
              <w:t>30-31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Социальные нормы и отклоняющееся поведение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Развёрнутые монологические ответы. Выполнение индивидуальных заданий. Самостоятельная работа с источниками. Заполнение таблицы «Социальные нормы».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b/>
                <w:u w:val="single"/>
              </w:rPr>
              <w:t>Контрольная работа по итогам семестра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Умение определять и пояснять смысл понятий «социальные нормы, социальный контроль, отклоняющееся (девиантное) поведение, самоконтроль». Указывать элементы социального контроля, раскрывать роль социального контроля в жизни общества. Называть признаки отклоняющегося поведения. Формулировать свою точку зрения на причины возникновения отклоняющегося поведения.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 xml:space="preserve">§14, Вопросы и задания к параграфу. 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1129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kern w:val="0"/>
                <w:szCs w:val="22"/>
                <w:lang w:eastAsia="en-US"/>
              </w:rPr>
            </w:pPr>
            <w:r w:rsidRPr="000C0851">
              <w:rPr>
                <w:bCs/>
                <w:kern w:val="0"/>
                <w:szCs w:val="22"/>
                <w:lang w:eastAsia="en-US"/>
              </w:rPr>
              <w:t>32-33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Нации и межнациональные отношения.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Устный опрос. Решение учебно–познавательных задач. Заполнение схемы «Формы (виды) этнических общностей». Задания в формате ЕГЭ.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Владение базовыми понятиями «нация, межнациональные отношения, толерантность». Развитие навыков оценивания социальной информации о нациях и межнациональных отношениях, умений поиска информации в источниках разного типа с целью объяснения и оценки разнообразных проявлений межнациональных отношений. Владение умениями применять полученные знания в повседневной жизни.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 15.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Вопросы и задания к параграфу.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1285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34-35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Семья и быт.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Устный опрос. Практическая работа с источником к параграфу. Работа с познавательными заданиями к § 16.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Знание базового понятия «семья как социальный институт», владение понятиями «нуклеарная семья», «многопоколенная семья», «социальный институт брака». Знание социальных функций семьи. Понимание взаимосвязи семьи и общества.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 16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Вопросы и задания к параграфу.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rFonts w:eastAsia="Calibri"/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1265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36-37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Гендер – социальный пол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Устный опрос. Выполнение индивидуальных заданий. Практическая работа с текстом учебника.  Задания в формате ЕГЭ.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Владение базовыми понятиями «гендер, гендерная идентичность». Умение выявлять причинно–следственные связи поступков и поведения с учётом традиционных гендерных предписаний. Навыки оценивания социальной информации о гендерном поведении гендерных стереотипах.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§17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Вопросы для самопроверки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1562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38-39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Молодёжь в современном обществе.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Устный опрос. Выполнение индивидуальных заданий. Задание № 1 к параграфу.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Владение базовыми понятиями «молодёжь, субкультура, молодёжная субкультура». Умение применять полученные знания о молодёжи и молодёжной субкультуре в повседневной жизни. Навыки оценивания социальной информации по молодёжной тематике, поиска информации в источниках различного типа (нормативных правовых актах).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§18.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Задания            № 2 – 4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rFonts w:eastAsia="Calibri"/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16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lastRenderedPageBreak/>
              <w:t>40-41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Демографическая ситуация в современной России.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Устный опрос. Работа с текстом источника. Проектная работа по группам. Задания в формате ЕГЭ.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</w:p>
        </w:tc>
        <w:tc>
          <w:tcPr>
            <w:tcW w:w="5806" w:type="dxa"/>
            <w:tcBorders>
              <w:top w:val="single" w:sz="4" w:space="0" w:color="auto"/>
              <w:left w:val="single" w:sz="6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highlight w:val="yellow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Знание базовых понятий «демографическая ситуация, рождаемость, смертность, депопуляция, иммиграция». Понимание взаимосвязи демографических процессов и социальной политики. Целостное представление о демографических процессах. Понимание влияния демографических процессов на роль России в многообразном глобальном мире.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§19 Вопросы и задания к параграфу.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rFonts w:eastAsia="Calibri"/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274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42-43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i/>
                <w:kern w:val="0"/>
                <w:szCs w:val="22"/>
                <w:lang w:eastAsia="en-US"/>
              </w:rPr>
            </w:pPr>
            <w:r w:rsidRPr="000C0851">
              <w:rPr>
                <w:b/>
                <w:i/>
                <w:kern w:val="0"/>
                <w:szCs w:val="22"/>
                <w:lang w:eastAsia="en-US"/>
              </w:rPr>
              <w:t>Урок обобщения по теме «Социальная сфера».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Решение познавательных и практических задач, отражающих типичные социальные ситуации. Тестирование.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Актуализировать имеющиеся знания о существовании и положении определённых социальных групп в различные периоды жизни общества.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Повторить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 13-19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rFonts w:eastAsia="Calibri"/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274"/>
        </w:trPr>
        <w:tc>
          <w:tcPr>
            <w:tcW w:w="14318" w:type="dxa"/>
            <w:gridSpan w:val="7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kern w:val="0"/>
                <w:szCs w:val="22"/>
                <w:lang w:eastAsia="en-US"/>
              </w:rPr>
            </w:pPr>
            <w:r w:rsidRPr="000C0851">
              <w:rPr>
                <w:b/>
                <w:kern w:val="0"/>
                <w:szCs w:val="22"/>
                <w:lang w:eastAsia="en-US"/>
              </w:rPr>
              <w:t xml:space="preserve">Глава 3. ПОЛИТИЧЕСКАЯ ЖИЗНЬ ОБЩЕСТВА (20 часов) 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b/>
                <w:kern w:val="0"/>
                <w:szCs w:val="22"/>
                <w:lang w:eastAsia="en-US"/>
              </w:rPr>
            </w:pPr>
            <w:r w:rsidRPr="000C0851">
              <w:rPr>
                <w:b/>
                <w:kern w:val="0"/>
                <w:szCs w:val="22"/>
                <w:lang w:eastAsia="en-US"/>
              </w:rPr>
              <w:t>ИТОГОВОЕ ПОВТОРЕНИЕ (5 часов)</w:t>
            </w:r>
          </w:p>
        </w:tc>
      </w:tr>
      <w:tr w:rsidR="00942BE5" w:rsidRPr="000C0851" w:rsidTr="00A3341A">
        <w:trPr>
          <w:trHeight w:val="1363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44-45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Политика и власть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Выполнение индивидуальных заданий. Практическая работа с документами. Решение задач.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Владение базовыми понятиями политологии «политика» и «власть». Умение поиска политической информации в источниках различного типа с целью объяснения и оценки разнообразных явлений и процессов общественного развития.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§20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Вопросы и задания к параграфу.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126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46-47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Политическая система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 xml:space="preserve"> Устный опрос. Заполнение таблиц «Структура политической системы», «Функции государства», «Политические режимы».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Владение базовыми понятиями «система, государство, политический режим». Сформированность навыков оценивания политической информации. Владение умением применять полученные знания, прогнозировать последствия принимаемых решений.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§21.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Вопросы для самопроверки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269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48-49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Гражданское общество и правовое государство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Устный опрос. Выполнение индивидуальных заданий. Работа с текстом учебника и выполнение заданий.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Владение понятиями «правовое государство, гражданское общество». Умение выявлять взаимосвязи правового государства и гражданского общества, личности и государства. Умение применять знания о правовом государстве и гражданском обществе в повседневной жизни.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§22.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Документ к параграфу.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Задания № 4, 5.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1616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50-51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Демократические выборы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Устный опрос. Самостоятельная работа с источниками. Решение учебно–познавательных задач.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Владение понятием «демократические выборы». Умение критически воспринимать предвыборную информацию из различных источников, делать самостоятельные выводы. Умение оценивать предвыборные программы и заявления кандидатов с точки зрения их актуальности и реалистичности, соответствия собственным взглядам и ожиданиям.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§23.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Документ к параграфу.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Задание 2.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1833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kern w:val="0"/>
                <w:szCs w:val="22"/>
                <w:lang w:eastAsia="en-US"/>
              </w:rPr>
            </w:pPr>
            <w:r w:rsidRPr="000C0851">
              <w:rPr>
                <w:bCs/>
                <w:kern w:val="0"/>
                <w:szCs w:val="22"/>
                <w:lang w:eastAsia="en-US"/>
              </w:rPr>
              <w:lastRenderedPageBreak/>
              <w:t>52-53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Политические партии и партийные системы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Устный опрос. Выполнение индивидуальных заданий. Практическая работа по выполнению заданий. Заполнение таблицы «Типы партийных систем».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</w:p>
        </w:tc>
        <w:tc>
          <w:tcPr>
            <w:tcW w:w="5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Владение понятиями «политическая партия, общественно – политическое движение, партийная система». Умение давать оценку деятельности политических партий и общественно – политических движений с позиций демократических ценностей и норм. Умение применять полученные знания о российской многопартийности в повседневной жизни.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§24.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Задание   № 2 к §.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2031"/>
        </w:trPr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kern w:val="0"/>
                <w:szCs w:val="22"/>
                <w:lang w:eastAsia="en-US"/>
              </w:rPr>
            </w:pPr>
            <w:r w:rsidRPr="000C0851">
              <w:rPr>
                <w:bCs/>
                <w:kern w:val="0"/>
                <w:szCs w:val="22"/>
                <w:lang w:eastAsia="en-US"/>
              </w:rPr>
              <w:t>54-55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Политическая элита и политическое лидерство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Устный опрос. Выполнение индивидуальных заданий. Практическая работа с текстами. Задания в формате ЕГЭ.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Владение понятиями «политическая элита, политическое лидерство, политический лидер». Владение умениями применять полученные знания о политической элите и политическом лидерстве в общественно – политической жизни. Сформированность навыков оценивания политической информации, её поиска в источниках политико-идеологического характера для объяснения и оценки политических явлений и процессов.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ind w:left="14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 25</w:t>
            </w:r>
          </w:p>
          <w:p w:rsidR="00942BE5" w:rsidRPr="000C0851" w:rsidRDefault="00942BE5" w:rsidP="00A3341A">
            <w:pPr>
              <w:shd w:val="clear" w:color="auto" w:fill="FFFFFF"/>
              <w:ind w:left="14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Вопросы для самопроверки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1686"/>
        </w:trPr>
        <w:tc>
          <w:tcPr>
            <w:tcW w:w="70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kern w:val="0"/>
                <w:szCs w:val="22"/>
                <w:lang w:eastAsia="en-US"/>
              </w:rPr>
            </w:pPr>
            <w:r w:rsidRPr="000C0851">
              <w:rPr>
                <w:bCs/>
                <w:kern w:val="0"/>
                <w:szCs w:val="22"/>
                <w:lang w:eastAsia="en-US"/>
              </w:rPr>
              <w:t>56-57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Политическое сознание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Устный опрос. Выполнение индивидуальных заданий. Самостоятельная работа – таблица «Современные политические идеологии».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Владение понятиями «политическое сознание, политическая идеология, политическая психология». Умение оценивать деятельность политических институтов и политиков (цели, методы, эффективность), а также прогнозировать последствия принимаемых ими решений. Умение применять полученные знания при оценке текущих и исторических событий.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§26 Вопросы и задания к параграфу.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698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kern w:val="0"/>
                <w:szCs w:val="22"/>
                <w:lang w:eastAsia="en-US"/>
              </w:rPr>
            </w:pPr>
            <w:r w:rsidRPr="000C0851">
              <w:rPr>
                <w:bCs/>
                <w:kern w:val="0"/>
                <w:szCs w:val="22"/>
                <w:lang w:eastAsia="en-US"/>
              </w:rPr>
              <w:t>58-59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Политическое поведение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Устный опрос. Выполнение индивидуальных заданий. Самостоятельная работа с текстом и ответы на вопросы.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Владение понятиями «политическое поведение, политическое участие, политический экстремизм», классификация форм политического поведения и способов его регулирования. Умение анализировать политическое поведение и давать ему оценку в зависимости от формы. Умение применять полученные знания о многообразных формах политического поведения при оценке текущих и исторических событий и при выборе собственной формы политического поведения.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§27.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Вопросы для самопроверки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1674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kern w:val="0"/>
                <w:szCs w:val="22"/>
                <w:lang w:eastAsia="en-US"/>
              </w:rPr>
            </w:pPr>
            <w:r w:rsidRPr="000C0851">
              <w:rPr>
                <w:bCs/>
                <w:kern w:val="0"/>
                <w:szCs w:val="22"/>
                <w:lang w:eastAsia="en-US"/>
              </w:rPr>
              <w:lastRenderedPageBreak/>
              <w:t>60-61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Политический процесс и культура политического участия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Устный опрос. Решение учебно–познавательных задач. Выполнение тестовых заданий.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Владение понятиями «политический процесс, политическое участие, политическая культура». Умение выявлять связи между политическим процессом, участием в нём граждан и уровнем их политической культуры. Умение применять знания о возможных формах участия гражданина в политическом процессе для выбора адекватных целей и средств собственных политических действий.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§28.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Задания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№ 1, 2, 3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1167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kern w:val="0"/>
                <w:szCs w:val="22"/>
                <w:lang w:eastAsia="en-US"/>
              </w:rPr>
            </w:pPr>
            <w:r w:rsidRPr="000C0851">
              <w:rPr>
                <w:bCs/>
                <w:kern w:val="0"/>
                <w:szCs w:val="22"/>
                <w:lang w:eastAsia="en-US"/>
              </w:rPr>
              <w:t>62-63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Урок обобщения по теме «Политическая жизнь общества»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Фронтальный опрос. Выполнение дифференцированных заданий. Тестирование.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Фактор использования политической власти. Политическая деятельность, направленная на использование власти для достижения определённых целей – изменения или сохранения существующего общественного устройства.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Повторить §20 - 28</w:t>
            </w: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771"/>
        </w:trPr>
        <w:tc>
          <w:tcPr>
            <w:tcW w:w="7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64-65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ind w:left="30" w:right="30"/>
              <w:textAlignment w:val="baseline"/>
              <w:rPr>
                <w:kern w:val="0"/>
                <w:szCs w:val="22"/>
                <w:lang w:eastAsia="en-US"/>
              </w:rPr>
            </w:pPr>
            <w:r w:rsidRPr="000C0851">
              <w:rPr>
                <w:b/>
                <w:kern w:val="0"/>
                <w:szCs w:val="22"/>
                <w:lang w:eastAsia="en-US"/>
              </w:rPr>
              <w:t>Взгляд в будущее</w:t>
            </w:r>
            <w:r w:rsidRPr="000C0851">
              <w:rPr>
                <w:kern w:val="0"/>
                <w:szCs w:val="22"/>
                <w:lang w:eastAsia="en-US"/>
              </w:rPr>
              <w:t xml:space="preserve"> (заключение)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2</w:t>
            </w:r>
          </w:p>
        </w:tc>
        <w:tc>
          <w:tcPr>
            <w:tcW w:w="297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 xml:space="preserve">Работа с документами. Практическая работа с вопросами для самопроверки и заданиями. </w:t>
            </w:r>
          </w:p>
        </w:tc>
        <w:tc>
          <w:tcPr>
            <w:tcW w:w="580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Владение понятиями «угрозы и вызовы 21 века, постиндустриальное общество».</w:t>
            </w:r>
          </w:p>
        </w:tc>
        <w:tc>
          <w:tcPr>
            <w:tcW w:w="1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Стр. 320-326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kern w:val="0"/>
                <w:szCs w:val="22"/>
                <w:lang w:eastAsia="en-US"/>
              </w:rPr>
            </w:pPr>
          </w:p>
        </w:tc>
      </w:tr>
      <w:tr w:rsidR="00942BE5" w:rsidRPr="000C0851" w:rsidTr="00A3341A">
        <w:trPr>
          <w:trHeight w:val="551"/>
        </w:trPr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bCs/>
                <w:kern w:val="0"/>
                <w:szCs w:val="22"/>
                <w:lang w:eastAsia="en-US"/>
              </w:rPr>
            </w:pPr>
            <w:r w:rsidRPr="000C0851">
              <w:rPr>
                <w:bCs/>
                <w:kern w:val="0"/>
                <w:szCs w:val="22"/>
                <w:lang w:eastAsia="en-US"/>
              </w:rPr>
              <w:t>66-68</w:t>
            </w:r>
          </w:p>
        </w:tc>
        <w:tc>
          <w:tcPr>
            <w:tcW w:w="184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Итоговое повторение (общество и человек;экономика и социальные отношения;правовое регулирование общественных отношений).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jc w:val="center"/>
              <w:rPr>
                <w:szCs w:val="22"/>
              </w:rPr>
            </w:pPr>
            <w:r w:rsidRPr="000C0851">
              <w:rPr>
                <w:kern w:val="0"/>
                <w:szCs w:val="22"/>
                <w:lang w:eastAsia="en-US"/>
              </w:rPr>
              <w:t>3</w:t>
            </w:r>
          </w:p>
        </w:tc>
        <w:tc>
          <w:tcPr>
            <w:tcW w:w="297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  <w:hideMark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Фронтальный опрос.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Выполнение дифференцированных заданий.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b/>
                <w:szCs w:val="22"/>
                <w:u w:val="single"/>
              </w:rPr>
            </w:pPr>
            <w:r w:rsidRPr="000C0851">
              <w:rPr>
                <w:kern w:val="0"/>
                <w:szCs w:val="22"/>
                <w:lang w:eastAsia="en-US"/>
              </w:rPr>
              <w:t>Выполнение тестовых заданий и заданий в формате ЕГЭ.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  <w:lang w:eastAsia="en-US"/>
              </w:rPr>
            </w:pPr>
            <w:r w:rsidRPr="000C0851">
              <w:rPr>
                <w:b/>
                <w:szCs w:val="22"/>
                <w:u w:val="single"/>
              </w:rPr>
              <w:t>Контрольная работа по итогам семестра</w:t>
            </w:r>
          </w:p>
        </w:tc>
        <w:tc>
          <w:tcPr>
            <w:tcW w:w="58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</w:rPr>
            </w:pPr>
            <w:r w:rsidRPr="000C0851">
              <w:rPr>
                <w:kern w:val="0"/>
                <w:szCs w:val="22"/>
              </w:rPr>
              <w:t>Правильное использование основных экономических терминов.</w:t>
            </w:r>
          </w:p>
          <w:p w:rsidR="00942BE5" w:rsidRPr="000C0851" w:rsidRDefault="00942BE5" w:rsidP="00A3341A">
            <w:pPr>
              <w:widowControl w:val="0"/>
              <w:autoSpaceDE w:val="0"/>
              <w:autoSpaceDN w:val="0"/>
              <w:adjustRightInd w:val="0"/>
              <w:rPr>
                <w:kern w:val="0"/>
                <w:szCs w:val="22"/>
              </w:rPr>
            </w:pPr>
            <w:r w:rsidRPr="000C0851">
              <w:rPr>
                <w:kern w:val="0"/>
                <w:szCs w:val="22"/>
              </w:rPr>
              <w:t>Характеризовать основные социальные группы российского общества, распознавать их сущностные признаки.</w:t>
            </w:r>
          </w:p>
          <w:p w:rsidR="00942BE5" w:rsidRPr="000C0851" w:rsidRDefault="00942BE5" w:rsidP="00A3341A">
            <w:pPr>
              <w:widowControl w:val="0"/>
              <w:autoSpaceDE w:val="0"/>
              <w:autoSpaceDN w:val="0"/>
              <w:adjustRightInd w:val="0"/>
              <w:rPr>
                <w:kern w:val="0"/>
                <w:szCs w:val="22"/>
              </w:rPr>
            </w:pPr>
            <w:r w:rsidRPr="000C0851">
              <w:rPr>
                <w:kern w:val="0"/>
                <w:szCs w:val="22"/>
              </w:rPr>
              <w:t>Характеризовать государственное устройство Российской Федерации, описывать полномочия и компетенцию различных органов государственной власти и управления;</w:t>
            </w:r>
          </w:p>
          <w:p w:rsidR="00942BE5" w:rsidRPr="000C0851" w:rsidRDefault="00942BE5" w:rsidP="00A3341A">
            <w:pPr>
              <w:widowControl w:val="0"/>
              <w:autoSpaceDE w:val="0"/>
              <w:autoSpaceDN w:val="0"/>
              <w:adjustRightInd w:val="0"/>
              <w:rPr>
                <w:kern w:val="0"/>
                <w:szCs w:val="22"/>
              </w:rPr>
            </w:pPr>
            <w:r w:rsidRPr="000C0851">
              <w:rPr>
                <w:kern w:val="0"/>
                <w:szCs w:val="22"/>
              </w:rPr>
              <w:t>Анализировать несложные практические ситуации, связанные с гражданскими, семейными, трудовыми правоотношениями.</w:t>
            </w:r>
          </w:p>
          <w:p w:rsidR="00942BE5" w:rsidRPr="000C0851" w:rsidRDefault="00942BE5" w:rsidP="00A3341A">
            <w:pPr>
              <w:widowControl w:val="0"/>
              <w:autoSpaceDE w:val="0"/>
              <w:autoSpaceDN w:val="0"/>
              <w:adjustRightInd w:val="0"/>
              <w:rPr>
                <w:kern w:val="0"/>
                <w:szCs w:val="22"/>
              </w:rPr>
            </w:pPr>
            <w:r w:rsidRPr="000C0851">
              <w:rPr>
                <w:kern w:val="0"/>
                <w:szCs w:val="22"/>
              </w:rPr>
              <w:t>Объяснять на конкретных примерах особенности правового положения и юридической ответственности несовершеннолетних;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rPr>
                <w:kern w:val="0"/>
                <w:szCs w:val="22"/>
              </w:rPr>
            </w:pPr>
            <w:r w:rsidRPr="000C0851">
              <w:rPr>
                <w:kern w:val="0"/>
                <w:szCs w:val="22"/>
              </w:rPr>
              <w:t>Находить, извлекать и осмысливать информацию правового характера, полученную из доступных источников, систематизировать, анализировать полученные данные.</w:t>
            </w:r>
          </w:p>
        </w:tc>
        <w:tc>
          <w:tcPr>
            <w:tcW w:w="128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  <w:r w:rsidRPr="000C0851">
              <w:rPr>
                <w:kern w:val="0"/>
                <w:szCs w:val="22"/>
                <w:lang w:eastAsia="en-US"/>
              </w:rPr>
              <w:t>Ответы на вопросы, решение тестов</w:t>
            </w:r>
          </w:p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  <w:tc>
          <w:tcPr>
            <w:tcW w:w="10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942BE5" w:rsidRPr="000C0851" w:rsidRDefault="00942BE5" w:rsidP="00A3341A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kern w:val="0"/>
                <w:szCs w:val="22"/>
                <w:lang w:eastAsia="en-US"/>
              </w:rPr>
            </w:pPr>
          </w:p>
        </w:tc>
      </w:tr>
    </w:tbl>
    <w:p w:rsidR="00942BE5" w:rsidRPr="000C0851" w:rsidRDefault="00942BE5" w:rsidP="00942BE5">
      <w:pPr>
        <w:jc w:val="both"/>
        <w:rPr>
          <w:b/>
          <w:bCs/>
          <w:caps/>
          <w:sz w:val="24"/>
          <w:szCs w:val="24"/>
        </w:rPr>
      </w:pPr>
    </w:p>
    <w:p w:rsidR="009904C2" w:rsidRDefault="009904C2"/>
    <w:sectPr w:rsidR="009904C2" w:rsidSect="005365E2">
      <w:footerReference w:type="even" r:id="rId32"/>
      <w:footerReference w:type="default" r:id="rId33"/>
      <w:type w:val="continuous"/>
      <w:pgSz w:w="16840" w:h="11907" w:orient="landscape" w:code="9"/>
      <w:pgMar w:top="1134" w:right="851" w:bottom="1134" w:left="1134" w:header="720" w:footer="720" w:gutter="567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45BDB" w:rsidRDefault="00245BDB" w:rsidP="001A7056">
      <w:r>
        <w:separator/>
      </w:r>
    </w:p>
  </w:endnote>
  <w:endnote w:type="continuationSeparator" w:id="1">
    <w:p w:rsidR="00245BDB" w:rsidRDefault="00245BDB" w:rsidP="001A705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tarSymbol">
    <w:altName w:val="Arial Unicode MS"/>
    <w:charset w:val="CC"/>
    <w:family w:val="auto"/>
    <w:pitch w:val="default"/>
    <w:sig w:usb0="00000000" w:usb1="00000000" w:usb2="00000000" w:usb3="00000000" w:csb0="0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4C4" w:rsidRDefault="001A705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942BE5"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174C4" w:rsidRDefault="00245BDB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174C4" w:rsidRDefault="001A7056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 w:rsidR="00942BE5">
      <w:rPr>
        <w:rStyle w:val="aa"/>
      </w:rPr>
      <w:instrText xml:space="preserve">PAGE  </w:instrText>
    </w:r>
    <w:r>
      <w:rPr>
        <w:rStyle w:val="aa"/>
      </w:rPr>
      <w:fldChar w:fldCharType="separate"/>
    </w:r>
    <w:r w:rsidR="00C61848">
      <w:rPr>
        <w:rStyle w:val="aa"/>
        <w:noProof/>
      </w:rPr>
      <w:t>17</w:t>
    </w:r>
    <w:r>
      <w:rPr>
        <w:rStyle w:val="aa"/>
      </w:rPr>
      <w:fldChar w:fldCharType="end"/>
    </w:r>
  </w:p>
  <w:p w:rsidR="00C174C4" w:rsidRDefault="00245BDB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45BDB" w:rsidRDefault="00245BDB" w:rsidP="001A7056">
      <w:r>
        <w:separator/>
      </w:r>
    </w:p>
  </w:footnote>
  <w:footnote w:type="continuationSeparator" w:id="1">
    <w:p w:rsidR="00245BDB" w:rsidRDefault="00245BDB" w:rsidP="001A705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759420E0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591E6F26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4"/>
    <w:multiLevelType w:val="multilevel"/>
    <w:tmpl w:val="00000004"/>
    <w:name w:val="WW8Num4"/>
    <w:lvl w:ilvl="0">
      <w:start w:val="1"/>
      <w:numFmt w:val="bullet"/>
      <w:lvlText w:val="●"/>
      <w:lvlJc w:val="left"/>
      <w:pPr>
        <w:tabs>
          <w:tab w:val="num" w:pos="720"/>
        </w:tabs>
        <w:ind w:left="720" w:hanging="360"/>
      </w:pPr>
      <w:rPr>
        <w:rFonts w:ascii="StarSymbol" w:hAnsi="StarSymbol" w:cs="StarSymbol"/>
        <w:sz w:val="18"/>
        <w:szCs w:val="18"/>
      </w:rPr>
    </w:lvl>
    <w:lvl w:ilvl="1">
      <w:start w:val="1"/>
      <w:numFmt w:val="bullet"/>
      <w:lvlText w:val=""/>
      <w:lvlJc w:val="left"/>
      <w:pPr>
        <w:tabs>
          <w:tab w:val="num" w:pos="1080"/>
        </w:tabs>
        <w:ind w:left="1080" w:hanging="360"/>
      </w:pPr>
      <w:rPr>
        <w:rFonts w:ascii="Wingdings 2" w:hAnsi="Wingdings 2" w:cs="StarSymbol"/>
        <w:sz w:val="18"/>
        <w:szCs w:val="18"/>
      </w:rPr>
    </w:lvl>
    <w:lvl w:ilvl="2">
      <w:start w:val="1"/>
      <w:numFmt w:val="bullet"/>
      <w:lvlText w:val="■"/>
      <w:lvlJc w:val="left"/>
      <w:pPr>
        <w:tabs>
          <w:tab w:val="num" w:pos="1440"/>
        </w:tabs>
        <w:ind w:left="1440" w:hanging="360"/>
      </w:pPr>
      <w:rPr>
        <w:rFonts w:ascii="StarSymbol" w:hAnsi="StarSymbol" w:cs="StarSymbol"/>
        <w:sz w:val="18"/>
        <w:szCs w:val="18"/>
      </w:rPr>
    </w:lvl>
    <w:lvl w:ilvl="3">
      <w:start w:val="1"/>
      <w:numFmt w:val="bullet"/>
      <w:lvlText w:val="●"/>
      <w:lvlJc w:val="left"/>
      <w:pPr>
        <w:tabs>
          <w:tab w:val="num" w:pos="1800"/>
        </w:tabs>
        <w:ind w:left="1800" w:hanging="360"/>
      </w:pPr>
      <w:rPr>
        <w:rFonts w:ascii="StarSymbol" w:hAnsi="StarSymbol" w:cs="StarSymbol"/>
        <w:sz w:val="18"/>
        <w:szCs w:val="18"/>
      </w:rPr>
    </w:lvl>
    <w:lvl w:ilvl="4">
      <w:start w:val="1"/>
      <w:numFmt w:val="bullet"/>
      <w:lvlText w:val=""/>
      <w:lvlJc w:val="left"/>
      <w:pPr>
        <w:tabs>
          <w:tab w:val="num" w:pos="2160"/>
        </w:tabs>
        <w:ind w:left="2160" w:hanging="360"/>
      </w:pPr>
      <w:rPr>
        <w:rFonts w:ascii="Wingdings 2" w:hAnsi="Wingdings 2" w:cs="StarSymbol"/>
        <w:sz w:val="18"/>
        <w:szCs w:val="18"/>
      </w:rPr>
    </w:lvl>
    <w:lvl w:ilvl="5">
      <w:start w:val="1"/>
      <w:numFmt w:val="bullet"/>
      <w:lvlText w:val="■"/>
      <w:lvlJc w:val="left"/>
      <w:pPr>
        <w:tabs>
          <w:tab w:val="num" w:pos="2520"/>
        </w:tabs>
        <w:ind w:left="2520" w:hanging="360"/>
      </w:pPr>
      <w:rPr>
        <w:rFonts w:ascii="StarSymbol" w:hAnsi="StarSymbol" w:cs="StarSymbol"/>
        <w:sz w:val="18"/>
        <w:szCs w:val="18"/>
      </w:rPr>
    </w:lvl>
    <w:lvl w:ilvl="6">
      <w:start w:val="1"/>
      <w:numFmt w:val="bullet"/>
      <w:lvlText w:val="●"/>
      <w:lvlJc w:val="left"/>
      <w:pPr>
        <w:tabs>
          <w:tab w:val="num" w:pos="2880"/>
        </w:tabs>
        <w:ind w:left="2880" w:hanging="360"/>
      </w:pPr>
      <w:rPr>
        <w:rFonts w:ascii="StarSymbol" w:hAnsi="StarSymbol" w:cs="StarSymbol"/>
        <w:sz w:val="18"/>
        <w:szCs w:val="18"/>
      </w:rPr>
    </w:lvl>
    <w:lvl w:ilvl="7">
      <w:start w:val="1"/>
      <w:numFmt w:val="bullet"/>
      <w:lvlText w:val=""/>
      <w:lvlJc w:val="left"/>
      <w:pPr>
        <w:tabs>
          <w:tab w:val="num" w:pos="3240"/>
        </w:tabs>
        <w:ind w:left="3240" w:hanging="360"/>
      </w:pPr>
      <w:rPr>
        <w:rFonts w:ascii="Wingdings 2" w:hAnsi="Wingdings 2" w:cs="StarSymbol"/>
        <w:sz w:val="18"/>
        <w:szCs w:val="18"/>
      </w:rPr>
    </w:lvl>
    <w:lvl w:ilvl="8">
      <w:start w:val="1"/>
      <w:numFmt w:val="bullet"/>
      <w:lvlText w:val="■"/>
      <w:lvlJc w:val="left"/>
      <w:pPr>
        <w:tabs>
          <w:tab w:val="num" w:pos="3600"/>
        </w:tabs>
        <w:ind w:left="3600" w:hanging="360"/>
      </w:pPr>
      <w:rPr>
        <w:rFonts w:ascii="StarSymbol" w:hAnsi="StarSymbol" w:cs="StarSymbol"/>
        <w:sz w:val="18"/>
        <w:szCs w:val="18"/>
      </w:rPr>
    </w:lvl>
  </w:abstractNum>
  <w:abstractNum w:abstractNumId="3">
    <w:nsid w:val="00AB5A56"/>
    <w:multiLevelType w:val="multilevel"/>
    <w:tmpl w:val="CEE84E3A"/>
    <w:lvl w:ilvl="0">
      <w:start w:val="1"/>
      <w:numFmt w:val="bullet"/>
      <w:lvlText w:val=""/>
      <w:lvlJc w:val="left"/>
      <w:pPr>
        <w:tabs>
          <w:tab w:val="num" w:pos="960"/>
        </w:tabs>
        <w:ind w:left="9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680"/>
        </w:tabs>
        <w:ind w:left="16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00"/>
        </w:tabs>
        <w:ind w:left="24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20"/>
        </w:tabs>
        <w:ind w:left="31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40"/>
        </w:tabs>
        <w:ind w:left="38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60"/>
        </w:tabs>
        <w:ind w:left="45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80"/>
        </w:tabs>
        <w:ind w:left="52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00"/>
        </w:tabs>
        <w:ind w:left="60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20"/>
        </w:tabs>
        <w:ind w:left="6720" w:hanging="360"/>
      </w:pPr>
      <w:rPr>
        <w:rFonts w:ascii="Wingdings" w:hAnsi="Wingdings" w:hint="default"/>
      </w:rPr>
    </w:lvl>
  </w:abstractNum>
  <w:abstractNum w:abstractNumId="4">
    <w:nsid w:val="018C78AC"/>
    <w:multiLevelType w:val="hybridMultilevel"/>
    <w:tmpl w:val="92FAEA88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AF7496D"/>
    <w:multiLevelType w:val="hybridMultilevel"/>
    <w:tmpl w:val="4B14B2C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03A2BE9"/>
    <w:multiLevelType w:val="hybridMultilevel"/>
    <w:tmpl w:val="83026DB8"/>
    <w:lvl w:ilvl="0" w:tplc="66A08858">
      <w:start w:val="1"/>
      <w:numFmt w:val="bullet"/>
      <w:lvlText w:val="-"/>
      <w:lvlJc w:val="left"/>
      <w:pPr>
        <w:tabs>
          <w:tab w:val="num" w:pos="357"/>
        </w:tabs>
        <w:ind w:left="357" w:hanging="357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15A810F8"/>
    <w:multiLevelType w:val="hybridMultilevel"/>
    <w:tmpl w:val="3528A57C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9E75831"/>
    <w:multiLevelType w:val="hybridMultilevel"/>
    <w:tmpl w:val="2B84E9F8"/>
    <w:lvl w:ilvl="0" w:tplc="0419000D">
      <w:start w:val="1"/>
      <w:numFmt w:val="bullet"/>
      <w:lvlText w:val=""/>
      <w:lvlJc w:val="left"/>
      <w:pPr>
        <w:tabs>
          <w:tab w:val="num" w:pos="1287"/>
        </w:tabs>
        <w:ind w:left="1287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3C86F9C"/>
    <w:multiLevelType w:val="hybridMultilevel"/>
    <w:tmpl w:val="27A07072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F47D2F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1">
    <w:nsid w:val="242D0183"/>
    <w:multiLevelType w:val="hybridMultilevel"/>
    <w:tmpl w:val="4BA6AEC2"/>
    <w:lvl w:ilvl="0" w:tplc="04190001">
      <w:start w:val="1"/>
      <w:numFmt w:val="bullet"/>
      <w:lvlText w:val=""/>
      <w:lvlJc w:val="left"/>
      <w:pPr>
        <w:tabs>
          <w:tab w:val="num" w:pos="120"/>
        </w:tabs>
        <w:ind w:left="1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4F915CE"/>
    <w:multiLevelType w:val="hybridMultilevel"/>
    <w:tmpl w:val="776842BA"/>
    <w:lvl w:ilvl="0" w:tplc="04190001">
      <w:start w:val="1"/>
      <w:numFmt w:val="bullet"/>
      <w:lvlText w:val=""/>
      <w:lvlJc w:val="left"/>
      <w:pPr>
        <w:tabs>
          <w:tab w:val="num" w:pos="480"/>
        </w:tabs>
        <w:ind w:left="4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5420253"/>
    <w:multiLevelType w:val="hybridMultilevel"/>
    <w:tmpl w:val="AEF0B61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4E5D70"/>
    <w:multiLevelType w:val="hybridMultilevel"/>
    <w:tmpl w:val="2C0C3F54"/>
    <w:lvl w:ilvl="0" w:tplc="16A4E58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5EB6806"/>
    <w:multiLevelType w:val="hybridMultilevel"/>
    <w:tmpl w:val="E0887B74"/>
    <w:lvl w:ilvl="0" w:tplc="679AE498">
      <w:start w:val="1"/>
      <w:numFmt w:val="bullet"/>
      <w:lvlText w:val=""/>
      <w:lvlJc w:val="left"/>
      <w:pPr>
        <w:tabs>
          <w:tab w:val="num" w:pos="397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280918A2"/>
    <w:multiLevelType w:val="hybridMultilevel"/>
    <w:tmpl w:val="146CCF2A"/>
    <w:lvl w:ilvl="0" w:tplc="0419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7">
    <w:nsid w:val="35C76356"/>
    <w:multiLevelType w:val="hybridMultilevel"/>
    <w:tmpl w:val="F6FA8B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AF03DB2"/>
    <w:multiLevelType w:val="hybridMultilevel"/>
    <w:tmpl w:val="DFFE8C92"/>
    <w:lvl w:ilvl="0" w:tplc="613C9CA4"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B351D4B"/>
    <w:multiLevelType w:val="hybridMultilevel"/>
    <w:tmpl w:val="0F78C45A"/>
    <w:lvl w:ilvl="0" w:tplc="23D64750">
      <w:start w:val="1"/>
      <w:numFmt w:val="bullet"/>
      <w:lvlText w:val="o"/>
      <w:lvlJc w:val="left"/>
      <w:pPr>
        <w:tabs>
          <w:tab w:val="num" w:pos="340"/>
        </w:tabs>
        <w:ind w:left="0" w:firstLine="0"/>
      </w:pPr>
      <w:rPr>
        <w:rFonts w:ascii="Courier New" w:hAnsi="Courier New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E864F01"/>
    <w:multiLevelType w:val="hybridMultilevel"/>
    <w:tmpl w:val="36C8F68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7B2302D"/>
    <w:multiLevelType w:val="hybridMultilevel"/>
    <w:tmpl w:val="0E7052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B4A0DF9"/>
    <w:multiLevelType w:val="hybridMultilevel"/>
    <w:tmpl w:val="5D9234A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1EC1DB4"/>
    <w:multiLevelType w:val="hybridMultilevel"/>
    <w:tmpl w:val="CBE007EC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2887B07"/>
    <w:multiLevelType w:val="hybridMultilevel"/>
    <w:tmpl w:val="2298762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56C482C"/>
    <w:multiLevelType w:val="hybridMultilevel"/>
    <w:tmpl w:val="BF80080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59C35FC6"/>
    <w:multiLevelType w:val="hybridMultilevel"/>
    <w:tmpl w:val="040E04F0"/>
    <w:lvl w:ilvl="0" w:tplc="04190001">
      <w:start w:val="1"/>
      <w:numFmt w:val="bullet"/>
      <w:lvlText w:val=""/>
      <w:lvlJc w:val="left"/>
      <w:pPr>
        <w:tabs>
          <w:tab w:val="num" w:pos="120"/>
        </w:tabs>
        <w:ind w:left="1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BF21EE6"/>
    <w:multiLevelType w:val="hybridMultilevel"/>
    <w:tmpl w:val="0E006C76"/>
    <w:lvl w:ilvl="0" w:tplc="04190001">
      <w:start w:val="1"/>
      <w:numFmt w:val="bullet"/>
      <w:lvlText w:val=""/>
      <w:lvlJc w:val="left"/>
      <w:pPr>
        <w:ind w:left="16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641C6570"/>
    <w:multiLevelType w:val="hybridMultilevel"/>
    <w:tmpl w:val="3DDCA6B0"/>
    <w:lvl w:ilvl="0" w:tplc="04190001">
      <w:start w:val="1"/>
      <w:numFmt w:val="bullet"/>
      <w:lvlText w:val=""/>
      <w:lvlJc w:val="left"/>
      <w:pPr>
        <w:tabs>
          <w:tab w:val="num" w:pos="120"/>
        </w:tabs>
        <w:ind w:left="1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696B0486"/>
    <w:multiLevelType w:val="hybridMultilevel"/>
    <w:tmpl w:val="94E0D8F0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>
    <w:nsid w:val="69CD18C9"/>
    <w:multiLevelType w:val="hybridMultilevel"/>
    <w:tmpl w:val="FAA4041E"/>
    <w:lvl w:ilvl="0" w:tplc="04190001">
      <w:start w:val="1"/>
      <w:numFmt w:val="bullet"/>
      <w:lvlText w:val=""/>
      <w:lvlJc w:val="left"/>
      <w:pPr>
        <w:tabs>
          <w:tab w:val="num" w:pos="600"/>
        </w:tabs>
        <w:ind w:left="6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6ED70516"/>
    <w:multiLevelType w:val="hybridMultilevel"/>
    <w:tmpl w:val="6FBE4C7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1B03AB0"/>
    <w:multiLevelType w:val="hybridMultilevel"/>
    <w:tmpl w:val="244AB0C8"/>
    <w:lvl w:ilvl="0" w:tplc="0E3A21BA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>
    <w:nsid w:val="75F2078E"/>
    <w:multiLevelType w:val="hybridMultilevel"/>
    <w:tmpl w:val="FA2879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92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7FA7C17"/>
    <w:multiLevelType w:val="hybridMultilevel"/>
    <w:tmpl w:val="B4B89C56"/>
    <w:lvl w:ilvl="0" w:tplc="4FC8426C">
      <w:start w:val="7"/>
      <w:numFmt w:val="decimal"/>
      <w:lvlText w:val="%1."/>
      <w:lvlJc w:val="left"/>
      <w:pPr>
        <w:ind w:left="7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35">
    <w:nsid w:val="7DC42A32"/>
    <w:multiLevelType w:val="hybridMultilevel"/>
    <w:tmpl w:val="687820B2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6">
    <w:nsid w:val="7EF022B1"/>
    <w:multiLevelType w:val="hybridMultilevel"/>
    <w:tmpl w:val="3982A100"/>
    <w:lvl w:ilvl="0" w:tplc="04190001">
      <w:start w:val="1"/>
      <w:numFmt w:val="bullet"/>
      <w:lvlText w:val=""/>
      <w:lvlJc w:val="left"/>
      <w:pPr>
        <w:tabs>
          <w:tab w:val="num" w:pos="340"/>
        </w:tabs>
        <w:ind w:left="0" w:firstLine="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</w:num>
  <w:num w:numId="2">
    <w:abstractNumId w:val="1"/>
  </w:num>
  <w:num w:numId="3">
    <w:abstractNumId w:val="0"/>
  </w:num>
  <w:num w:numId="4">
    <w:abstractNumId w:val="6"/>
  </w:num>
  <w:num w:numId="5">
    <w:abstractNumId w:val="31"/>
  </w:num>
  <w:num w:numId="6">
    <w:abstractNumId w:val="7"/>
  </w:num>
  <w:num w:numId="7">
    <w:abstractNumId w:val="33"/>
  </w:num>
  <w:num w:numId="8">
    <w:abstractNumId w:val="4"/>
  </w:num>
  <w:num w:numId="9">
    <w:abstractNumId w:val="25"/>
  </w:num>
  <w:num w:numId="10">
    <w:abstractNumId w:val="18"/>
  </w:num>
  <w:num w:numId="11">
    <w:abstractNumId w:val="32"/>
  </w:num>
  <w:num w:numId="12">
    <w:abstractNumId w:val="23"/>
  </w:num>
  <w:num w:numId="13">
    <w:abstractNumId w:val="14"/>
  </w:num>
  <w:num w:numId="14">
    <w:abstractNumId w:val="34"/>
  </w:num>
  <w:num w:numId="15">
    <w:abstractNumId w:val="17"/>
  </w:num>
  <w:num w:numId="16">
    <w:abstractNumId w:val="21"/>
  </w:num>
  <w:num w:numId="17">
    <w:abstractNumId w:val="3"/>
  </w:num>
  <w:num w:numId="18">
    <w:abstractNumId w:val="16"/>
  </w:num>
  <w:num w:numId="19">
    <w:abstractNumId w:val="35"/>
  </w:num>
  <w:num w:numId="20">
    <w:abstractNumId w:val="1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2"/>
  </w:num>
  <w:num w:numId="34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5"/>
  </w:num>
  <w:num w:numId="37">
    <w:abstractNumId w:val="8"/>
  </w:num>
  <w:num w:numId="38">
    <w:abstractNumId w:val="24"/>
  </w:num>
  <w:num w:numId="39">
    <w:abstractNumId w:val="19"/>
  </w:num>
  <w:num w:numId="40">
    <w:abstractNumId w:val="3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942BE5"/>
    <w:rsid w:val="001A7056"/>
    <w:rsid w:val="00245BDB"/>
    <w:rsid w:val="00942BE5"/>
    <w:rsid w:val="009904C2"/>
    <w:rsid w:val="00C618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List Bullet" w:uiPriority="0"/>
    <w:lsdException w:name="List 2" w:uiPriority="0"/>
    <w:lsdException w:name="List Bulle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List Continue" w:uiPriority="0"/>
    <w:lsdException w:name="Subtitle" w:semiHidden="0" w:uiPriority="11" w:unhideWhenUsed="0" w:qFormat="1"/>
    <w:lsdException w:name="Body Text First Indent" w:uiPriority="0"/>
    <w:lsdException w:name="Body Text First Indent 2" w:uiPriority="0"/>
    <w:lsdException w:name="Body Text 2" w:uiPriority="0"/>
    <w:lsdException w:name="Body Text 3" w:uiPriority="0"/>
    <w:lsdException w:name="Body Text Indent 2" w:uiPriority="0"/>
    <w:lsdException w:name="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942BE5"/>
    <w:pPr>
      <w:spacing w:after="0" w:line="240" w:lineRule="auto"/>
    </w:pPr>
    <w:rPr>
      <w:rFonts w:ascii="Times New Roman" w:eastAsia="Times New Roman" w:hAnsi="Times New Roman" w:cs="Times New Roman"/>
      <w:kern w:val="28"/>
      <w:szCs w:val="20"/>
      <w:lang w:eastAsia="ru-RU"/>
    </w:rPr>
  </w:style>
  <w:style w:type="paragraph" w:styleId="1">
    <w:name w:val="heading 1"/>
    <w:basedOn w:val="a0"/>
    <w:next w:val="a0"/>
    <w:link w:val="10"/>
    <w:qFormat/>
    <w:rsid w:val="00942BE5"/>
    <w:pPr>
      <w:keepNext/>
      <w:jc w:val="center"/>
      <w:outlineLvl w:val="0"/>
    </w:pPr>
    <w:rPr>
      <w:kern w:val="0"/>
      <w:sz w:val="36"/>
    </w:rPr>
  </w:style>
  <w:style w:type="paragraph" w:styleId="20">
    <w:name w:val="heading 2"/>
    <w:basedOn w:val="a0"/>
    <w:next w:val="a0"/>
    <w:link w:val="21"/>
    <w:qFormat/>
    <w:rsid w:val="00942BE5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942BE5"/>
    <w:pPr>
      <w:keepNext/>
      <w:spacing w:before="240" w:after="60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4">
    <w:name w:val="heading 4"/>
    <w:basedOn w:val="a0"/>
    <w:next w:val="a0"/>
    <w:link w:val="40"/>
    <w:qFormat/>
    <w:rsid w:val="00942BE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0"/>
    <w:next w:val="a0"/>
    <w:link w:val="50"/>
    <w:qFormat/>
    <w:rsid w:val="00942BE5"/>
    <w:pPr>
      <w:spacing w:before="240" w:after="60"/>
      <w:outlineLvl w:val="4"/>
    </w:pPr>
    <w:rPr>
      <w:b/>
      <w:bCs/>
      <w:i/>
      <w:iCs/>
      <w:kern w:val="0"/>
      <w:sz w:val="26"/>
      <w:szCs w:val="26"/>
    </w:rPr>
  </w:style>
  <w:style w:type="paragraph" w:styleId="6">
    <w:name w:val="heading 6"/>
    <w:basedOn w:val="a0"/>
    <w:next w:val="a0"/>
    <w:link w:val="60"/>
    <w:qFormat/>
    <w:rsid w:val="00942BE5"/>
    <w:pPr>
      <w:spacing w:before="240" w:after="60"/>
      <w:outlineLvl w:val="5"/>
    </w:pPr>
    <w:rPr>
      <w:b/>
      <w:bCs/>
      <w:szCs w:val="22"/>
    </w:rPr>
  </w:style>
  <w:style w:type="paragraph" w:styleId="7">
    <w:name w:val="heading 7"/>
    <w:basedOn w:val="a0"/>
    <w:next w:val="a0"/>
    <w:link w:val="70"/>
    <w:qFormat/>
    <w:rsid w:val="00942BE5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0"/>
    <w:next w:val="a0"/>
    <w:link w:val="80"/>
    <w:qFormat/>
    <w:rsid w:val="00942BE5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0"/>
    <w:next w:val="a0"/>
    <w:link w:val="90"/>
    <w:qFormat/>
    <w:rsid w:val="00942BE5"/>
    <w:pPr>
      <w:spacing w:before="240" w:after="60"/>
      <w:outlineLvl w:val="8"/>
    </w:pPr>
    <w:rPr>
      <w:rFonts w:ascii="Arial" w:hAnsi="Arial" w:cs="Arial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942BE5"/>
    <w:rPr>
      <w:rFonts w:ascii="Times New Roman" w:eastAsia="Times New Roman" w:hAnsi="Times New Roman" w:cs="Times New Roman"/>
      <w:sz w:val="36"/>
      <w:szCs w:val="20"/>
      <w:lang w:eastAsia="ru-RU"/>
    </w:rPr>
  </w:style>
  <w:style w:type="character" w:customStyle="1" w:styleId="21">
    <w:name w:val="Заголовок 2 Знак"/>
    <w:basedOn w:val="a1"/>
    <w:link w:val="20"/>
    <w:rsid w:val="00942BE5"/>
    <w:rPr>
      <w:rFonts w:ascii="Arial" w:eastAsia="Times New Roman" w:hAnsi="Arial" w:cs="Arial"/>
      <w:b/>
      <w:bCs/>
      <w:i/>
      <w:iCs/>
      <w:kern w:val="28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942BE5"/>
    <w:rPr>
      <w:rFonts w:ascii="Arial" w:eastAsia="Times New Roman" w:hAnsi="Arial" w:cs="Arial"/>
      <w:b/>
      <w:bCs/>
      <w:sz w:val="26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942BE5"/>
    <w:rPr>
      <w:rFonts w:ascii="Times New Roman" w:eastAsia="Times New Roman" w:hAnsi="Times New Roman" w:cs="Times New Roman"/>
      <w:b/>
      <w:bCs/>
      <w:kern w:val="28"/>
      <w:sz w:val="28"/>
      <w:szCs w:val="28"/>
      <w:lang w:eastAsia="ru-RU"/>
    </w:rPr>
  </w:style>
  <w:style w:type="character" w:customStyle="1" w:styleId="50">
    <w:name w:val="Заголовок 5 Знак"/>
    <w:basedOn w:val="a1"/>
    <w:link w:val="5"/>
    <w:rsid w:val="00942BE5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1"/>
    <w:link w:val="6"/>
    <w:rsid w:val="00942BE5"/>
    <w:rPr>
      <w:rFonts w:ascii="Times New Roman" w:eastAsia="Times New Roman" w:hAnsi="Times New Roman" w:cs="Times New Roman"/>
      <w:b/>
      <w:bCs/>
      <w:kern w:val="28"/>
      <w:lang w:eastAsia="ru-RU"/>
    </w:rPr>
  </w:style>
  <w:style w:type="character" w:customStyle="1" w:styleId="70">
    <w:name w:val="Заголовок 7 Знак"/>
    <w:basedOn w:val="a1"/>
    <w:link w:val="7"/>
    <w:rsid w:val="00942BE5"/>
    <w:rPr>
      <w:rFonts w:ascii="Times New Roman" w:eastAsia="Times New Roman" w:hAnsi="Times New Roman" w:cs="Times New Roman"/>
      <w:kern w:val="28"/>
      <w:sz w:val="24"/>
      <w:szCs w:val="24"/>
      <w:lang w:eastAsia="ru-RU"/>
    </w:rPr>
  </w:style>
  <w:style w:type="character" w:customStyle="1" w:styleId="80">
    <w:name w:val="Заголовок 8 Знак"/>
    <w:basedOn w:val="a1"/>
    <w:link w:val="8"/>
    <w:rsid w:val="00942BE5"/>
    <w:rPr>
      <w:rFonts w:ascii="Times New Roman" w:eastAsia="Times New Roman" w:hAnsi="Times New Roman" w:cs="Times New Roman"/>
      <w:i/>
      <w:iCs/>
      <w:kern w:val="28"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942BE5"/>
    <w:rPr>
      <w:rFonts w:ascii="Arial" w:eastAsia="Times New Roman" w:hAnsi="Arial" w:cs="Arial"/>
      <w:kern w:val="28"/>
      <w:lang w:eastAsia="ru-RU"/>
    </w:rPr>
  </w:style>
  <w:style w:type="paragraph" w:styleId="a4">
    <w:name w:val="Title"/>
    <w:basedOn w:val="a0"/>
    <w:link w:val="a5"/>
    <w:qFormat/>
    <w:rsid w:val="00942BE5"/>
    <w:pPr>
      <w:jc w:val="center"/>
    </w:pPr>
    <w:rPr>
      <w:b/>
      <w:sz w:val="72"/>
    </w:rPr>
  </w:style>
  <w:style w:type="character" w:customStyle="1" w:styleId="a5">
    <w:name w:val="Название Знак"/>
    <w:basedOn w:val="a1"/>
    <w:link w:val="a4"/>
    <w:rsid w:val="00942BE5"/>
    <w:rPr>
      <w:rFonts w:ascii="Times New Roman" w:eastAsia="Times New Roman" w:hAnsi="Times New Roman" w:cs="Times New Roman"/>
      <w:b/>
      <w:kern w:val="28"/>
      <w:sz w:val="72"/>
      <w:szCs w:val="20"/>
      <w:lang w:eastAsia="ru-RU"/>
    </w:rPr>
  </w:style>
  <w:style w:type="paragraph" w:styleId="a6">
    <w:name w:val="Body Text"/>
    <w:basedOn w:val="a0"/>
    <w:link w:val="a7"/>
    <w:rsid w:val="00942BE5"/>
    <w:rPr>
      <w:sz w:val="24"/>
    </w:rPr>
  </w:style>
  <w:style w:type="character" w:customStyle="1" w:styleId="a7">
    <w:name w:val="Основной текст Знак"/>
    <w:basedOn w:val="a1"/>
    <w:link w:val="a6"/>
    <w:rsid w:val="00942BE5"/>
    <w:rPr>
      <w:rFonts w:ascii="Times New Roman" w:eastAsia="Times New Roman" w:hAnsi="Times New Roman" w:cs="Times New Roman"/>
      <w:kern w:val="28"/>
      <w:sz w:val="24"/>
      <w:szCs w:val="20"/>
      <w:lang w:eastAsia="ru-RU"/>
    </w:rPr>
  </w:style>
  <w:style w:type="paragraph" w:styleId="a8">
    <w:name w:val="footer"/>
    <w:basedOn w:val="a0"/>
    <w:link w:val="a9"/>
    <w:uiPriority w:val="99"/>
    <w:rsid w:val="00942BE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942BE5"/>
    <w:rPr>
      <w:rFonts w:ascii="Times New Roman" w:eastAsia="Times New Roman" w:hAnsi="Times New Roman" w:cs="Times New Roman"/>
      <w:kern w:val="28"/>
      <w:szCs w:val="20"/>
      <w:lang w:eastAsia="ru-RU"/>
    </w:rPr>
  </w:style>
  <w:style w:type="character" w:styleId="aa">
    <w:name w:val="page number"/>
    <w:basedOn w:val="a1"/>
    <w:rsid w:val="00942BE5"/>
  </w:style>
  <w:style w:type="paragraph" w:customStyle="1" w:styleId="ab">
    <w:name w:val="Стиль"/>
    <w:uiPriority w:val="99"/>
    <w:rsid w:val="00942B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character" w:styleId="ac">
    <w:name w:val="Hyperlink"/>
    <w:basedOn w:val="a1"/>
    <w:rsid w:val="00942BE5"/>
    <w:rPr>
      <w:color w:val="0000FF"/>
      <w:u w:val="single"/>
    </w:rPr>
  </w:style>
  <w:style w:type="paragraph" w:styleId="22">
    <w:name w:val="Body Text 2"/>
    <w:basedOn w:val="a0"/>
    <w:link w:val="23"/>
    <w:rsid w:val="00942BE5"/>
    <w:pPr>
      <w:spacing w:after="120" w:line="480" w:lineRule="auto"/>
    </w:pPr>
    <w:rPr>
      <w:kern w:val="0"/>
      <w:sz w:val="24"/>
      <w:szCs w:val="24"/>
    </w:rPr>
  </w:style>
  <w:style w:type="character" w:customStyle="1" w:styleId="23">
    <w:name w:val="Основной текст 2 Знак"/>
    <w:basedOn w:val="a1"/>
    <w:link w:val="22"/>
    <w:rsid w:val="00942B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Normal (Web)"/>
    <w:basedOn w:val="a0"/>
    <w:uiPriority w:val="99"/>
    <w:unhideWhenUsed/>
    <w:rsid w:val="00942BE5"/>
    <w:pPr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small">
    <w:name w:val="small"/>
    <w:basedOn w:val="a0"/>
    <w:rsid w:val="00942BE5"/>
    <w:pPr>
      <w:spacing w:before="100" w:beforeAutospacing="1" w:after="100" w:afterAutospacing="1"/>
      <w:jc w:val="both"/>
    </w:pPr>
    <w:rPr>
      <w:color w:val="333333"/>
      <w:kern w:val="0"/>
      <w:sz w:val="26"/>
      <w:szCs w:val="26"/>
    </w:rPr>
  </w:style>
  <w:style w:type="paragraph" w:styleId="ae">
    <w:name w:val="Document Map"/>
    <w:basedOn w:val="a0"/>
    <w:link w:val="af"/>
    <w:semiHidden/>
    <w:rsid w:val="00942BE5"/>
    <w:pPr>
      <w:shd w:val="clear" w:color="auto" w:fill="000080"/>
    </w:pPr>
    <w:rPr>
      <w:rFonts w:ascii="Tahoma" w:hAnsi="Tahoma" w:cs="Tahoma"/>
      <w:sz w:val="20"/>
    </w:rPr>
  </w:style>
  <w:style w:type="character" w:customStyle="1" w:styleId="af">
    <w:name w:val="Схема документа Знак"/>
    <w:basedOn w:val="a1"/>
    <w:link w:val="ae"/>
    <w:semiHidden/>
    <w:rsid w:val="00942BE5"/>
    <w:rPr>
      <w:rFonts w:ascii="Tahoma" w:eastAsia="Times New Roman" w:hAnsi="Tahoma" w:cs="Tahoma"/>
      <w:kern w:val="28"/>
      <w:sz w:val="20"/>
      <w:szCs w:val="20"/>
      <w:shd w:val="clear" w:color="auto" w:fill="000080"/>
      <w:lang w:eastAsia="ru-RU"/>
    </w:rPr>
  </w:style>
  <w:style w:type="paragraph" w:styleId="af0">
    <w:name w:val="List"/>
    <w:basedOn w:val="a0"/>
    <w:rsid w:val="00942BE5"/>
    <w:pPr>
      <w:ind w:left="283" w:hanging="283"/>
    </w:pPr>
  </w:style>
  <w:style w:type="paragraph" w:styleId="24">
    <w:name w:val="List 2"/>
    <w:basedOn w:val="a0"/>
    <w:rsid w:val="00942BE5"/>
    <w:pPr>
      <w:ind w:left="566" w:hanging="283"/>
    </w:pPr>
  </w:style>
  <w:style w:type="paragraph" w:styleId="a">
    <w:name w:val="List Bullet"/>
    <w:basedOn w:val="a0"/>
    <w:rsid w:val="00942BE5"/>
    <w:pPr>
      <w:numPr>
        <w:numId w:val="2"/>
      </w:numPr>
    </w:pPr>
  </w:style>
  <w:style w:type="paragraph" w:styleId="2">
    <w:name w:val="List Bullet 2"/>
    <w:basedOn w:val="a0"/>
    <w:rsid w:val="00942BE5"/>
    <w:pPr>
      <w:numPr>
        <w:numId w:val="3"/>
      </w:numPr>
    </w:pPr>
  </w:style>
  <w:style w:type="paragraph" w:styleId="af1">
    <w:name w:val="List Continue"/>
    <w:basedOn w:val="a0"/>
    <w:rsid w:val="00942BE5"/>
    <w:pPr>
      <w:spacing w:after="120"/>
      <w:ind w:left="283"/>
    </w:pPr>
  </w:style>
  <w:style w:type="paragraph" w:styleId="af2">
    <w:name w:val="Body Text Indent"/>
    <w:basedOn w:val="a0"/>
    <w:link w:val="af3"/>
    <w:rsid w:val="00942BE5"/>
    <w:pPr>
      <w:spacing w:after="120"/>
      <w:ind w:left="283"/>
    </w:pPr>
  </w:style>
  <w:style w:type="character" w:customStyle="1" w:styleId="af3">
    <w:name w:val="Основной текст с отступом Знак"/>
    <w:basedOn w:val="a1"/>
    <w:link w:val="af2"/>
    <w:rsid w:val="00942BE5"/>
    <w:rPr>
      <w:rFonts w:ascii="Times New Roman" w:eastAsia="Times New Roman" w:hAnsi="Times New Roman" w:cs="Times New Roman"/>
      <w:kern w:val="28"/>
      <w:szCs w:val="20"/>
      <w:lang w:eastAsia="ru-RU"/>
    </w:rPr>
  </w:style>
  <w:style w:type="paragraph" w:styleId="af4">
    <w:name w:val="Body Text First Indent"/>
    <w:basedOn w:val="a6"/>
    <w:link w:val="af5"/>
    <w:rsid w:val="00942BE5"/>
    <w:pPr>
      <w:spacing w:after="120"/>
      <w:ind w:firstLine="210"/>
    </w:pPr>
    <w:rPr>
      <w:sz w:val="22"/>
    </w:rPr>
  </w:style>
  <w:style w:type="character" w:customStyle="1" w:styleId="af5">
    <w:name w:val="Красная строка Знак"/>
    <w:basedOn w:val="a7"/>
    <w:link w:val="af4"/>
    <w:rsid w:val="00942BE5"/>
  </w:style>
  <w:style w:type="paragraph" w:styleId="25">
    <w:name w:val="Body Text First Indent 2"/>
    <w:basedOn w:val="af2"/>
    <w:link w:val="26"/>
    <w:rsid w:val="00942BE5"/>
    <w:pPr>
      <w:ind w:firstLine="210"/>
    </w:pPr>
  </w:style>
  <w:style w:type="character" w:customStyle="1" w:styleId="26">
    <w:name w:val="Красная строка 2 Знак"/>
    <w:basedOn w:val="af3"/>
    <w:link w:val="25"/>
    <w:rsid w:val="00942BE5"/>
  </w:style>
  <w:style w:type="paragraph" w:customStyle="1" w:styleId="11">
    <w:name w:val="Обычный1"/>
    <w:basedOn w:val="a0"/>
    <w:uiPriority w:val="99"/>
    <w:rsid w:val="00942BE5"/>
    <w:pPr>
      <w:spacing w:before="100" w:beforeAutospacing="1" w:after="100" w:afterAutospacing="1"/>
    </w:pPr>
    <w:rPr>
      <w:kern w:val="0"/>
      <w:sz w:val="24"/>
      <w:szCs w:val="24"/>
    </w:rPr>
  </w:style>
  <w:style w:type="paragraph" w:styleId="af6">
    <w:name w:val="footnote text"/>
    <w:basedOn w:val="a0"/>
    <w:link w:val="af7"/>
    <w:semiHidden/>
    <w:unhideWhenUsed/>
    <w:rsid w:val="00942BE5"/>
    <w:rPr>
      <w:rFonts w:ascii="Calibri" w:hAnsi="Calibri"/>
      <w:kern w:val="0"/>
      <w:sz w:val="20"/>
    </w:rPr>
  </w:style>
  <w:style w:type="character" w:customStyle="1" w:styleId="af7">
    <w:name w:val="Текст сноски Знак"/>
    <w:basedOn w:val="a1"/>
    <w:link w:val="af6"/>
    <w:semiHidden/>
    <w:rsid w:val="00942BE5"/>
    <w:rPr>
      <w:rFonts w:ascii="Calibri" w:eastAsia="Times New Roman" w:hAnsi="Calibri" w:cs="Times New Roman"/>
      <w:sz w:val="20"/>
      <w:szCs w:val="20"/>
      <w:lang w:eastAsia="ru-RU"/>
    </w:rPr>
  </w:style>
  <w:style w:type="character" w:styleId="af8">
    <w:name w:val="footnote reference"/>
    <w:basedOn w:val="a1"/>
    <w:semiHidden/>
    <w:unhideWhenUsed/>
    <w:rsid w:val="00942BE5"/>
    <w:rPr>
      <w:vertAlign w:val="superscript"/>
    </w:rPr>
  </w:style>
  <w:style w:type="paragraph" w:styleId="31">
    <w:name w:val="Body Text 3"/>
    <w:basedOn w:val="a0"/>
    <w:link w:val="32"/>
    <w:rsid w:val="00942BE5"/>
    <w:pPr>
      <w:spacing w:after="120"/>
    </w:pPr>
    <w:rPr>
      <w:kern w:val="0"/>
      <w:sz w:val="16"/>
      <w:szCs w:val="16"/>
    </w:rPr>
  </w:style>
  <w:style w:type="character" w:customStyle="1" w:styleId="32">
    <w:name w:val="Основной текст 3 Знак"/>
    <w:basedOn w:val="a1"/>
    <w:link w:val="31"/>
    <w:rsid w:val="00942BE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9">
    <w:name w:val="List Paragraph"/>
    <w:basedOn w:val="a0"/>
    <w:uiPriority w:val="99"/>
    <w:qFormat/>
    <w:rsid w:val="00942BE5"/>
    <w:pPr>
      <w:ind w:left="720"/>
      <w:contextualSpacing/>
    </w:pPr>
    <w:rPr>
      <w:kern w:val="0"/>
      <w:sz w:val="20"/>
    </w:rPr>
  </w:style>
  <w:style w:type="character" w:customStyle="1" w:styleId="14pt">
    <w:name w:val="Стиль 14 pt"/>
    <w:basedOn w:val="a1"/>
    <w:rsid w:val="00942BE5"/>
    <w:rPr>
      <w:sz w:val="28"/>
    </w:rPr>
  </w:style>
  <w:style w:type="paragraph" w:customStyle="1" w:styleId="210">
    <w:name w:val="Основной текст 21"/>
    <w:basedOn w:val="a0"/>
    <w:rsid w:val="00942BE5"/>
    <w:pPr>
      <w:widowControl w:val="0"/>
      <w:jc w:val="center"/>
    </w:pPr>
    <w:rPr>
      <w:kern w:val="0"/>
      <w:sz w:val="24"/>
    </w:rPr>
  </w:style>
  <w:style w:type="paragraph" w:styleId="afa">
    <w:name w:val="header"/>
    <w:basedOn w:val="a0"/>
    <w:link w:val="afb"/>
    <w:uiPriority w:val="99"/>
    <w:semiHidden/>
    <w:unhideWhenUsed/>
    <w:rsid w:val="00942BE5"/>
    <w:pPr>
      <w:tabs>
        <w:tab w:val="center" w:pos="4677"/>
        <w:tab w:val="right" w:pos="9355"/>
      </w:tabs>
    </w:pPr>
  </w:style>
  <w:style w:type="character" w:customStyle="1" w:styleId="afb">
    <w:name w:val="Верхний колонтитул Знак"/>
    <w:basedOn w:val="a1"/>
    <w:link w:val="afa"/>
    <w:uiPriority w:val="99"/>
    <w:semiHidden/>
    <w:rsid w:val="00942BE5"/>
    <w:rPr>
      <w:rFonts w:ascii="Times New Roman" w:eastAsia="Times New Roman" w:hAnsi="Times New Roman" w:cs="Times New Roman"/>
      <w:kern w:val="28"/>
      <w:szCs w:val="20"/>
      <w:lang w:eastAsia="ru-RU"/>
    </w:rPr>
  </w:style>
  <w:style w:type="paragraph" w:customStyle="1" w:styleId="body">
    <w:name w:val="body"/>
    <w:basedOn w:val="a0"/>
    <w:rsid w:val="00942BE5"/>
    <w:pPr>
      <w:spacing w:before="100" w:beforeAutospacing="1" w:after="100" w:afterAutospacing="1"/>
      <w:jc w:val="both"/>
    </w:pPr>
    <w:rPr>
      <w:kern w:val="0"/>
      <w:sz w:val="24"/>
      <w:szCs w:val="24"/>
    </w:rPr>
  </w:style>
  <w:style w:type="paragraph" w:styleId="27">
    <w:name w:val="Body Text Indent 2"/>
    <w:basedOn w:val="a0"/>
    <w:link w:val="28"/>
    <w:unhideWhenUsed/>
    <w:rsid w:val="00942BE5"/>
    <w:pPr>
      <w:spacing w:after="120" w:line="480" w:lineRule="auto"/>
      <w:ind w:left="283"/>
    </w:pPr>
    <w:rPr>
      <w:kern w:val="0"/>
      <w:sz w:val="24"/>
      <w:szCs w:val="24"/>
    </w:rPr>
  </w:style>
  <w:style w:type="character" w:customStyle="1" w:styleId="28">
    <w:name w:val="Основной текст с отступом 2 Знак"/>
    <w:basedOn w:val="a1"/>
    <w:link w:val="27"/>
    <w:rsid w:val="00942B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c">
    <w:name w:val="Strong"/>
    <w:basedOn w:val="a1"/>
    <w:qFormat/>
    <w:rsid w:val="00942BE5"/>
    <w:rPr>
      <w:b/>
      <w:bCs/>
    </w:rPr>
  </w:style>
  <w:style w:type="paragraph" w:customStyle="1" w:styleId="ParagraphStyle">
    <w:name w:val="Paragraph Style"/>
    <w:rsid w:val="00942BE5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4"/>
      <w:szCs w:val="24"/>
    </w:rPr>
  </w:style>
  <w:style w:type="paragraph" w:customStyle="1" w:styleId="Centered">
    <w:name w:val="Centered"/>
    <w:uiPriority w:val="99"/>
    <w:rsid w:val="00942BE5"/>
    <w:pPr>
      <w:autoSpaceDE w:val="0"/>
      <w:autoSpaceDN w:val="0"/>
      <w:adjustRightInd w:val="0"/>
      <w:spacing w:after="0" w:line="240" w:lineRule="auto"/>
      <w:jc w:val="center"/>
    </w:pPr>
    <w:rPr>
      <w:rFonts w:ascii="Arial" w:eastAsia="Calibri" w:hAnsi="Arial" w:cs="Arial"/>
      <w:sz w:val="24"/>
      <w:szCs w:val="24"/>
    </w:rPr>
  </w:style>
  <w:style w:type="paragraph" w:customStyle="1" w:styleId="afd">
    <w:name w:val="Знак Знак Знак Знак Знак Знак Знак Знак Знак Знак Знак Знак Знак Знак Знак Знак Знак Знак Знак"/>
    <w:basedOn w:val="a0"/>
    <w:rsid w:val="00942BE5"/>
    <w:pPr>
      <w:spacing w:before="100" w:beforeAutospacing="1" w:after="100" w:afterAutospacing="1"/>
    </w:pPr>
    <w:rPr>
      <w:rFonts w:ascii="Tahoma" w:hAnsi="Tahoma"/>
      <w:kern w:val="0"/>
      <w:sz w:val="20"/>
      <w:lang w:val="en-US" w:eastAsia="en-US"/>
    </w:rPr>
  </w:style>
  <w:style w:type="paragraph" w:customStyle="1" w:styleId="Style1">
    <w:name w:val="Style1"/>
    <w:basedOn w:val="a0"/>
    <w:rsid w:val="00942BE5"/>
    <w:pPr>
      <w:widowControl w:val="0"/>
      <w:autoSpaceDE w:val="0"/>
      <w:autoSpaceDN w:val="0"/>
      <w:adjustRightInd w:val="0"/>
    </w:pPr>
    <w:rPr>
      <w:rFonts w:eastAsia="Calibri"/>
      <w:kern w:val="0"/>
      <w:sz w:val="24"/>
      <w:szCs w:val="24"/>
    </w:rPr>
  </w:style>
  <w:style w:type="paragraph" w:styleId="afe">
    <w:name w:val="Plain Text"/>
    <w:basedOn w:val="a0"/>
    <w:link w:val="aff"/>
    <w:rsid w:val="00942BE5"/>
    <w:rPr>
      <w:rFonts w:ascii="Courier New" w:hAnsi="Courier New"/>
      <w:kern w:val="0"/>
      <w:sz w:val="20"/>
    </w:rPr>
  </w:style>
  <w:style w:type="character" w:customStyle="1" w:styleId="aff">
    <w:name w:val="Текст Знак"/>
    <w:basedOn w:val="a1"/>
    <w:link w:val="afe"/>
    <w:rsid w:val="00942BE5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0">
    <w:name w:val="No Spacing"/>
    <w:uiPriority w:val="1"/>
    <w:qFormat/>
    <w:rsid w:val="00942BE5"/>
    <w:pPr>
      <w:spacing w:after="0" w:line="240" w:lineRule="auto"/>
    </w:pPr>
    <w:rPr>
      <w:rFonts w:ascii="Calibri" w:eastAsia="Times New Roman" w:hAnsi="Calibri" w:cs="Times New Roman"/>
    </w:rPr>
  </w:style>
  <w:style w:type="table" w:styleId="aff1">
    <w:name w:val="Table Grid"/>
    <w:basedOn w:val="a2"/>
    <w:uiPriority w:val="39"/>
    <w:rsid w:val="00942BE5"/>
    <w:pPr>
      <w:spacing w:after="0" w:line="240" w:lineRule="auto"/>
    </w:pPr>
    <w:rPr>
      <w:rFonts w:ascii="Calibri" w:eastAsia="Times New Roman" w:hAnsi="Calibri" w:cs="Times New Roman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43">
    <w:name w:val="Font Style43"/>
    <w:rsid w:val="00942BE5"/>
    <w:rPr>
      <w:rFonts w:ascii="Times New Roman" w:hAnsi="Times New Roman" w:cs="Times New Roman" w:hint="default"/>
      <w:sz w:val="18"/>
      <w:szCs w:val="18"/>
    </w:rPr>
  </w:style>
  <w:style w:type="paragraph" w:styleId="aff2">
    <w:name w:val="Balloon Text"/>
    <w:basedOn w:val="a0"/>
    <w:link w:val="aff3"/>
    <w:uiPriority w:val="99"/>
    <w:semiHidden/>
    <w:unhideWhenUsed/>
    <w:rsid w:val="00942BE5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1"/>
    <w:link w:val="aff2"/>
    <w:uiPriority w:val="99"/>
    <w:semiHidden/>
    <w:rsid w:val="00942BE5"/>
    <w:rPr>
      <w:rFonts w:ascii="Tahoma" w:eastAsia="Times New Roman" w:hAnsi="Tahoma" w:cs="Tahoma"/>
      <w:kern w:val="28"/>
      <w:sz w:val="16"/>
      <w:szCs w:val="16"/>
      <w:lang w:eastAsia="ru-RU"/>
    </w:rPr>
  </w:style>
  <w:style w:type="numbering" w:customStyle="1" w:styleId="12">
    <w:name w:val="Нет списка1"/>
    <w:next w:val="a3"/>
    <w:uiPriority w:val="99"/>
    <w:semiHidden/>
    <w:unhideWhenUsed/>
    <w:rsid w:val="00942BE5"/>
  </w:style>
  <w:style w:type="character" w:styleId="aff4">
    <w:name w:val="Emphasis"/>
    <w:basedOn w:val="a1"/>
    <w:qFormat/>
    <w:rsid w:val="00942BE5"/>
    <w:rPr>
      <w:i/>
      <w:iCs/>
    </w:rPr>
  </w:style>
  <w:style w:type="paragraph" w:customStyle="1" w:styleId="c36">
    <w:name w:val="c36"/>
    <w:basedOn w:val="a0"/>
    <w:uiPriority w:val="99"/>
    <w:rsid w:val="00942BE5"/>
    <w:pPr>
      <w:spacing w:before="100" w:beforeAutospacing="1" w:after="100" w:afterAutospacing="1"/>
    </w:pPr>
    <w:rPr>
      <w:kern w:val="0"/>
      <w:sz w:val="24"/>
      <w:szCs w:val="24"/>
    </w:rPr>
  </w:style>
  <w:style w:type="paragraph" w:customStyle="1" w:styleId="c22">
    <w:name w:val="c22"/>
    <w:basedOn w:val="a0"/>
    <w:uiPriority w:val="99"/>
    <w:rsid w:val="00942BE5"/>
    <w:pPr>
      <w:spacing w:before="100" w:beforeAutospacing="1" w:after="100" w:afterAutospacing="1"/>
    </w:pPr>
    <w:rPr>
      <w:kern w:val="0"/>
      <w:sz w:val="24"/>
      <w:szCs w:val="24"/>
    </w:rPr>
  </w:style>
  <w:style w:type="character" w:customStyle="1" w:styleId="apple-converted-space">
    <w:name w:val="apple-converted-space"/>
    <w:basedOn w:val="a1"/>
    <w:rsid w:val="00942BE5"/>
  </w:style>
  <w:style w:type="paragraph" w:customStyle="1" w:styleId="13">
    <w:name w:val="Без интервала1"/>
    <w:uiPriority w:val="1"/>
    <w:qFormat/>
    <w:rsid w:val="00942BE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/" TargetMode="External"/><Relationship Id="rId13" Type="http://schemas.openxmlformats.org/officeDocument/2006/relationships/hyperlink" Target="http://www.mon.gov.ru/" TargetMode="External"/><Relationship Id="rId18" Type="http://schemas.openxmlformats.org/officeDocument/2006/relationships/hyperlink" Target="http://www.ege.edu.ru/" TargetMode="External"/><Relationship Id="rId26" Type="http://schemas.openxmlformats.org/officeDocument/2006/relationships/hyperlink" Target="http://www.probaege.edu.ru/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ege.edu.ru/" TargetMode="External"/><Relationship Id="rId34" Type="http://schemas.openxmlformats.org/officeDocument/2006/relationships/fontTable" Target="fontTable.xml"/><Relationship Id="rId7" Type="http://schemas.openxmlformats.org/officeDocument/2006/relationships/hyperlink" Target="http://www.edu.ru/db-mon/mo/Data/d_08/m379.html" TargetMode="External"/><Relationship Id="rId12" Type="http://schemas.openxmlformats.org/officeDocument/2006/relationships/hyperlink" Target="http://www.mon.gov.ru/" TargetMode="External"/><Relationship Id="rId17" Type="http://schemas.openxmlformats.org/officeDocument/2006/relationships/hyperlink" Target="http://www.ege.edu.ru/" TargetMode="External"/><Relationship Id="rId25" Type="http://schemas.openxmlformats.org/officeDocument/2006/relationships/hyperlink" Target="http://www.probaege.edu.ru/" TargetMode="External"/><Relationship Id="rId33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yperlink" Target="http://www/" TargetMode="External"/><Relationship Id="rId20" Type="http://schemas.openxmlformats.org/officeDocument/2006/relationships/hyperlink" Target="http://www.ege.edu.ru/" TargetMode="External"/><Relationship Id="rId29" Type="http://schemas.openxmlformats.org/officeDocument/2006/relationships/hyperlink" Target="http://www.probaege.edu.ru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mon.gov.ru/" TargetMode="External"/><Relationship Id="rId24" Type="http://schemas.openxmlformats.org/officeDocument/2006/relationships/hyperlink" Target="http://www/" TargetMode="External"/><Relationship Id="rId32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://www/" TargetMode="External"/><Relationship Id="rId23" Type="http://schemas.openxmlformats.org/officeDocument/2006/relationships/hyperlink" Target="http://www/" TargetMode="External"/><Relationship Id="rId28" Type="http://schemas.openxmlformats.org/officeDocument/2006/relationships/hyperlink" Target="http://www/" TargetMode="External"/><Relationship Id="rId10" Type="http://schemas.openxmlformats.org/officeDocument/2006/relationships/hyperlink" Target="http://www.mon.gov.ru/" TargetMode="External"/><Relationship Id="rId19" Type="http://schemas.openxmlformats.org/officeDocument/2006/relationships/hyperlink" Target="http://www.ege.edu.ru/" TargetMode="External"/><Relationship Id="rId31" Type="http://schemas.openxmlformats.org/officeDocument/2006/relationships/hyperlink" Target="http://www.infomarker.ru/top8.htm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/" TargetMode="External"/><Relationship Id="rId14" Type="http://schemas.openxmlformats.org/officeDocument/2006/relationships/hyperlink" Target="http://www.fipi.ru/" TargetMode="External"/><Relationship Id="rId22" Type="http://schemas.openxmlformats.org/officeDocument/2006/relationships/hyperlink" Target="http://www.ege.edu.ru/" TargetMode="External"/><Relationship Id="rId27" Type="http://schemas.openxmlformats.org/officeDocument/2006/relationships/hyperlink" Target="http://www/" TargetMode="External"/><Relationship Id="rId30" Type="http://schemas.openxmlformats.org/officeDocument/2006/relationships/hyperlink" Target="http://www.probaege.edu.ru/" TargetMode="External"/><Relationship Id="rId35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6140</Words>
  <Characters>35004</Characters>
  <Application>Microsoft Office Word</Application>
  <DocSecurity>0</DocSecurity>
  <Lines>291</Lines>
  <Paragraphs>82</Paragraphs>
  <ScaleCrop>false</ScaleCrop>
  <Company>SPecialiST RePack</Company>
  <LinksUpToDate>false</LinksUpToDate>
  <CharactersWithSpaces>41062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2021-12-18T12:03:00Z</dcterms:created>
  <dcterms:modified xsi:type="dcterms:W3CDTF">2022-10-23T11:55:00Z</dcterms:modified>
</cp:coreProperties>
</file>