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46164" w:rsidRPr="00432AE0" w:rsidRDefault="00226EF3" w:rsidP="00146164">
      <w:pPr>
        <w:pStyle w:val="Style8"/>
        <w:widowControl/>
        <w:spacing w:before="62" w:line="240" w:lineRule="auto"/>
        <w:rPr>
          <w:rStyle w:val="FontStyle36"/>
          <w:b w:val="0"/>
        </w:rPr>
      </w:pPr>
      <w:r>
        <w:rPr>
          <w:b/>
          <w:noProof/>
          <w:lang w:eastAsia="ru-RU"/>
        </w:rPr>
        <w:drawing>
          <wp:inline distT="0" distB="0" distL="0" distR="0">
            <wp:extent cx="6636157" cy="913447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6638872" cy="9138213"/>
                    </a:xfrm>
                    <a:prstGeom prst="rect">
                      <a:avLst/>
                    </a:prstGeom>
                    <a:noFill/>
                    <a:ln w="9525">
                      <a:noFill/>
                      <a:miter lim="800000"/>
                      <a:headEnd/>
                      <a:tailEnd/>
                    </a:ln>
                  </pic:spPr>
                </pic:pic>
              </a:graphicData>
            </a:graphic>
          </wp:inline>
        </w:drawing>
      </w:r>
    </w:p>
    <w:p w:rsidR="001E2500" w:rsidRPr="00C45349" w:rsidRDefault="001E2500" w:rsidP="002A57CE">
      <w:pPr>
        <w:pStyle w:val="Style8"/>
        <w:widowControl/>
        <w:spacing w:before="62" w:line="100" w:lineRule="atLeast"/>
        <w:rPr>
          <w:rStyle w:val="FontStyle36"/>
          <w:b w:val="0"/>
        </w:rPr>
      </w:pPr>
    </w:p>
    <w:p w:rsidR="001E4281" w:rsidRDefault="001E4281" w:rsidP="00CB4543">
      <w:pPr>
        <w:ind w:firstLine="709"/>
        <w:jc w:val="center"/>
        <w:rPr>
          <w:b/>
        </w:rPr>
      </w:pPr>
    </w:p>
    <w:p w:rsidR="001E4281" w:rsidRDefault="001E4281" w:rsidP="00CB4543">
      <w:pPr>
        <w:ind w:firstLine="709"/>
        <w:jc w:val="center"/>
        <w:rPr>
          <w:b/>
        </w:rPr>
      </w:pPr>
    </w:p>
    <w:p w:rsidR="001E4281" w:rsidRDefault="001E4281" w:rsidP="00CB4543">
      <w:pPr>
        <w:ind w:firstLine="709"/>
        <w:jc w:val="center"/>
        <w:rPr>
          <w:b/>
        </w:rPr>
      </w:pPr>
    </w:p>
    <w:p w:rsidR="001E4281" w:rsidRDefault="001E4281" w:rsidP="00CB4543">
      <w:pPr>
        <w:ind w:firstLine="709"/>
        <w:jc w:val="center"/>
        <w:rPr>
          <w:b/>
        </w:rPr>
      </w:pPr>
    </w:p>
    <w:p w:rsidR="00CB4543" w:rsidRDefault="00CB4543" w:rsidP="00CB4543">
      <w:pPr>
        <w:ind w:firstLine="709"/>
        <w:jc w:val="center"/>
        <w:rPr>
          <w:b/>
        </w:rPr>
      </w:pPr>
      <w:r w:rsidRPr="004D2AB9">
        <w:rPr>
          <w:b/>
        </w:rPr>
        <w:t>Пояснительная записка</w:t>
      </w:r>
    </w:p>
    <w:p w:rsidR="00F63A76" w:rsidRPr="004D2AB9" w:rsidRDefault="00F63A76" w:rsidP="00CB4543">
      <w:pPr>
        <w:ind w:firstLine="709"/>
        <w:jc w:val="center"/>
        <w:rPr>
          <w:b/>
        </w:rPr>
      </w:pPr>
    </w:p>
    <w:p w:rsidR="00E26C2D" w:rsidRPr="004D2AB9" w:rsidRDefault="00E26C2D" w:rsidP="00E26C2D">
      <w:pPr>
        <w:ind w:firstLine="567"/>
        <w:jc w:val="both"/>
      </w:pPr>
      <w:r w:rsidRPr="004D2AB9">
        <w:t>Рабочая программа по математике разработана:</w:t>
      </w:r>
    </w:p>
    <w:p w:rsidR="00FE7726" w:rsidRDefault="00146164" w:rsidP="00FE7726">
      <w:pPr>
        <w:numPr>
          <w:ilvl w:val="0"/>
          <w:numId w:val="41"/>
        </w:numPr>
        <w:suppressAutoHyphens/>
        <w:ind w:left="0" w:firstLine="0"/>
        <w:jc w:val="both"/>
      </w:pPr>
      <w:r>
        <w:t xml:space="preserve">с </w:t>
      </w:r>
      <w:r w:rsidR="00226EF3">
        <w:t>учебным планом МБОУ АСОШ на 2022-2023</w:t>
      </w:r>
      <w:r>
        <w:t xml:space="preserve"> </w:t>
      </w:r>
      <w:r w:rsidR="00FE7726">
        <w:t>учебный год.</w:t>
      </w:r>
    </w:p>
    <w:p w:rsidR="00FE7726" w:rsidRDefault="00FE7726" w:rsidP="00FE7726">
      <w:pPr>
        <w:numPr>
          <w:ilvl w:val="0"/>
          <w:numId w:val="42"/>
        </w:numPr>
        <w:suppressAutoHyphens/>
        <w:ind w:left="0" w:firstLine="0"/>
        <w:jc w:val="both"/>
      </w:pPr>
      <w:r>
        <w:t>с положением о рабочей п</w:t>
      </w:r>
      <w:r w:rsidR="00146164">
        <w:t>рограмме (утверждено приказом МБ</w:t>
      </w:r>
      <w:r>
        <w:t>ОУ АСОШ от                 _№</w:t>
      </w:r>
      <w:proofErr w:type="gramStart"/>
      <w:r>
        <w:t xml:space="preserve">       )</w:t>
      </w:r>
      <w:proofErr w:type="gramEnd"/>
      <w:r>
        <w:t>.</w:t>
      </w:r>
    </w:p>
    <w:p w:rsidR="00E26C2D" w:rsidRPr="001E2500" w:rsidRDefault="00FE7726" w:rsidP="00FE7726">
      <w:pPr>
        <w:pStyle w:val="a4"/>
        <w:spacing w:after="0" w:line="240" w:lineRule="auto"/>
        <w:ind w:left="142"/>
        <w:jc w:val="both"/>
        <w:rPr>
          <w:rFonts w:ascii="Times New Roman" w:eastAsia="BatangChe" w:hAnsi="Times New Roman" w:cs="Times New Roman"/>
          <w:sz w:val="24"/>
          <w:szCs w:val="24"/>
        </w:rPr>
      </w:pPr>
      <w:r>
        <w:rPr>
          <w:rFonts w:ascii="Times New Roman" w:eastAsia="BatangChe" w:hAnsi="Times New Roman" w:cs="Times New Roman"/>
          <w:sz w:val="24"/>
          <w:szCs w:val="24"/>
        </w:rPr>
        <w:t>-</w:t>
      </w:r>
      <w:r w:rsidR="00E26C2D" w:rsidRPr="001E2500">
        <w:rPr>
          <w:rFonts w:ascii="Times New Roman" w:eastAsia="BatangChe" w:hAnsi="Times New Roman" w:cs="Times New Roman"/>
          <w:sz w:val="24"/>
          <w:szCs w:val="24"/>
        </w:rPr>
        <w:t xml:space="preserve">в соответствии с авторской программой Л.С. </w:t>
      </w:r>
      <w:proofErr w:type="spellStart"/>
      <w:r w:rsidR="00E26C2D" w:rsidRPr="001E2500">
        <w:rPr>
          <w:rFonts w:ascii="Times New Roman" w:eastAsia="BatangChe" w:hAnsi="Times New Roman" w:cs="Times New Roman"/>
          <w:sz w:val="24"/>
          <w:szCs w:val="24"/>
        </w:rPr>
        <w:t>Атанасяна</w:t>
      </w:r>
      <w:proofErr w:type="spellEnd"/>
      <w:r w:rsidR="00E26C2D" w:rsidRPr="001E2500">
        <w:rPr>
          <w:rFonts w:ascii="Times New Roman" w:eastAsia="BatangChe" w:hAnsi="Times New Roman" w:cs="Times New Roman"/>
          <w:sz w:val="24"/>
          <w:szCs w:val="24"/>
        </w:rPr>
        <w:t xml:space="preserve">, В. Ф. </w:t>
      </w:r>
      <w:proofErr w:type="spellStart"/>
      <w:r w:rsidR="00E26C2D" w:rsidRPr="001E2500">
        <w:rPr>
          <w:rFonts w:ascii="Times New Roman" w:eastAsia="BatangChe" w:hAnsi="Times New Roman" w:cs="Times New Roman"/>
          <w:sz w:val="24"/>
          <w:szCs w:val="24"/>
        </w:rPr>
        <w:t>Бутузова</w:t>
      </w:r>
      <w:proofErr w:type="spellEnd"/>
      <w:r w:rsidR="00E26C2D" w:rsidRPr="001E2500">
        <w:rPr>
          <w:rFonts w:ascii="Times New Roman" w:eastAsia="BatangChe" w:hAnsi="Times New Roman" w:cs="Times New Roman"/>
          <w:sz w:val="24"/>
          <w:szCs w:val="24"/>
        </w:rPr>
        <w:t xml:space="preserve">, С. Б. Кадомцева и др. «Геометрия. Программы общеобразовательных учреждений. 7-9 классы. Автор-составитель Т. А. </w:t>
      </w:r>
      <w:proofErr w:type="spellStart"/>
      <w:r w:rsidR="00E26C2D" w:rsidRPr="001E2500">
        <w:rPr>
          <w:rFonts w:ascii="Times New Roman" w:eastAsia="BatangChe" w:hAnsi="Times New Roman" w:cs="Times New Roman"/>
          <w:sz w:val="24"/>
          <w:szCs w:val="24"/>
        </w:rPr>
        <w:t>Бурмистрова</w:t>
      </w:r>
      <w:proofErr w:type="spellEnd"/>
      <w:r w:rsidR="00E26C2D" w:rsidRPr="001E2500">
        <w:rPr>
          <w:rFonts w:ascii="Times New Roman" w:eastAsia="BatangChe" w:hAnsi="Times New Roman" w:cs="Times New Roman"/>
          <w:sz w:val="24"/>
          <w:szCs w:val="24"/>
        </w:rPr>
        <w:t xml:space="preserve">. 3-е издание </w:t>
      </w:r>
      <w:r w:rsidR="00E26C2D" w:rsidRPr="001E2500">
        <w:rPr>
          <w:rFonts w:ascii="Times New Roman" w:eastAsia="BatangChe" w:hAnsi="Times New Roman" w:cs="Times New Roman"/>
          <w:sz w:val="24"/>
          <w:szCs w:val="24"/>
        </w:rPr>
        <w:softHyphen/>
        <w:t>– М.; Просвещение, 2010»;</w:t>
      </w:r>
    </w:p>
    <w:p w:rsidR="001E2500" w:rsidRDefault="001E2500" w:rsidP="00E26C2D">
      <w:pPr>
        <w:ind w:firstLine="709"/>
        <w:jc w:val="both"/>
      </w:pPr>
    </w:p>
    <w:p w:rsidR="001E2500" w:rsidRDefault="001E2500" w:rsidP="001E2500">
      <w:pPr>
        <w:ind w:firstLine="709"/>
        <w:jc w:val="center"/>
        <w:rPr>
          <w:rFonts w:eastAsia="Calibri"/>
          <w:b/>
          <w:color w:val="000000"/>
          <w:lang w:eastAsia="en-US"/>
        </w:rPr>
      </w:pPr>
      <w:r>
        <w:rPr>
          <w:rFonts w:eastAsia="Calibri"/>
          <w:b/>
          <w:color w:val="000000"/>
          <w:lang w:eastAsia="en-US"/>
        </w:rPr>
        <w:t>Ц</w:t>
      </w:r>
      <w:r w:rsidRPr="001E2500">
        <w:rPr>
          <w:rFonts w:eastAsia="Calibri"/>
          <w:b/>
          <w:color w:val="000000"/>
          <w:lang w:eastAsia="en-US"/>
        </w:rPr>
        <w:t>ель и задачи обучения предмету</w:t>
      </w:r>
    </w:p>
    <w:p w:rsidR="001E2500" w:rsidRPr="001E2500" w:rsidRDefault="001E2500" w:rsidP="001E2500">
      <w:pPr>
        <w:ind w:firstLine="709"/>
        <w:jc w:val="center"/>
        <w:rPr>
          <w:b/>
        </w:rPr>
      </w:pPr>
    </w:p>
    <w:p w:rsidR="00CB4543" w:rsidRPr="004D2AB9" w:rsidRDefault="00CB4543" w:rsidP="00CB4543">
      <w:pPr>
        <w:numPr>
          <w:ilvl w:val="0"/>
          <w:numId w:val="15"/>
        </w:numPr>
        <w:tabs>
          <w:tab w:val="clear" w:pos="2235"/>
        </w:tabs>
        <w:ind w:left="0" w:firstLine="567"/>
        <w:jc w:val="both"/>
      </w:pPr>
      <w:r w:rsidRPr="004D2AB9">
        <w:t>Овладение системой математических знаний и умений, необходимых для применения в практической деятельности, изучения смежных дисциплин, продолжения образования;</w:t>
      </w:r>
    </w:p>
    <w:p w:rsidR="00CB4543" w:rsidRPr="004D2AB9" w:rsidRDefault="00CB4543" w:rsidP="00CB4543">
      <w:pPr>
        <w:numPr>
          <w:ilvl w:val="0"/>
          <w:numId w:val="15"/>
        </w:numPr>
        <w:tabs>
          <w:tab w:val="clear" w:pos="2235"/>
        </w:tabs>
        <w:ind w:left="0" w:firstLine="567"/>
        <w:jc w:val="both"/>
      </w:pPr>
      <w:r w:rsidRPr="004D2AB9">
        <w:t>Интеллектуальное развитие, формирование качеств личности, необходимых человеку для полноценной жизни в современном обществе, свойственных математической деятельности: ясности и точности мысли, критичности мышления, интуиции, логического мышления, элементов алгоритмической культуры, пространственных представлений, способности к преодолению трудностей;</w:t>
      </w:r>
    </w:p>
    <w:p w:rsidR="00CB4543" w:rsidRPr="004D2AB9" w:rsidRDefault="00CB4543" w:rsidP="00CB4543">
      <w:pPr>
        <w:numPr>
          <w:ilvl w:val="0"/>
          <w:numId w:val="15"/>
        </w:numPr>
        <w:tabs>
          <w:tab w:val="clear" w:pos="2235"/>
        </w:tabs>
        <w:ind w:left="0" w:firstLine="567"/>
        <w:jc w:val="both"/>
      </w:pPr>
      <w:r w:rsidRPr="004D2AB9">
        <w:t>Формирование представлений об идеях и методах математики как универсального языка науки и техники, средства моделирования явлений и процессов;</w:t>
      </w:r>
    </w:p>
    <w:p w:rsidR="00CB4543" w:rsidRPr="004D2AB9" w:rsidRDefault="00CB4543" w:rsidP="00CB4543">
      <w:pPr>
        <w:numPr>
          <w:ilvl w:val="0"/>
          <w:numId w:val="15"/>
        </w:numPr>
        <w:tabs>
          <w:tab w:val="clear" w:pos="2235"/>
        </w:tabs>
        <w:ind w:left="0" w:firstLine="567"/>
        <w:jc w:val="both"/>
      </w:pPr>
      <w:r w:rsidRPr="004D2AB9">
        <w:t>Воспитание культуры личности, отношения к математике как к части общечеловеческой культуры, играющей особую роль в общественном развитии.</w:t>
      </w:r>
    </w:p>
    <w:p w:rsidR="00CB4543" w:rsidRPr="004D2AB9" w:rsidRDefault="00CB4543" w:rsidP="00CB4543">
      <w:pPr>
        <w:ind w:firstLine="709"/>
        <w:jc w:val="both"/>
        <w:rPr>
          <w:b/>
          <w:i/>
        </w:rPr>
      </w:pPr>
      <w:r w:rsidRPr="004D2AB9">
        <w:rPr>
          <w:b/>
          <w:i/>
        </w:rPr>
        <w:t>В  ходе освоения содержания курса ставятся следующие задачи:</w:t>
      </w:r>
    </w:p>
    <w:p w:rsidR="00CB4543" w:rsidRPr="001E2500" w:rsidRDefault="00CB4543" w:rsidP="001E2500">
      <w:pPr>
        <w:pStyle w:val="a4"/>
        <w:numPr>
          <w:ilvl w:val="0"/>
          <w:numId w:val="30"/>
        </w:numPr>
        <w:spacing w:after="0" w:line="240" w:lineRule="auto"/>
        <w:jc w:val="both"/>
        <w:rPr>
          <w:rFonts w:ascii="Times New Roman" w:hAnsi="Times New Roman" w:cs="Times New Roman"/>
          <w:sz w:val="24"/>
          <w:szCs w:val="24"/>
        </w:rPr>
      </w:pPr>
      <w:r w:rsidRPr="001E2500">
        <w:rPr>
          <w:rFonts w:ascii="Times New Roman" w:hAnsi="Times New Roman" w:cs="Times New Roman"/>
          <w:sz w:val="24"/>
          <w:szCs w:val="24"/>
        </w:rPr>
        <w:t xml:space="preserve">Создать условия для  развития представления о числе и роли вычислений в человеческой практике; формировать  практические навыки выполнения устных, письменных, инструментальных вычислений, развивать вычислительную культуру; </w:t>
      </w:r>
    </w:p>
    <w:p w:rsidR="00CB4543" w:rsidRPr="001E2500" w:rsidRDefault="00CB4543" w:rsidP="001E2500">
      <w:pPr>
        <w:pStyle w:val="a4"/>
        <w:numPr>
          <w:ilvl w:val="0"/>
          <w:numId w:val="30"/>
        </w:numPr>
        <w:spacing w:after="0" w:line="240" w:lineRule="auto"/>
        <w:jc w:val="both"/>
        <w:rPr>
          <w:rFonts w:ascii="Times New Roman" w:hAnsi="Times New Roman" w:cs="Times New Roman"/>
          <w:sz w:val="24"/>
          <w:szCs w:val="24"/>
        </w:rPr>
      </w:pPr>
      <w:r w:rsidRPr="001E2500">
        <w:rPr>
          <w:rFonts w:ascii="Times New Roman" w:hAnsi="Times New Roman" w:cs="Times New Roman"/>
          <w:sz w:val="24"/>
          <w:szCs w:val="24"/>
        </w:rPr>
        <w:t>Создать условия для  развития пространственные представления и изобразительные умения, осваивать основные факты и методы планиметрии, знакомиться с простейшими пространственными телами и их свойствами;</w:t>
      </w:r>
    </w:p>
    <w:p w:rsidR="00CB4543" w:rsidRPr="001E2500" w:rsidRDefault="00CB4543" w:rsidP="001E2500">
      <w:pPr>
        <w:pStyle w:val="a4"/>
        <w:numPr>
          <w:ilvl w:val="0"/>
          <w:numId w:val="30"/>
        </w:numPr>
        <w:spacing w:after="0" w:line="240" w:lineRule="auto"/>
        <w:jc w:val="both"/>
        <w:rPr>
          <w:rFonts w:ascii="Times New Roman" w:hAnsi="Times New Roman" w:cs="Times New Roman"/>
          <w:sz w:val="24"/>
          <w:szCs w:val="24"/>
        </w:rPr>
      </w:pPr>
      <w:r w:rsidRPr="001E2500">
        <w:rPr>
          <w:rFonts w:ascii="Times New Roman" w:hAnsi="Times New Roman" w:cs="Times New Roman"/>
          <w:sz w:val="24"/>
          <w:szCs w:val="24"/>
        </w:rPr>
        <w:t xml:space="preserve">Создать условия для  развития логического  мышления  и речь - умения логически обосновывать суждения, проводить несложные систематизации, приводить примеры и </w:t>
      </w:r>
      <w:proofErr w:type="spellStart"/>
      <w:r w:rsidRPr="001E2500">
        <w:rPr>
          <w:rFonts w:ascii="Times New Roman" w:hAnsi="Times New Roman" w:cs="Times New Roman"/>
          <w:sz w:val="24"/>
          <w:szCs w:val="24"/>
        </w:rPr>
        <w:t>контрпримеры</w:t>
      </w:r>
      <w:proofErr w:type="spellEnd"/>
      <w:r w:rsidRPr="001E2500">
        <w:rPr>
          <w:rFonts w:ascii="Times New Roman" w:hAnsi="Times New Roman" w:cs="Times New Roman"/>
          <w:sz w:val="24"/>
          <w:szCs w:val="24"/>
        </w:rPr>
        <w:t>, использовать различные языки математики (словесный, символический, графический) для иллюстрации, интерпретации, аргументации и доказательства;</w:t>
      </w:r>
    </w:p>
    <w:p w:rsidR="00CB4543" w:rsidRPr="0068283F" w:rsidRDefault="00CB4543" w:rsidP="0068283F">
      <w:pPr>
        <w:pStyle w:val="a4"/>
        <w:numPr>
          <w:ilvl w:val="0"/>
          <w:numId w:val="30"/>
        </w:numPr>
        <w:spacing w:after="0" w:line="240" w:lineRule="auto"/>
        <w:jc w:val="both"/>
        <w:rPr>
          <w:rFonts w:ascii="Times New Roman" w:hAnsi="Times New Roman" w:cs="Times New Roman"/>
          <w:sz w:val="24"/>
          <w:szCs w:val="24"/>
        </w:rPr>
      </w:pPr>
      <w:r w:rsidRPr="001E2500">
        <w:rPr>
          <w:rFonts w:ascii="Times New Roman" w:hAnsi="Times New Roman" w:cs="Times New Roman"/>
          <w:sz w:val="24"/>
          <w:szCs w:val="24"/>
        </w:rPr>
        <w:t>Создать условия для  формирования  представления об изучаемых понятиях и методах как важнейших средствах математического моделирования реальных процессов и явлений.</w:t>
      </w:r>
    </w:p>
    <w:p w:rsidR="00CB4543" w:rsidRPr="001E2500" w:rsidRDefault="001E2500" w:rsidP="00870A5B">
      <w:pPr>
        <w:pStyle w:val="a4"/>
        <w:numPr>
          <w:ilvl w:val="2"/>
          <w:numId w:val="31"/>
        </w:numPr>
        <w:tabs>
          <w:tab w:val="left" w:pos="284"/>
        </w:tabs>
        <w:spacing w:after="0" w:line="240" w:lineRule="auto"/>
        <w:ind w:left="600" w:hanging="316"/>
        <w:jc w:val="both"/>
        <w:rPr>
          <w:rFonts w:ascii="Times New Roman" w:hAnsi="Times New Roman" w:cs="Times New Roman"/>
          <w:sz w:val="24"/>
          <w:szCs w:val="24"/>
        </w:rPr>
      </w:pPr>
      <w:proofErr w:type="gramStart"/>
      <w:r w:rsidRPr="001E2500">
        <w:rPr>
          <w:rFonts w:ascii="Times New Roman" w:hAnsi="Times New Roman" w:cs="Times New Roman"/>
          <w:sz w:val="24"/>
          <w:szCs w:val="24"/>
        </w:rPr>
        <w:t>Создать условия для  систематического</w:t>
      </w:r>
      <w:r w:rsidR="00CB4543" w:rsidRPr="001E2500">
        <w:rPr>
          <w:rFonts w:ascii="Times New Roman" w:hAnsi="Times New Roman" w:cs="Times New Roman"/>
          <w:sz w:val="24"/>
          <w:szCs w:val="24"/>
        </w:rPr>
        <w:t xml:space="preserve"> изучение свойств геометрических фигур на плоскости; </w:t>
      </w:r>
      <w:proofErr w:type="gramEnd"/>
    </w:p>
    <w:p w:rsidR="00BE13D6" w:rsidRPr="004D2AB9" w:rsidRDefault="00BE13D6" w:rsidP="00B2324F">
      <w:pPr>
        <w:jc w:val="both"/>
      </w:pPr>
    </w:p>
    <w:p w:rsidR="00BE13D6" w:rsidRDefault="00BE13D6" w:rsidP="00BE13D6">
      <w:pPr>
        <w:ind w:left="720"/>
        <w:jc w:val="center"/>
        <w:rPr>
          <w:b/>
        </w:rPr>
      </w:pPr>
      <w:r w:rsidRPr="004D2AB9">
        <w:rPr>
          <w:b/>
        </w:rPr>
        <w:t>Место курса в учебном плане</w:t>
      </w:r>
    </w:p>
    <w:p w:rsidR="00B2324F" w:rsidRPr="004D2AB9" w:rsidRDefault="00B2324F" w:rsidP="00BE13D6">
      <w:pPr>
        <w:ind w:left="720"/>
        <w:jc w:val="center"/>
        <w:rPr>
          <w:b/>
        </w:rPr>
      </w:pPr>
    </w:p>
    <w:p w:rsidR="0068283F" w:rsidRPr="00F0781E" w:rsidRDefault="0068283F" w:rsidP="0068283F">
      <w:pPr>
        <w:spacing w:line="100" w:lineRule="atLeast"/>
        <w:ind w:firstLine="708"/>
        <w:jc w:val="both"/>
      </w:pPr>
      <w:r w:rsidRPr="00F0781E">
        <w:t xml:space="preserve">Согласно федеральному базисному учебному плану для образовательных учреждений Российской Федерации на изучение математики на ступени основного общего образования отводится не менее 875 ч из расчета 5 ч в неделю с 5 по 9 класс. </w:t>
      </w:r>
    </w:p>
    <w:p w:rsidR="0068283F" w:rsidRDefault="00FE7726" w:rsidP="00FE7726">
      <w:pPr>
        <w:spacing w:line="100" w:lineRule="atLeast"/>
        <w:jc w:val="both"/>
      </w:pPr>
      <w:r>
        <w:t xml:space="preserve">   </w:t>
      </w:r>
      <w:r w:rsidR="0068283F" w:rsidRPr="00F0781E">
        <w:t xml:space="preserve"> В авторской программе блока геометрии планирование составлено в двух вариантах: 1) со 2 четверти 2 урока в неделю, всего 50  уроков в год; 2) 2 урока в неделю, всего 68 уроков в год. Для составления рабочей программы использован 2 вариант планирования</w:t>
      </w:r>
      <w:proofErr w:type="gramStart"/>
      <w:r w:rsidR="0068283F" w:rsidRPr="00F0781E">
        <w:t xml:space="preserve"> </w:t>
      </w:r>
      <w:r w:rsidR="0068283F">
        <w:t>.</w:t>
      </w:r>
      <w:proofErr w:type="gramEnd"/>
    </w:p>
    <w:p w:rsidR="0068283F" w:rsidRDefault="0068283F" w:rsidP="0068283F">
      <w:pPr>
        <w:spacing w:line="100" w:lineRule="atLeast"/>
        <w:ind w:firstLine="708"/>
        <w:jc w:val="both"/>
      </w:pPr>
    </w:p>
    <w:p w:rsidR="0068283F" w:rsidRDefault="0068283F" w:rsidP="0068283F">
      <w:pPr>
        <w:spacing w:line="100" w:lineRule="atLeast"/>
        <w:ind w:firstLine="708"/>
        <w:jc w:val="both"/>
      </w:pPr>
    </w:p>
    <w:p w:rsidR="0068283F" w:rsidRDefault="0068283F" w:rsidP="0068283F">
      <w:pPr>
        <w:spacing w:line="100" w:lineRule="atLeast"/>
        <w:ind w:firstLine="708"/>
        <w:jc w:val="both"/>
      </w:pPr>
    </w:p>
    <w:p w:rsidR="0068283F" w:rsidRPr="00F0781E" w:rsidRDefault="0068283F" w:rsidP="0068283F">
      <w:pPr>
        <w:spacing w:line="100" w:lineRule="atLeast"/>
        <w:ind w:firstLine="708"/>
        <w:jc w:val="both"/>
      </w:pPr>
    </w:p>
    <w:p w:rsidR="00870A5B" w:rsidRPr="004D2AB9" w:rsidRDefault="00870A5B" w:rsidP="00BE13D6">
      <w:pPr>
        <w:jc w:val="both"/>
      </w:pPr>
    </w:p>
    <w:p w:rsidR="00870A5B" w:rsidRDefault="00870A5B" w:rsidP="00870A5B">
      <w:pPr>
        <w:spacing w:line="100" w:lineRule="atLeast"/>
        <w:ind w:firstLine="708"/>
        <w:jc w:val="center"/>
        <w:rPr>
          <w:b/>
        </w:rPr>
      </w:pPr>
      <w:r w:rsidRPr="00BC5870">
        <w:rPr>
          <w:b/>
        </w:rPr>
        <w:lastRenderedPageBreak/>
        <w:t>Количество часов, на которые рассчитана рабочая программа</w:t>
      </w:r>
    </w:p>
    <w:p w:rsidR="00B2324F" w:rsidRPr="00BC5870" w:rsidRDefault="00B2324F" w:rsidP="00870A5B">
      <w:pPr>
        <w:spacing w:line="100" w:lineRule="atLeast"/>
        <w:ind w:firstLine="708"/>
        <w:jc w:val="center"/>
        <w:rPr>
          <w:b/>
        </w:rPr>
      </w:pPr>
    </w:p>
    <w:p w:rsidR="0068283F" w:rsidRPr="00BC5870" w:rsidRDefault="0068283F" w:rsidP="0068283F">
      <w:pPr>
        <w:contextualSpacing/>
        <w:jc w:val="both"/>
        <w:rPr>
          <w:bCs/>
          <w:spacing w:val="-2"/>
        </w:rPr>
      </w:pPr>
      <w:r w:rsidRPr="00BC5870">
        <w:rPr>
          <w:bCs/>
          <w:spacing w:val="-2"/>
        </w:rPr>
        <w:t>Го</w:t>
      </w:r>
      <w:r w:rsidR="00226EF3">
        <w:rPr>
          <w:bCs/>
          <w:spacing w:val="-2"/>
        </w:rPr>
        <w:t>довой календарный график на 2022-2023</w:t>
      </w:r>
      <w:r w:rsidRPr="00BC5870">
        <w:rPr>
          <w:bCs/>
          <w:spacing w:val="-2"/>
        </w:rPr>
        <w:t xml:space="preserve"> учебный год </w:t>
      </w:r>
      <w:r w:rsidRPr="00B6793E">
        <w:rPr>
          <w:bCs/>
          <w:spacing w:val="-2"/>
        </w:rPr>
        <w:t>с учётом праздничных дней, предполагает изменения в авторской программе.</w:t>
      </w:r>
    </w:p>
    <w:p w:rsidR="0068283F" w:rsidRPr="00BC5870" w:rsidRDefault="0068283F" w:rsidP="0068283F">
      <w:pPr>
        <w:ind w:firstLine="709"/>
        <w:contextualSpacing/>
        <w:jc w:val="both"/>
        <w:rPr>
          <w:bCs/>
          <w:spacing w:val="-2"/>
        </w:rPr>
      </w:pPr>
      <w:r w:rsidRPr="00BC5870">
        <w:rPr>
          <w:b/>
          <w:bCs/>
          <w:spacing w:val="-2"/>
        </w:rPr>
        <w:t xml:space="preserve">Рабочая программа по геометрии составлена на </w:t>
      </w:r>
      <w:r>
        <w:rPr>
          <w:b/>
          <w:bCs/>
          <w:spacing w:val="-2"/>
        </w:rPr>
        <w:t xml:space="preserve"> </w:t>
      </w:r>
      <w:r w:rsidRPr="00FE7726">
        <w:rPr>
          <w:b/>
          <w:bCs/>
          <w:spacing w:val="-2"/>
        </w:rPr>
        <w:t>68 часов.</w:t>
      </w:r>
      <w:r w:rsidRPr="00BC5870">
        <w:rPr>
          <w:b/>
          <w:bCs/>
          <w:spacing w:val="-2"/>
        </w:rPr>
        <w:t xml:space="preserve"> </w:t>
      </w:r>
      <w:r w:rsidRPr="00BC5870">
        <w:rPr>
          <w:bCs/>
          <w:spacing w:val="-2"/>
        </w:rPr>
        <w:t xml:space="preserve">Выполнение программы будет осуществлено за счёт сокращения часов резервного времени. </w:t>
      </w:r>
    </w:p>
    <w:p w:rsidR="00CB4543" w:rsidRPr="004D2AB9" w:rsidRDefault="00CB4543" w:rsidP="00CB4543">
      <w:pPr>
        <w:rPr>
          <w:b/>
          <w:bCs/>
          <w:color w:val="000000"/>
        </w:rPr>
      </w:pPr>
    </w:p>
    <w:p w:rsidR="0068283F" w:rsidRPr="002B768A" w:rsidRDefault="0068283F" w:rsidP="0068283F">
      <w:pPr>
        <w:ind w:firstLine="709"/>
        <w:contextualSpacing/>
        <w:jc w:val="center"/>
      </w:pPr>
      <w:r w:rsidRPr="002B768A">
        <w:rPr>
          <w:b/>
        </w:rPr>
        <w:t>ТРЕБОВАНИЯ К РЕЗУЛЬТАТАМ ОБУЧЕНИЯ И ОСВОЕНИЮ СОДЕРЖАНИЯ КУРСА</w:t>
      </w:r>
      <w:r w:rsidRPr="002B768A">
        <w:t xml:space="preserve"> </w:t>
      </w:r>
    </w:p>
    <w:p w:rsidR="0068283F" w:rsidRDefault="0068283F" w:rsidP="0068283F">
      <w:pPr>
        <w:shd w:val="clear" w:color="auto" w:fill="FFFFFF"/>
        <w:jc w:val="both"/>
        <w:rPr>
          <w:color w:val="000000"/>
        </w:rPr>
      </w:pPr>
      <w:r w:rsidRPr="00C45F37">
        <w:rPr>
          <w:color w:val="000000"/>
        </w:rPr>
        <w:t>Программа обеспечивает достижение следующих результатов освоения образовательной программы основного общего образования:</w:t>
      </w:r>
    </w:p>
    <w:p w:rsidR="0068283F" w:rsidRDefault="0068283F" w:rsidP="0068283F">
      <w:pPr>
        <w:shd w:val="clear" w:color="auto" w:fill="FFFFFF"/>
        <w:jc w:val="both"/>
        <w:rPr>
          <w:color w:val="000000"/>
        </w:rPr>
      </w:pPr>
      <w:r w:rsidRPr="00C45F37">
        <w:rPr>
          <w:color w:val="000000"/>
        </w:rPr>
        <w:t xml:space="preserve"> </w:t>
      </w:r>
      <w:r w:rsidRPr="00C45F37">
        <w:rPr>
          <w:b/>
          <w:i/>
          <w:color w:val="000000"/>
        </w:rPr>
        <w:t>личностные:</w:t>
      </w:r>
      <w:r w:rsidRPr="00C45F37">
        <w:rPr>
          <w:color w:val="000000"/>
        </w:rPr>
        <w:t xml:space="preserve"> </w:t>
      </w:r>
    </w:p>
    <w:p w:rsidR="0068283F" w:rsidRDefault="0068283F" w:rsidP="0068283F">
      <w:pPr>
        <w:shd w:val="clear" w:color="auto" w:fill="FFFFFF"/>
        <w:jc w:val="both"/>
        <w:rPr>
          <w:color w:val="000000"/>
        </w:rPr>
      </w:pPr>
      <w:r w:rsidRPr="00C45F37">
        <w:rPr>
          <w:color w:val="000000"/>
        </w:rPr>
        <w:t xml:space="preserve">1) формирование ответственного отношения к учению, готовности и </w:t>
      </w:r>
      <w:proofErr w:type="gramStart"/>
      <w:r w:rsidRPr="00C45F37">
        <w:rPr>
          <w:color w:val="000000"/>
        </w:rPr>
        <w:t>способности</w:t>
      </w:r>
      <w:proofErr w:type="gramEnd"/>
      <w:r w:rsidRPr="00C45F37">
        <w:rPr>
          <w:color w:val="000000"/>
        </w:rPr>
        <w:t xml:space="preserve"> обучающихся к саморазвитию и самообразованию на основе мотивации к обучению и познанию, выбору дальнейшего образования на базе ориентировки в мире профессий и профессиональных предпочтений, осознанному построению индивидуальной образовательной траектории с учётом устойчивых познавательных интересов; </w:t>
      </w:r>
    </w:p>
    <w:p w:rsidR="0068283F" w:rsidRDefault="0068283F" w:rsidP="0068283F">
      <w:pPr>
        <w:shd w:val="clear" w:color="auto" w:fill="FFFFFF"/>
        <w:jc w:val="both"/>
        <w:rPr>
          <w:color w:val="000000"/>
        </w:rPr>
      </w:pPr>
      <w:r w:rsidRPr="00C45F37">
        <w:rPr>
          <w:color w:val="000000"/>
        </w:rPr>
        <w:t>2) формирование целостного мировоззрения, соответствующего современному уровню развития науки и общественной практики;</w:t>
      </w:r>
    </w:p>
    <w:p w:rsidR="0068283F" w:rsidRDefault="0068283F" w:rsidP="0068283F">
      <w:pPr>
        <w:shd w:val="clear" w:color="auto" w:fill="FFFFFF"/>
        <w:jc w:val="both"/>
        <w:rPr>
          <w:color w:val="000000"/>
        </w:rPr>
      </w:pPr>
      <w:r w:rsidRPr="00C45F37">
        <w:rPr>
          <w:color w:val="000000"/>
        </w:rPr>
        <w:t xml:space="preserve"> 3) формирование коммуникативной компетентности в общении и сотрудничестве со сверстниками, старшими и младшими в образовательной, общественно полезной, </w:t>
      </w:r>
      <w:proofErr w:type="spellStart"/>
      <w:r w:rsidRPr="00C45F37">
        <w:rPr>
          <w:color w:val="000000"/>
        </w:rPr>
        <w:t>учебноисследовательской</w:t>
      </w:r>
      <w:proofErr w:type="spellEnd"/>
      <w:r w:rsidRPr="00C45F37">
        <w:rPr>
          <w:color w:val="000000"/>
        </w:rPr>
        <w:t xml:space="preserve">, творческой и других видах деятельности; </w:t>
      </w:r>
    </w:p>
    <w:p w:rsidR="0068283F" w:rsidRDefault="0068283F" w:rsidP="0068283F">
      <w:pPr>
        <w:shd w:val="clear" w:color="auto" w:fill="FFFFFF"/>
        <w:jc w:val="both"/>
        <w:rPr>
          <w:color w:val="000000"/>
        </w:rPr>
      </w:pPr>
      <w:r w:rsidRPr="00C45F37">
        <w:rPr>
          <w:color w:val="000000"/>
        </w:rPr>
        <w:t>4) умение ясно, точно, грамотно излагать свои мысли в устной и письменной речи</w:t>
      </w:r>
      <w:r>
        <w:rPr>
          <w:color w:val="000000"/>
        </w:rPr>
        <w:t>, понимать смысл поставленной з</w:t>
      </w:r>
      <w:r w:rsidRPr="00C45F37">
        <w:rPr>
          <w:color w:val="000000"/>
        </w:rPr>
        <w:t xml:space="preserve">адачи, выстраивать аргументацию, приводить примеры и </w:t>
      </w:r>
      <w:proofErr w:type="spellStart"/>
      <w:r w:rsidRPr="00C45F37">
        <w:rPr>
          <w:color w:val="000000"/>
        </w:rPr>
        <w:t>контрпримеры</w:t>
      </w:r>
      <w:proofErr w:type="spellEnd"/>
      <w:r w:rsidRPr="00C45F37">
        <w:rPr>
          <w:color w:val="000000"/>
        </w:rPr>
        <w:t>;</w:t>
      </w:r>
    </w:p>
    <w:p w:rsidR="0068283F" w:rsidRDefault="0068283F" w:rsidP="0068283F">
      <w:pPr>
        <w:shd w:val="clear" w:color="auto" w:fill="FFFFFF"/>
        <w:jc w:val="both"/>
        <w:rPr>
          <w:color w:val="000000"/>
        </w:rPr>
      </w:pPr>
      <w:r w:rsidRPr="00C45F37">
        <w:rPr>
          <w:color w:val="000000"/>
        </w:rPr>
        <w:t xml:space="preserve"> 5) критичность мышления, умение распознавать логически некорректные высказывания, отличать гипотезу от факта;</w:t>
      </w:r>
    </w:p>
    <w:p w:rsidR="0068283F" w:rsidRDefault="0068283F" w:rsidP="0068283F">
      <w:pPr>
        <w:shd w:val="clear" w:color="auto" w:fill="FFFFFF"/>
        <w:jc w:val="both"/>
        <w:rPr>
          <w:color w:val="000000"/>
        </w:rPr>
      </w:pPr>
      <w:r w:rsidRPr="00C45F37">
        <w:rPr>
          <w:color w:val="000000"/>
        </w:rPr>
        <w:t xml:space="preserve"> 6) креативность мышления, инициативу, находчивость, активность при решении геометрических задач; </w:t>
      </w:r>
    </w:p>
    <w:p w:rsidR="0068283F" w:rsidRDefault="0068283F" w:rsidP="0068283F">
      <w:pPr>
        <w:shd w:val="clear" w:color="auto" w:fill="FFFFFF"/>
        <w:jc w:val="both"/>
        <w:rPr>
          <w:color w:val="000000"/>
        </w:rPr>
      </w:pPr>
      <w:r w:rsidRPr="00C45F37">
        <w:rPr>
          <w:color w:val="000000"/>
        </w:rPr>
        <w:t>7) умение контролировать процесс и результат учебной математической деятельности;</w:t>
      </w:r>
    </w:p>
    <w:p w:rsidR="0068283F" w:rsidRDefault="0068283F" w:rsidP="0068283F">
      <w:pPr>
        <w:shd w:val="clear" w:color="auto" w:fill="FFFFFF"/>
        <w:jc w:val="both"/>
        <w:rPr>
          <w:color w:val="000000"/>
        </w:rPr>
      </w:pPr>
      <w:r w:rsidRPr="00C45F37">
        <w:rPr>
          <w:color w:val="000000"/>
        </w:rPr>
        <w:t xml:space="preserve"> 8) способность к эмоциональному восприятию математических объектов, задач, решений, рассуждений;</w:t>
      </w:r>
    </w:p>
    <w:p w:rsidR="0068283F" w:rsidRDefault="0068283F" w:rsidP="0068283F">
      <w:pPr>
        <w:shd w:val="clear" w:color="auto" w:fill="FFFFFF"/>
        <w:jc w:val="both"/>
        <w:rPr>
          <w:color w:val="000000"/>
        </w:rPr>
      </w:pPr>
      <w:r w:rsidRPr="00C45F37">
        <w:rPr>
          <w:color w:val="000000"/>
        </w:rPr>
        <w:t xml:space="preserve"> </w:t>
      </w:r>
      <w:proofErr w:type="spellStart"/>
      <w:r w:rsidRPr="00C45F37">
        <w:rPr>
          <w:b/>
          <w:i/>
          <w:color w:val="000000"/>
        </w:rPr>
        <w:t>метапредметные</w:t>
      </w:r>
      <w:proofErr w:type="spellEnd"/>
      <w:r w:rsidRPr="00C45F37">
        <w:rPr>
          <w:color w:val="000000"/>
        </w:rPr>
        <w:t xml:space="preserve">: </w:t>
      </w:r>
    </w:p>
    <w:p w:rsidR="0068283F" w:rsidRDefault="0068283F" w:rsidP="0068283F">
      <w:pPr>
        <w:shd w:val="clear" w:color="auto" w:fill="FFFFFF"/>
        <w:jc w:val="both"/>
        <w:rPr>
          <w:color w:val="000000"/>
        </w:rPr>
      </w:pPr>
      <w:r w:rsidRPr="00C45F37">
        <w:rPr>
          <w:color w:val="000000"/>
        </w:rPr>
        <w:t>1) умение самостоятельно планировать альтернативные пути достижения целей, осознанно выбирать наиболее эффективные способы решения учебных и познавательных задач;</w:t>
      </w:r>
    </w:p>
    <w:p w:rsidR="0068283F" w:rsidRDefault="0068283F" w:rsidP="0068283F">
      <w:pPr>
        <w:shd w:val="clear" w:color="auto" w:fill="FFFFFF"/>
        <w:jc w:val="both"/>
        <w:rPr>
          <w:color w:val="000000"/>
        </w:rPr>
      </w:pPr>
      <w:r w:rsidRPr="00C45F37">
        <w:rPr>
          <w:color w:val="000000"/>
        </w:rPr>
        <w:t xml:space="preserve"> 2) умение осуществлять контроль по результату и по способу действия на уровне произвольного внимания и вносить необходимые коррективы;</w:t>
      </w:r>
    </w:p>
    <w:p w:rsidR="0068283F" w:rsidRDefault="0068283F" w:rsidP="0068283F">
      <w:pPr>
        <w:shd w:val="clear" w:color="auto" w:fill="FFFFFF"/>
        <w:jc w:val="both"/>
        <w:rPr>
          <w:color w:val="000000"/>
        </w:rPr>
      </w:pPr>
      <w:r w:rsidRPr="00C45F37">
        <w:rPr>
          <w:color w:val="000000"/>
        </w:rPr>
        <w:t xml:space="preserve">3) умение адекватно оценивать правильность или ошибочность выполнения учебной задачи, её объективную трудность и собственные возможности её решения; </w:t>
      </w:r>
    </w:p>
    <w:p w:rsidR="0068283F" w:rsidRDefault="0068283F" w:rsidP="0068283F">
      <w:pPr>
        <w:shd w:val="clear" w:color="auto" w:fill="FFFFFF"/>
        <w:jc w:val="both"/>
        <w:rPr>
          <w:color w:val="000000"/>
        </w:rPr>
      </w:pPr>
      <w:r w:rsidRPr="00C45F37">
        <w:rPr>
          <w:color w:val="000000"/>
        </w:rPr>
        <w:t>4) осознанное владение логическими действиями определения понятий, обобщения, установления аналогий, классификации на основе самостоятельного выбора оснований и критериев, установления родовидовых связей;</w:t>
      </w:r>
    </w:p>
    <w:p w:rsidR="0068283F" w:rsidRDefault="0068283F" w:rsidP="0068283F">
      <w:pPr>
        <w:shd w:val="clear" w:color="auto" w:fill="FFFFFF"/>
        <w:jc w:val="both"/>
        <w:rPr>
          <w:color w:val="000000"/>
        </w:rPr>
      </w:pPr>
      <w:r w:rsidRPr="00C45F37">
        <w:rPr>
          <w:color w:val="000000"/>
        </w:rPr>
        <w:t xml:space="preserve"> 5) умение устанавливать причинно-следственные связи, строить </w:t>
      </w:r>
      <w:proofErr w:type="gramStart"/>
      <w:r w:rsidRPr="00C45F37">
        <w:rPr>
          <w:color w:val="000000"/>
        </w:rPr>
        <w:t>логическое рассуждение</w:t>
      </w:r>
      <w:proofErr w:type="gramEnd"/>
      <w:r w:rsidRPr="00C45F37">
        <w:rPr>
          <w:color w:val="000000"/>
        </w:rPr>
        <w:t>, умозаключение (индуктивное, дедуктивное и по аналогии) и выводы;</w:t>
      </w:r>
    </w:p>
    <w:p w:rsidR="0068283F" w:rsidRDefault="0068283F" w:rsidP="0068283F">
      <w:pPr>
        <w:shd w:val="clear" w:color="auto" w:fill="FFFFFF"/>
        <w:jc w:val="both"/>
        <w:rPr>
          <w:color w:val="000000"/>
        </w:rPr>
      </w:pPr>
      <w:r w:rsidRPr="00C45F37">
        <w:rPr>
          <w:color w:val="000000"/>
        </w:rPr>
        <w:t xml:space="preserve"> 6) умение создавать, применять и преобразовывать </w:t>
      </w:r>
      <w:proofErr w:type="spellStart"/>
      <w:r w:rsidRPr="00C45F37">
        <w:rPr>
          <w:color w:val="000000"/>
        </w:rPr>
        <w:t>знаковосимволические</w:t>
      </w:r>
      <w:proofErr w:type="spellEnd"/>
      <w:r w:rsidRPr="00C45F37">
        <w:rPr>
          <w:color w:val="000000"/>
        </w:rPr>
        <w:t xml:space="preserve"> средства, модели и схемы для решения учебных и познавательных задач; </w:t>
      </w:r>
    </w:p>
    <w:p w:rsidR="0068283F" w:rsidRDefault="0068283F" w:rsidP="0068283F">
      <w:pPr>
        <w:shd w:val="clear" w:color="auto" w:fill="FFFFFF"/>
        <w:jc w:val="both"/>
        <w:rPr>
          <w:color w:val="000000"/>
        </w:rPr>
      </w:pPr>
      <w:r w:rsidRPr="00C45F37">
        <w:rPr>
          <w:color w:val="000000"/>
        </w:rPr>
        <w:t>7) умение организовывать учебное сотрудничество и совместную деятельность с</w:t>
      </w:r>
      <w:r>
        <w:rPr>
          <w:color w:val="000000"/>
        </w:rPr>
        <w:t xml:space="preserve"> учителем и сверстниками: опред</w:t>
      </w:r>
      <w:r w:rsidRPr="00C45F37">
        <w:rPr>
          <w:color w:val="000000"/>
        </w:rPr>
        <w:t xml:space="preserve">елять цели, распределять функции и роли участников, </w:t>
      </w:r>
      <w:proofErr w:type="gramStart"/>
      <w:r w:rsidRPr="00C45F37">
        <w:rPr>
          <w:color w:val="000000"/>
        </w:rPr>
        <w:t xml:space="preserve">о </w:t>
      </w:r>
      <w:proofErr w:type="spellStart"/>
      <w:r w:rsidRPr="00C45F37">
        <w:rPr>
          <w:color w:val="000000"/>
        </w:rPr>
        <w:t>бщие</w:t>
      </w:r>
      <w:proofErr w:type="spellEnd"/>
      <w:proofErr w:type="gramEnd"/>
      <w:r w:rsidRPr="00C45F37">
        <w:rPr>
          <w:color w:val="000000"/>
        </w:rPr>
        <w:t xml:space="preserve"> способы работы; умение работать в группе: находить общее решение и разрешать конфликты на основе согласования позиций и учёта интересов; слушать партнёра; формулировать, аргументировать и отстаивать своё мнение;</w:t>
      </w:r>
    </w:p>
    <w:p w:rsidR="0068283F" w:rsidRDefault="0068283F" w:rsidP="0068283F">
      <w:pPr>
        <w:shd w:val="clear" w:color="auto" w:fill="FFFFFF"/>
        <w:jc w:val="both"/>
        <w:rPr>
          <w:color w:val="000000"/>
        </w:rPr>
      </w:pPr>
      <w:r w:rsidRPr="00C45F37">
        <w:rPr>
          <w:color w:val="000000"/>
        </w:rPr>
        <w:t xml:space="preserve"> 8) формирование и развитие учебной и </w:t>
      </w:r>
      <w:proofErr w:type="spellStart"/>
      <w:r w:rsidRPr="00C45F37">
        <w:rPr>
          <w:color w:val="000000"/>
        </w:rPr>
        <w:t>общепользовательской</w:t>
      </w:r>
      <w:proofErr w:type="spellEnd"/>
      <w:r w:rsidRPr="00C45F37">
        <w:rPr>
          <w:color w:val="000000"/>
        </w:rPr>
        <w:t xml:space="preserve"> компетентности в области использования информационно-коммуникационных технологий (</w:t>
      </w:r>
      <w:proofErr w:type="gramStart"/>
      <w:r w:rsidRPr="00C45F37">
        <w:rPr>
          <w:color w:val="000000"/>
        </w:rPr>
        <w:t>ИКТ-компетентности</w:t>
      </w:r>
      <w:proofErr w:type="gramEnd"/>
      <w:r w:rsidRPr="00C45F37">
        <w:rPr>
          <w:color w:val="000000"/>
        </w:rPr>
        <w:t>);</w:t>
      </w:r>
    </w:p>
    <w:p w:rsidR="0068283F" w:rsidRDefault="0068283F" w:rsidP="0068283F">
      <w:pPr>
        <w:shd w:val="clear" w:color="auto" w:fill="FFFFFF"/>
        <w:jc w:val="both"/>
        <w:rPr>
          <w:color w:val="000000"/>
        </w:rPr>
      </w:pPr>
      <w:r w:rsidRPr="00C45F37">
        <w:rPr>
          <w:color w:val="000000"/>
        </w:rPr>
        <w:t xml:space="preserve"> 9) формирование первоначальных представлений об идеях и о методах математики как об универсальном языке науки и техники, о средстве моделирования явлений и процессов;</w:t>
      </w:r>
    </w:p>
    <w:p w:rsidR="0068283F" w:rsidRDefault="0068283F" w:rsidP="0068283F">
      <w:pPr>
        <w:shd w:val="clear" w:color="auto" w:fill="FFFFFF"/>
        <w:jc w:val="both"/>
        <w:rPr>
          <w:color w:val="000000"/>
        </w:rPr>
      </w:pPr>
      <w:r w:rsidRPr="00C45F37">
        <w:rPr>
          <w:color w:val="000000"/>
        </w:rPr>
        <w:lastRenderedPageBreak/>
        <w:t xml:space="preserve"> 10) умение видеть математическую задачу в контексте проблемной ситуации в других дисциплинах, в окружающей жизни; </w:t>
      </w:r>
    </w:p>
    <w:p w:rsidR="0068283F" w:rsidRDefault="0068283F" w:rsidP="0068283F">
      <w:pPr>
        <w:shd w:val="clear" w:color="auto" w:fill="FFFFFF"/>
        <w:jc w:val="both"/>
        <w:rPr>
          <w:color w:val="000000"/>
        </w:rPr>
      </w:pPr>
      <w:r w:rsidRPr="00C45F37">
        <w:rPr>
          <w:color w:val="000000"/>
        </w:rPr>
        <w:t xml:space="preserve">11) умение находить в различных источниках информацию, необходимую для решения математических проблем, и представлять её в понятной форме; принимать решение в условиях неполной и избыточной, точной и вероятностной информации; </w:t>
      </w:r>
    </w:p>
    <w:p w:rsidR="0068283F" w:rsidRDefault="0068283F" w:rsidP="0068283F">
      <w:pPr>
        <w:shd w:val="clear" w:color="auto" w:fill="FFFFFF"/>
        <w:jc w:val="both"/>
        <w:rPr>
          <w:color w:val="000000"/>
        </w:rPr>
      </w:pPr>
      <w:r w:rsidRPr="00C45F37">
        <w:rPr>
          <w:color w:val="000000"/>
        </w:rPr>
        <w:t xml:space="preserve">12) умение понимать и использовать математические средства наглядности (рисунки, чертежи, схемы и др.) для иллюстрации, интерпретации, аргументации; </w:t>
      </w:r>
    </w:p>
    <w:p w:rsidR="0068283F" w:rsidRDefault="0068283F" w:rsidP="0068283F">
      <w:pPr>
        <w:shd w:val="clear" w:color="auto" w:fill="FFFFFF"/>
        <w:jc w:val="both"/>
        <w:rPr>
          <w:color w:val="000000"/>
        </w:rPr>
      </w:pPr>
      <w:r w:rsidRPr="00C45F37">
        <w:rPr>
          <w:color w:val="000000"/>
        </w:rPr>
        <w:t xml:space="preserve">13) умение выдвигать гипотезы при решении учебных задач и понимать необходимость их проверки; </w:t>
      </w:r>
    </w:p>
    <w:p w:rsidR="0068283F" w:rsidRDefault="0068283F" w:rsidP="0068283F">
      <w:pPr>
        <w:shd w:val="clear" w:color="auto" w:fill="FFFFFF"/>
        <w:jc w:val="both"/>
        <w:rPr>
          <w:color w:val="000000"/>
        </w:rPr>
      </w:pPr>
      <w:r w:rsidRPr="00C45F37">
        <w:rPr>
          <w:color w:val="000000"/>
        </w:rPr>
        <w:t>14) умение применять индуктивные и дедуктивные способы рассуждений, видеть различные стратегии решения задач;</w:t>
      </w:r>
    </w:p>
    <w:p w:rsidR="0068283F" w:rsidRDefault="0068283F" w:rsidP="0068283F">
      <w:pPr>
        <w:shd w:val="clear" w:color="auto" w:fill="FFFFFF"/>
        <w:jc w:val="both"/>
        <w:rPr>
          <w:color w:val="000000"/>
        </w:rPr>
      </w:pPr>
      <w:r w:rsidRPr="00C45F37">
        <w:rPr>
          <w:color w:val="000000"/>
        </w:rPr>
        <w:t>15) понимание сущности алгоритмических предписаний и умение действовать в соответствии с предложенным алгоритмом;</w:t>
      </w:r>
    </w:p>
    <w:p w:rsidR="0068283F" w:rsidRDefault="0068283F" w:rsidP="0068283F">
      <w:pPr>
        <w:shd w:val="clear" w:color="auto" w:fill="FFFFFF"/>
        <w:jc w:val="both"/>
        <w:rPr>
          <w:color w:val="000000"/>
        </w:rPr>
      </w:pPr>
      <w:r w:rsidRPr="00C45F37">
        <w:rPr>
          <w:color w:val="000000"/>
        </w:rPr>
        <w:t xml:space="preserve"> 16) умение самостоятельно ставить цели, выбирать и создавать алгоритмы для решения учебных математических проблем; </w:t>
      </w:r>
    </w:p>
    <w:p w:rsidR="0068283F" w:rsidRDefault="0068283F" w:rsidP="0068283F">
      <w:pPr>
        <w:shd w:val="clear" w:color="auto" w:fill="FFFFFF"/>
        <w:jc w:val="both"/>
        <w:rPr>
          <w:color w:val="000000"/>
        </w:rPr>
      </w:pPr>
      <w:r w:rsidRPr="00C45F37">
        <w:rPr>
          <w:color w:val="000000"/>
        </w:rPr>
        <w:t>17) умение планировать и осуществлять деятельность, направленную на решение задач исследовательского характера;</w:t>
      </w:r>
    </w:p>
    <w:p w:rsidR="0068283F" w:rsidRDefault="0068283F" w:rsidP="0068283F">
      <w:pPr>
        <w:shd w:val="clear" w:color="auto" w:fill="FFFFFF"/>
        <w:jc w:val="both"/>
        <w:rPr>
          <w:color w:val="000000"/>
        </w:rPr>
      </w:pPr>
      <w:r w:rsidRPr="00C45F37">
        <w:rPr>
          <w:b/>
          <w:i/>
          <w:color w:val="000000"/>
        </w:rPr>
        <w:t>предметные:</w:t>
      </w:r>
      <w:r w:rsidRPr="00C45F37">
        <w:rPr>
          <w:color w:val="000000"/>
        </w:rPr>
        <w:t xml:space="preserve"> </w:t>
      </w:r>
    </w:p>
    <w:p w:rsidR="0068283F" w:rsidRDefault="0068283F" w:rsidP="0068283F">
      <w:pPr>
        <w:shd w:val="clear" w:color="auto" w:fill="FFFFFF"/>
        <w:jc w:val="both"/>
        <w:rPr>
          <w:color w:val="000000"/>
        </w:rPr>
      </w:pPr>
      <w:r w:rsidRPr="00C45F37">
        <w:rPr>
          <w:color w:val="000000"/>
        </w:rPr>
        <w:t xml:space="preserve">1) овладение базовым понятийным аппаратом по основным разделам содержания; представление об основных изучаемых понятиях (число, геометрическая фигура) как важнейших математических моделях, позволяющих описывать и изучать реальные процессы и явления; </w:t>
      </w:r>
    </w:p>
    <w:p w:rsidR="0068283F" w:rsidRDefault="0068283F" w:rsidP="0068283F">
      <w:pPr>
        <w:shd w:val="clear" w:color="auto" w:fill="FFFFFF"/>
        <w:jc w:val="both"/>
        <w:rPr>
          <w:color w:val="000000"/>
        </w:rPr>
      </w:pPr>
      <w:r w:rsidRPr="00C45F37">
        <w:rPr>
          <w:color w:val="000000"/>
        </w:rPr>
        <w:t xml:space="preserve">2) умение работать с геометрическим текстом (анализировать, извлекать необходимую информацию), точно и грамотно выражать свои мысли в устной и письменной речи с применением математической терминологии и символики, использовать различные языки математики, проводить классификации, логические обоснования, доказательства математических утверждений; </w:t>
      </w:r>
    </w:p>
    <w:p w:rsidR="0068283F" w:rsidRDefault="0068283F" w:rsidP="0068283F">
      <w:pPr>
        <w:shd w:val="clear" w:color="auto" w:fill="FFFFFF"/>
        <w:jc w:val="both"/>
        <w:rPr>
          <w:color w:val="000000"/>
        </w:rPr>
      </w:pPr>
      <w:r w:rsidRPr="00C45F37">
        <w:rPr>
          <w:color w:val="000000"/>
        </w:rPr>
        <w:t>3) овладение навыками устных, письменных, инструментальных вычислений;</w:t>
      </w:r>
    </w:p>
    <w:p w:rsidR="0068283F" w:rsidRDefault="0068283F" w:rsidP="0068283F">
      <w:pPr>
        <w:shd w:val="clear" w:color="auto" w:fill="FFFFFF"/>
        <w:jc w:val="both"/>
        <w:rPr>
          <w:color w:val="000000"/>
        </w:rPr>
      </w:pPr>
      <w:r w:rsidRPr="00C45F37">
        <w:rPr>
          <w:color w:val="000000"/>
        </w:rPr>
        <w:t xml:space="preserve"> 4) овладение геометрическим языком, умение использовать его для описания предметов окружающего мира, развитие изобразительных умений, приобретение навыков геометрических построений;</w:t>
      </w:r>
    </w:p>
    <w:p w:rsidR="0068283F" w:rsidRDefault="0068283F" w:rsidP="0068283F">
      <w:pPr>
        <w:shd w:val="clear" w:color="auto" w:fill="FFFFFF"/>
        <w:jc w:val="both"/>
        <w:rPr>
          <w:color w:val="000000"/>
        </w:rPr>
      </w:pPr>
      <w:r w:rsidRPr="00C45F37">
        <w:rPr>
          <w:color w:val="000000"/>
        </w:rPr>
        <w:t xml:space="preserve"> 5) усвоение систематических знаний о плоских фигурах и их свойствах, умение применять систематические знания о них для решения геометрических и практических задач;</w:t>
      </w:r>
    </w:p>
    <w:p w:rsidR="0068283F" w:rsidRDefault="0068283F" w:rsidP="0068283F">
      <w:pPr>
        <w:shd w:val="clear" w:color="auto" w:fill="FFFFFF"/>
        <w:jc w:val="both"/>
        <w:rPr>
          <w:color w:val="000000"/>
        </w:rPr>
      </w:pPr>
      <w:r w:rsidRPr="00C45F37">
        <w:rPr>
          <w:color w:val="000000"/>
        </w:rPr>
        <w:t xml:space="preserve"> 6) умение измерять длины отрезков, величины углов, использовать формулы для нахождения периметров, площадей геометрических фигур;</w:t>
      </w:r>
    </w:p>
    <w:p w:rsidR="0068283F" w:rsidRPr="00BC5870" w:rsidRDefault="0068283F" w:rsidP="0068283F">
      <w:pPr>
        <w:shd w:val="clear" w:color="auto" w:fill="FFFFFF"/>
        <w:jc w:val="both"/>
        <w:rPr>
          <w:color w:val="000000"/>
        </w:rPr>
      </w:pPr>
      <w:r w:rsidRPr="00C45F37">
        <w:rPr>
          <w:color w:val="000000"/>
        </w:rPr>
        <w:t>7) умение применять изученные понятия, результаты, методы для решения задач практического характера и задач из смежных дисциплин с использованием при необходимости справочных материалов, калькулятора, компьютера.</w:t>
      </w:r>
    </w:p>
    <w:p w:rsidR="00FE7726" w:rsidRDefault="00FE7726" w:rsidP="00CB4543">
      <w:pPr>
        <w:ind w:firstLine="709"/>
        <w:jc w:val="center"/>
        <w:rPr>
          <w:b/>
          <w:bCs/>
          <w:color w:val="000000"/>
        </w:rPr>
      </w:pPr>
    </w:p>
    <w:p w:rsidR="0068283F" w:rsidRDefault="0068283F" w:rsidP="00CB4543">
      <w:pPr>
        <w:ind w:firstLine="709"/>
        <w:jc w:val="center"/>
        <w:rPr>
          <w:b/>
          <w:bCs/>
          <w:color w:val="000000"/>
        </w:rPr>
      </w:pPr>
    </w:p>
    <w:p w:rsidR="0088141B" w:rsidRPr="00FE7726" w:rsidRDefault="00CB4543" w:rsidP="00FE7726">
      <w:pPr>
        <w:ind w:firstLine="709"/>
        <w:jc w:val="center"/>
        <w:rPr>
          <w:b/>
          <w:bCs/>
          <w:color w:val="000000"/>
        </w:rPr>
      </w:pPr>
      <w:r w:rsidRPr="004D2AB9">
        <w:rPr>
          <w:b/>
          <w:bCs/>
          <w:color w:val="000000"/>
        </w:rPr>
        <w:t>Требования к уровню мате</w:t>
      </w:r>
      <w:r w:rsidR="0088141B">
        <w:rPr>
          <w:b/>
          <w:bCs/>
          <w:color w:val="000000"/>
        </w:rPr>
        <w:t>матической подготовки учащихся 9</w:t>
      </w:r>
      <w:r w:rsidRPr="004D2AB9">
        <w:rPr>
          <w:b/>
          <w:bCs/>
          <w:color w:val="000000"/>
        </w:rPr>
        <w:t xml:space="preserve"> класса</w:t>
      </w:r>
    </w:p>
    <w:p w:rsidR="0088141B" w:rsidRPr="00114780" w:rsidRDefault="0088141B" w:rsidP="0088141B">
      <w:pPr>
        <w:jc w:val="both"/>
        <w:rPr>
          <w:b/>
          <w:color w:val="333333"/>
        </w:rPr>
      </w:pPr>
      <w:r w:rsidRPr="00114780">
        <w:rPr>
          <w:b/>
          <w:color w:val="333333"/>
        </w:rPr>
        <w:t xml:space="preserve">Геометрия </w:t>
      </w:r>
    </w:p>
    <w:p w:rsidR="0088141B" w:rsidRPr="00114780" w:rsidRDefault="0088141B" w:rsidP="0088141B">
      <w:pPr>
        <w:tabs>
          <w:tab w:val="left" w:pos="6641"/>
        </w:tabs>
        <w:ind w:firstLine="567"/>
        <w:jc w:val="both"/>
        <w:rPr>
          <w:b/>
        </w:rPr>
      </w:pPr>
      <w:r w:rsidRPr="00114780">
        <w:rPr>
          <w:b/>
        </w:rPr>
        <w:t>знать/понимать</w:t>
      </w:r>
      <w:r w:rsidRPr="00114780">
        <w:rPr>
          <w:b/>
        </w:rPr>
        <w:tab/>
      </w:r>
    </w:p>
    <w:p w:rsidR="0088141B" w:rsidRPr="00114780" w:rsidRDefault="0088141B" w:rsidP="0088141B">
      <w:pPr>
        <w:numPr>
          <w:ilvl w:val="0"/>
          <w:numId w:val="39"/>
        </w:numPr>
        <w:ind w:left="714" w:hanging="357"/>
        <w:jc w:val="both"/>
      </w:pPr>
      <w:r w:rsidRPr="00114780">
        <w:t>существо понятия математического доказательства; примеры доказательств;</w:t>
      </w:r>
    </w:p>
    <w:p w:rsidR="0088141B" w:rsidRPr="00114780" w:rsidRDefault="0088141B" w:rsidP="0088141B">
      <w:pPr>
        <w:numPr>
          <w:ilvl w:val="0"/>
          <w:numId w:val="39"/>
        </w:numPr>
        <w:ind w:left="714" w:hanging="357"/>
        <w:jc w:val="both"/>
      </w:pPr>
      <w:r w:rsidRPr="00114780">
        <w:t>существо понятия алгоритма; примеры алгоритмов;</w:t>
      </w:r>
    </w:p>
    <w:p w:rsidR="0088141B" w:rsidRPr="00114780" w:rsidRDefault="0088141B" w:rsidP="0088141B">
      <w:pPr>
        <w:numPr>
          <w:ilvl w:val="0"/>
          <w:numId w:val="39"/>
        </w:numPr>
        <w:ind w:left="714" w:hanging="357"/>
        <w:jc w:val="both"/>
      </w:pPr>
      <w:r w:rsidRPr="00114780">
        <w:t>как используются математические формулы, уравнения и неравенства; примеры их применения для решения математических и практических задач;</w:t>
      </w:r>
    </w:p>
    <w:p w:rsidR="0088141B" w:rsidRPr="00114780" w:rsidRDefault="0088141B" w:rsidP="0088141B">
      <w:pPr>
        <w:numPr>
          <w:ilvl w:val="0"/>
          <w:numId w:val="39"/>
        </w:numPr>
        <w:ind w:left="714" w:hanging="357"/>
        <w:jc w:val="both"/>
      </w:pPr>
      <w:r w:rsidRPr="00114780">
        <w:t>как математически определенные функции могут описывать реальные зависимости; приводить примеры такого описания;</w:t>
      </w:r>
    </w:p>
    <w:p w:rsidR="0088141B" w:rsidRPr="00114780" w:rsidRDefault="0088141B" w:rsidP="0088141B">
      <w:pPr>
        <w:numPr>
          <w:ilvl w:val="0"/>
          <w:numId w:val="39"/>
        </w:numPr>
        <w:ind w:left="714" w:hanging="357"/>
        <w:jc w:val="both"/>
      </w:pPr>
      <w:r w:rsidRPr="00114780">
        <w:t>как потребности практики привели математическую науку к необходимости расширения понятия числа;</w:t>
      </w:r>
    </w:p>
    <w:p w:rsidR="0088141B" w:rsidRPr="00114780" w:rsidRDefault="0088141B" w:rsidP="0088141B">
      <w:pPr>
        <w:numPr>
          <w:ilvl w:val="0"/>
          <w:numId w:val="39"/>
        </w:numPr>
        <w:ind w:left="714" w:hanging="357"/>
        <w:jc w:val="both"/>
      </w:pPr>
      <w:r w:rsidRPr="00114780">
        <w:t>вероятностный характер многих закономерностей окружающего мира; примеры статистических закономерностей и выводов;</w:t>
      </w:r>
    </w:p>
    <w:p w:rsidR="0088141B" w:rsidRPr="00114780" w:rsidRDefault="0088141B" w:rsidP="0088141B">
      <w:pPr>
        <w:numPr>
          <w:ilvl w:val="0"/>
          <w:numId w:val="39"/>
        </w:numPr>
        <w:ind w:left="714" w:hanging="357"/>
        <w:jc w:val="both"/>
      </w:pPr>
      <w:r w:rsidRPr="00114780">
        <w:t>каким образом геометрия возникла из практических задач землемерия;  примеры геометрических объектов и утверждений о них, важных для практики;</w:t>
      </w:r>
    </w:p>
    <w:p w:rsidR="0088141B" w:rsidRPr="00114780" w:rsidRDefault="0088141B" w:rsidP="0088141B">
      <w:pPr>
        <w:numPr>
          <w:ilvl w:val="0"/>
          <w:numId w:val="39"/>
        </w:numPr>
        <w:ind w:left="714" w:hanging="357"/>
        <w:jc w:val="both"/>
      </w:pPr>
      <w:r w:rsidRPr="00114780">
        <w:lastRenderedPageBreak/>
        <w:t>смысл идеализации, позволяющей решать задачи реальной действительности математическими методами, примеры ошибок, возникающих при идеализации;</w:t>
      </w:r>
    </w:p>
    <w:p w:rsidR="0088141B" w:rsidRPr="00114780" w:rsidRDefault="0088141B" w:rsidP="0088141B">
      <w:pPr>
        <w:ind w:left="357" w:firstLine="210"/>
        <w:jc w:val="both"/>
        <w:rPr>
          <w:b/>
        </w:rPr>
      </w:pPr>
      <w:r w:rsidRPr="00114780">
        <w:rPr>
          <w:b/>
        </w:rPr>
        <w:t>уметь</w:t>
      </w:r>
    </w:p>
    <w:p w:rsidR="0088141B" w:rsidRPr="00114780" w:rsidRDefault="0088141B" w:rsidP="0088141B">
      <w:pPr>
        <w:numPr>
          <w:ilvl w:val="0"/>
          <w:numId w:val="39"/>
        </w:numPr>
        <w:ind w:left="714" w:hanging="357"/>
        <w:jc w:val="both"/>
      </w:pPr>
      <w:r w:rsidRPr="00114780">
        <w:t>пользоваться языком геометрии для описания предметов окружающего мира;</w:t>
      </w:r>
    </w:p>
    <w:p w:rsidR="0088141B" w:rsidRPr="00114780" w:rsidRDefault="0088141B" w:rsidP="0088141B">
      <w:pPr>
        <w:numPr>
          <w:ilvl w:val="0"/>
          <w:numId w:val="39"/>
        </w:numPr>
        <w:ind w:left="714" w:hanging="357"/>
        <w:jc w:val="both"/>
      </w:pPr>
      <w:r w:rsidRPr="00114780">
        <w:t xml:space="preserve">распознавать геометрические фигуры, различать их взаимное расположение; </w:t>
      </w:r>
    </w:p>
    <w:p w:rsidR="0088141B" w:rsidRPr="00114780" w:rsidRDefault="0088141B" w:rsidP="0088141B">
      <w:pPr>
        <w:numPr>
          <w:ilvl w:val="0"/>
          <w:numId w:val="39"/>
        </w:numPr>
        <w:ind w:left="714" w:hanging="357"/>
        <w:jc w:val="both"/>
      </w:pPr>
      <w:r w:rsidRPr="00114780">
        <w:t>изображать геометрические фигуры; выполнять чертежи по условию задач; осуществлять преобразования фигур;</w:t>
      </w:r>
    </w:p>
    <w:p w:rsidR="0088141B" w:rsidRPr="00114780" w:rsidRDefault="0088141B" w:rsidP="0088141B">
      <w:pPr>
        <w:numPr>
          <w:ilvl w:val="0"/>
          <w:numId w:val="39"/>
        </w:numPr>
        <w:ind w:left="714" w:hanging="357"/>
        <w:jc w:val="both"/>
      </w:pPr>
      <w:r w:rsidRPr="00114780">
        <w:t>распознавать на чертежах, моделях и в окружающей обстановке основные пространственные тела, изображать их;</w:t>
      </w:r>
    </w:p>
    <w:p w:rsidR="0088141B" w:rsidRPr="00114780" w:rsidRDefault="0088141B" w:rsidP="0088141B">
      <w:pPr>
        <w:numPr>
          <w:ilvl w:val="0"/>
          <w:numId w:val="39"/>
        </w:numPr>
        <w:ind w:left="714" w:hanging="357"/>
        <w:jc w:val="both"/>
      </w:pPr>
      <w:r w:rsidRPr="00114780">
        <w:t xml:space="preserve">в простейших случаях строить сечения и развертки пространственных тел; </w:t>
      </w:r>
    </w:p>
    <w:p w:rsidR="0088141B" w:rsidRPr="00114780" w:rsidRDefault="0088141B" w:rsidP="0088141B">
      <w:pPr>
        <w:numPr>
          <w:ilvl w:val="0"/>
          <w:numId w:val="39"/>
        </w:numPr>
        <w:ind w:left="714" w:hanging="357"/>
        <w:jc w:val="both"/>
      </w:pPr>
      <w:r w:rsidRPr="00114780">
        <w:t>проводить операции над векторами, вычислять длину и координаты вектора, угол между векторами;</w:t>
      </w:r>
    </w:p>
    <w:p w:rsidR="0088141B" w:rsidRPr="00114780" w:rsidRDefault="0088141B" w:rsidP="0088141B">
      <w:pPr>
        <w:numPr>
          <w:ilvl w:val="0"/>
          <w:numId w:val="39"/>
        </w:numPr>
        <w:ind w:left="714" w:hanging="357"/>
        <w:jc w:val="both"/>
      </w:pPr>
      <w:proofErr w:type="gramStart"/>
      <w:r w:rsidRPr="00114780">
        <w:t>вычислять значения геометрических величин (длин, углов, площадей, объемов), в том числе: для углов от 0 до 180</w:t>
      </w:r>
      <w:r w:rsidRPr="00114780">
        <w:sym w:font="Symbol" w:char="F0B0"/>
      </w:r>
      <w:r w:rsidRPr="00114780">
        <w:t xml:space="preserve"> определять значения тригонометрических функций по заданным значениям углов; находить значения тригонометрических функций по значению одной из них, находить стороны, углы и площади треугольников, длины ломаных, дуг окружности, площадей основных геометрических фигур и фигур, составленных из них;</w:t>
      </w:r>
      <w:proofErr w:type="gramEnd"/>
    </w:p>
    <w:p w:rsidR="0088141B" w:rsidRPr="00114780" w:rsidRDefault="0088141B" w:rsidP="0088141B">
      <w:pPr>
        <w:numPr>
          <w:ilvl w:val="0"/>
          <w:numId w:val="39"/>
        </w:numPr>
        <w:ind w:left="714" w:hanging="357"/>
        <w:jc w:val="both"/>
      </w:pPr>
      <w:r w:rsidRPr="00114780">
        <w:t>решать геометрические задачи, опираясь на изученные свойства фигур и отношений между ними, применяя дополнительные построения, алгебраический и тригонометрический аппарат, идеи симметрии;</w:t>
      </w:r>
    </w:p>
    <w:p w:rsidR="0088141B" w:rsidRPr="00114780" w:rsidRDefault="0088141B" w:rsidP="0088141B">
      <w:pPr>
        <w:numPr>
          <w:ilvl w:val="0"/>
          <w:numId w:val="39"/>
        </w:numPr>
        <w:ind w:left="714" w:hanging="357"/>
        <w:jc w:val="both"/>
      </w:pPr>
      <w:r w:rsidRPr="00114780">
        <w:t xml:space="preserve">проводить доказательные рассуждения при решении задач, используя известные теоремы, обнаруживая возможности для их использования; </w:t>
      </w:r>
    </w:p>
    <w:p w:rsidR="0088141B" w:rsidRPr="00114780" w:rsidRDefault="0088141B" w:rsidP="0088141B">
      <w:pPr>
        <w:numPr>
          <w:ilvl w:val="0"/>
          <w:numId w:val="39"/>
        </w:numPr>
        <w:ind w:left="714" w:hanging="357"/>
        <w:jc w:val="both"/>
      </w:pPr>
      <w:r w:rsidRPr="00114780">
        <w:t>решать простейшие планиметрические задачи в пространстве;</w:t>
      </w:r>
    </w:p>
    <w:p w:rsidR="0088141B" w:rsidRPr="00114780" w:rsidRDefault="0088141B" w:rsidP="0088141B">
      <w:pPr>
        <w:ind w:left="714"/>
        <w:jc w:val="both"/>
      </w:pPr>
    </w:p>
    <w:p w:rsidR="0088141B" w:rsidRPr="00114780" w:rsidRDefault="0088141B" w:rsidP="0088141B">
      <w:pPr>
        <w:ind w:left="357"/>
        <w:jc w:val="both"/>
      </w:pPr>
      <w:r w:rsidRPr="00114780">
        <w:rPr>
          <w:b/>
        </w:rPr>
        <w:t>использовать приобретенные знания и умения в практической деятельности и повседневной жизни</w:t>
      </w:r>
      <w:r w:rsidRPr="00114780">
        <w:t xml:space="preserve"> </w:t>
      </w:r>
      <w:proofErr w:type="gramStart"/>
      <w:r w:rsidRPr="00114780">
        <w:rPr>
          <w:b/>
        </w:rPr>
        <w:t>для</w:t>
      </w:r>
      <w:proofErr w:type="gramEnd"/>
      <w:r w:rsidRPr="00114780">
        <w:rPr>
          <w:b/>
        </w:rPr>
        <w:t>:</w:t>
      </w:r>
    </w:p>
    <w:p w:rsidR="0088141B" w:rsidRPr="0088141B" w:rsidRDefault="0088141B" w:rsidP="0088141B">
      <w:pPr>
        <w:pStyle w:val="a4"/>
        <w:numPr>
          <w:ilvl w:val="0"/>
          <w:numId w:val="40"/>
        </w:numPr>
        <w:spacing w:after="0" w:line="240" w:lineRule="auto"/>
        <w:rPr>
          <w:rFonts w:ascii="Times New Roman" w:hAnsi="Times New Roman" w:cs="Times New Roman"/>
          <w:sz w:val="24"/>
          <w:szCs w:val="24"/>
        </w:rPr>
      </w:pPr>
      <w:r w:rsidRPr="0088141B">
        <w:rPr>
          <w:rFonts w:ascii="Times New Roman" w:hAnsi="Times New Roman" w:cs="Times New Roman"/>
          <w:sz w:val="24"/>
          <w:szCs w:val="24"/>
        </w:rPr>
        <w:t>описания реальных ситуаций на языке геометрии;</w:t>
      </w:r>
    </w:p>
    <w:p w:rsidR="0088141B" w:rsidRPr="0088141B" w:rsidRDefault="0088141B" w:rsidP="0088141B">
      <w:pPr>
        <w:pStyle w:val="a4"/>
        <w:numPr>
          <w:ilvl w:val="0"/>
          <w:numId w:val="40"/>
        </w:numPr>
        <w:spacing w:after="0" w:line="240" w:lineRule="auto"/>
        <w:rPr>
          <w:rFonts w:ascii="Times New Roman" w:hAnsi="Times New Roman" w:cs="Times New Roman"/>
          <w:sz w:val="24"/>
          <w:szCs w:val="24"/>
        </w:rPr>
      </w:pPr>
      <w:r w:rsidRPr="0088141B">
        <w:rPr>
          <w:rFonts w:ascii="Times New Roman" w:hAnsi="Times New Roman" w:cs="Times New Roman"/>
          <w:sz w:val="24"/>
          <w:szCs w:val="24"/>
        </w:rPr>
        <w:t>расчетов, включающих простейшие тригонометрические формулы;</w:t>
      </w:r>
    </w:p>
    <w:p w:rsidR="0088141B" w:rsidRPr="0088141B" w:rsidRDefault="0088141B" w:rsidP="0088141B">
      <w:pPr>
        <w:pStyle w:val="a4"/>
        <w:numPr>
          <w:ilvl w:val="0"/>
          <w:numId w:val="40"/>
        </w:numPr>
        <w:spacing w:after="0" w:line="240" w:lineRule="auto"/>
        <w:rPr>
          <w:rFonts w:ascii="Times New Roman" w:hAnsi="Times New Roman" w:cs="Times New Roman"/>
          <w:sz w:val="24"/>
          <w:szCs w:val="24"/>
        </w:rPr>
      </w:pPr>
      <w:r w:rsidRPr="0088141B">
        <w:rPr>
          <w:rFonts w:ascii="Times New Roman" w:hAnsi="Times New Roman" w:cs="Times New Roman"/>
          <w:sz w:val="24"/>
          <w:szCs w:val="24"/>
        </w:rPr>
        <w:t>решения геометрических задач с использованием тригонометрии;</w:t>
      </w:r>
    </w:p>
    <w:p w:rsidR="0088141B" w:rsidRPr="0088141B" w:rsidRDefault="0088141B" w:rsidP="0088141B">
      <w:pPr>
        <w:pStyle w:val="a4"/>
        <w:numPr>
          <w:ilvl w:val="0"/>
          <w:numId w:val="40"/>
        </w:numPr>
        <w:spacing w:after="0" w:line="240" w:lineRule="auto"/>
        <w:rPr>
          <w:rFonts w:ascii="Times New Roman" w:hAnsi="Times New Roman" w:cs="Times New Roman"/>
          <w:sz w:val="24"/>
          <w:szCs w:val="24"/>
        </w:rPr>
      </w:pPr>
      <w:r w:rsidRPr="0088141B">
        <w:rPr>
          <w:rFonts w:ascii="Times New Roman" w:hAnsi="Times New Roman" w:cs="Times New Roman"/>
          <w:sz w:val="24"/>
          <w:szCs w:val="24"/>
        </w:rPr>
        <w:t xml:space="preserve">решения практических задач, связанных с нахождением геометрических величин (используя при необходимости справочники и технические средства); </w:t>
      </w:r>
    </w:p>
    <w:p w:rsidR="00CB4543" w:rsidRPr="0088141B" w:rsidRDefault="0088141B" w:rsidP="0088141B">
      <w:pPr>
        <w:ind w:firstLine="709"/>
        <w:jc w:val="both"/>
      </w:pPr>
      <w:proofErr w:type="gramStart"/>
      <w:r w:rsidRPr="0088141B">
        <w:t>построений геометрическими инструментами (линейка, угольник, циркуль, транспортир.</w:t>
      </w:r>
      <w:r w:rsidRPr="0088141B">
        <w:br w:type="page"/>
      </w:r>
      <w:proofErr w:type="gramEnd"/>
    </w:p>
    <w:p w:rsidR="00CB4543" w:rsidRDefault="00CB4543" w:rsidP="00BD4446">
      <w:pPr>
        <w:ind w:firstLine="567"/>
        <w:jc w:val="center"/>
        <w:rPr>
          <w:b/>
        </w:rPr>
      </w:pPr>
      <w:r w:rsidRPr="004D2AB9">
        <w:rPr>
          <w:b/>
        </w:rPr>
        <w:lastRenderedPageBreak/>
        <w:t>Содержание программы</w:t>
      </w:r>
    </w:p>
    <w:p w:rsidR="00B2324F" w:rsidRPr="004D2AB9" w:rsidRDefault="00B2324F" w:rsidP="00BD4446">
      <w:pPr>
        <w:ind w:firstLine="567"/>
        <w:jc w:val="center"/>
      </w:pPr>
      <w:r>
        <w:rPr>
          <w:b/>
        </w:rPr>
        <w:t xml:space="preserve"> </w:t>
      </w:r>
    </w:p>
    <w:p w:rsidR="00C64B98" w:rsidRPr="00114780" w:rsidRDefault="00C64B98" w:rsidP="0088141B">
      <w:pPr>
        <w:ind w:left="-142"/>
        <w:jc w:val="center"/>
        <w:rPr>
          <w:b/>
        </w:rPr>
      </w:pPr>
    </w:p>
    <w:p w:rsidR="0088141B" w:rsidRPr="00114780" w:rsidRDefault="0088141B" w:rsidP="0088141B">
      <w:pPr>
        <w:shd w:val="clear" w:color="auto" w:fill="FFFFFF"/>
        <w:autoSpaceDE w:val="0"/>
        <w:autoSpaceDN w:val="0"/>
        <w:adjustRightInd w:val="0"/>
        <w:jc w:val="center"/>
      </w:pPr>
      <w:r w:rsidRPr="00114780">
        <w:rPr>
          <w:b/>
          <w:bCs/>
          <w:color w:val="000000"/>
        </w:rPr>
        <w:t>Векторы. Метод координат</w:t>
      </w:r>
      <w:proofErr w:type="gramStart"/>
      <w:r w:rsidRPr="00114780">
        <w:rPr>
          <w:b/>
          <w:bCs/>
          <w:color w:val="000000"/>
        </w:rPr>
        <w:t xml:space="preserve">( </w:t>
      </w:r>
      <w:proofErr w:type="gramEnd"/>
      <w:r w:rsidRPr="00114780">
        <w:rPr>
          <w:b/>
          <w:bCs/>
          <w:color w:val="000000"/>
        </w:rPr>
        <w:t>18ч)</w:t>
      </w:r>
    </w:p>
    <w:p w:rsidR="0088141B" w:rsidRPr="00114780" w:rsidRDefault="0088141B" w:rsidP="0088141B">
      <w:pPr>
        <w:shd w:val="clear" w:color="auto" w:fill="FFFFFF"/>
        <w:autoSpaceDE w:val="0"/>
        <w:autoSpaceDN w:val="0"/>
        <w:adjustRightInd w:val="0"/>
        <w:jc w:val="both"/>
      </w:pPr>
      <w:r w:rsidRPr="00114780">
        <w:rPr>
          <w:color w:val="000000"/>
        </w:rPr>
        <w:t>Понятие вектора. Равенство векторов. Сложение и вычитание векторов. Умножение вектора на число. Разложение вектора по двум неколлинеарным векторам. Координаты вектора. Простейшие задачи в координатах. Уравнения окружности и прямой. Применение векторов и координат при решении задач.</w:t>
      </w:r>
    </w:p>
    <w:p w:rsidR="0088141B" w:rsidRPr="00114780" w:rsidRDefault="0088141B" w:rsidP="0088141B">
      <w:pPr>
        <w:shd w:val="clear" w:color="auto" w:fill="FFFFFF"/>
        <w:autoSpaceDE w:val="0"/>
        <w:autoSpaceDN w:val="0"/>
        <w:adjustRightInd w:val="0"/>
        <w:jc w:val="center"/>
      </w:pPr>
      <w:r w:rsidRPr="00114780">
        <w:rPr>
          <w:b/>
          <w:bCs/>
          <w:color w:val="000000"/>
        </w:rPr>
        <w:t>Соотношения между сторонами и углами треугольника. Скалярное произведение векторов (11ч)</w:t>
      </w:r>
    </w:p>
    <w:p w:rsidR="0088141B" w:rsidRPr="00114780" w:rsidRDefault="0088141B" w:rsidP="0088141B">
      <w:pPr>
        <w:shd w:val="clear" w:color="auto" w:fill="FFFFFF"/>
        <w:autoSpaceDE w:val="0"/>
        <w:autoSpaceDN w:val="0"/>
        <w:adjustRightInd w:val="0"/>
        <w:jc w:val="both"/>
      </w:pPr>
      <w:r w:rsidRPr="00114780">
        <w:rPr>
          <w:color w:val="000000"/>
        </w:rPr>
        <w:t>Синус, косинус и тангенс угла. Теоремы синусов и косинусов. Решение треугольников. Скалярное произведение векторов и его применение в геометрических задачах.</w:t>
      </w:r>
    </w:p>
    <w:p w:rsidR="0088141B" w:rsidRPr="00114780" w:rsidRDefault="0088141B" w:rsidP="0088141B">
      <w:pPr>
        <w:shd w:val="clear" w:color="auto" w:fill="FFFFFF"/>
        <w:autoSpaceDE w:val="0"/>
        <w:autoSpaceDN w:val="0"/>
        <w:adjustRightInd w:val="0"/>
        <w:jc w:val="center"/>
        <w:rPr>
          <w:b/>
          <w:bCs/>
          <w:color w:val="000000"/>
        </w:rPr>
      </w:pPr>
      <w:r w:rsidRPr="00114780">
        <w:rPr>
          <w:b/>
          <w:bCs/>
          <w:color w:val="000000"/>
        </w:rPr>
        <w:t>Длина окружности и площадь круга</w:t>
      </w:r>
      <w:proofErr w:type="gramStart"/>
      <w:r w:rsidRPr="00114780">
        <w:rPr>
          <w:b/>
          <w:bCs/>
          <w:color w:val="000000"/>
        </w:rPr>
        <w:t xml:space="preserve">( </w:t>
      </w:r>
      <w:proofErr w:type="gramEnd"/>
      <w:r w:rsidRPr="00114780">
        <w:rPr>
          <w:b/>
          <w:bCs/>
          <w:color w:val="000000"/>
        </w:rPr>
        <w:t>12 ч)</w:t>
      </w:r>
    </w:p>
    <w:p w:rsidR="0088141B" w:rsidRPr="00114780" w:rsidRDefault="0088141B" w:rsidP="0088141B">
      <w:pPr>
        <w:shd w:val="clear" w:color="auto" w:fill="FFFFFF"/>
        <w:autoSpaceDE w:val="0"/>
        <w:autoSpaceDN w:val="0"/>
        <w:adjustRightInd w:val="0"/>
        <w:jc w:val="both"/>
      </w:pPr>
      <w:r w:rsidRPr="00114780">
        <w:rPr>
          <w:color w:val="000000"/>
        </w:rPr>
        <w:t>Правильные многоугольники. Окружности, описанная около правильного многоугольника и вписанная в него. Построение правильных многоугольников. Длина окружности. Площадь круга.</w:t>
      </w:r>
    </w:p>
    <w:p w:rsidR="0088141B" w:rsidRPr="00114780" w:rsidRDefault="0088141B" w:rsidP="0088141B">
      <w:pPr>
        <w:shd w:val="clear" w:color="auto" w:fill="FFFFFF"/>
        <w:autoSpaceDE w:val="0"/>
        <w:autoSpaceDN w:val="0"/>
        <w:adjustRightInd w:val="0"/>
        <w:jc w:val="center"/>
      </w:pPr>
      <w:r w:rsidRPr="00114780">
        <w:rPr>
          <w:b/>
          <w:bCs/>
          <w:color w:val="000000"/>
        </w:rPr>
        <w:t>Движения</w:t>
      </w:r>
      <w:proofErr w:type="gramStart"/>
      <w:r w:rsidRPr="00114780">
        <w:rPr>
          <w:b/>
          <w:bCs/>
          <w:color w:val="000000"/>
        </w:rPr>
        <w:t xml:space="preserve">( </w:t>
      </w:r>
      <w:proofErr w:type="gramEnd"/>
      <w:r w:rsidRPr="00114780">
        <w:rPr>
          <w:b/>
          <w:bCs/>
          <w:color w:val="000000"/>
        </w:rPr>
        <w:t>8 ч)</w:t>
      </w:r>
    </w:p>
    <w:p w:rsidR="0088141B" w:rsidRPr="00114780" w:rsidRDefault="0088141B" w:rsidP="0088141B">
      <w:pPr>
        <w:shd w:val="clear" w:color="auto" w:fill="FFFFFF"/>
        <w:autoSpaceDE w:val="0"/>
        <w:autoSpaceDN w:val="0"/>
        <w:adjustRightInd w:val="0"/>
        <w:jc w:val="both"/>
      </w:pPr>
      <w:r w:rsidRPr="00114780">
        <w:rPr>
          <w:color w:val="000000"/>
        </w:rPr>
        <w:t>Отображение плоскости на себя. Понятие движения. Осевая и центральная симметрии. Параллельный перенос. Поворот. Наложения и движения.</w:t>
      </w:r>
    </w:p>
    <w:p w:rsidR="0088141B" w:rsidRPr="00114780" w:rsidRDefault="0088141B" w:rsidP="0088141B">
      <w:pPr>
        <w:shd w:val="clear" w:color="auto" w:fill="FFFFFF"/>
        <w:autoSpaceDE w:val="0"/>
        <w:autoSpaceDN w:val="0"/>
        <w:adjustRightInd w:val="0"/>
        <w:jc w:val="center"/>
        <w:rPr>
          <w:b/>
          <w:color w:val="000000"/>
        </w:rPr>
      </w:pPr>
      <w:r w:rsidRPr="00114780">
        <w:rPr>
          <w:b/>
          <w:color w:val="000000"/>
        </w:rPr>
        <w:t>Начальные сведения из стереометрии (8 ч)</w:t>
      </w:r>
    </w:p>
    <w:p w:rsidR="0088141B" w:rsidRPr="00114780" w:rsidRDefault="0088141B" w:rsidP="0088141B">
      <w:pPr>
        <w:shd w:val="clear" w:color="auto" w:fill="FFFFFF"/>
        <w:autoSpaceDE w:val="0"/>
        <w:autoSpaceDN w:val="0"/>
        <w:adjustRightInd w:val="0"/>
        <w:jc w:val="both"/>
        <w:rPr>
          <w:b/>
          <w:color w:val="000000"/>
        </w:rPr>
      </w:pPr>
      <w:r w:rsidRPr="00114780">
        <w:rPr>
          <w:color w:val="000000"/>
        </w:rPr>
        <w:t>Предмет стереометрии. Геометрические тела и поверхности. Многогранники: призма, параллелепипед, пирамида, формулы для вычисления их объемов. Тела и поверхности вращения: цилиндр, конус, сфера, шар, формулы для вычисления их площадей поверхностей и объемов. Отображение плоскости на себя. Понятие движения. Осевая и центральная симметрии. Параллельный перенос. Поворот. Наложения и движения.</w:t>
      </w:r>
    </w:p>
    <w:p w:rsidR="0088141B" w:rsidRPr="00114780" w:rsidRDefault="0088141B" w:rsidP="0088141B">
      <w:pPr>
        <w:shd w:val="clear" w:color="auto" w:fill="FFFFFF"/>
        <w:autoSpaceDE w:val="0"/>
        <w:autoSpaceDN w:val="0"/>
        <w:adjustRightInd w:val="0"/>
        <w:jc w:val="center"/>
        <w:rPr>
          <w:color w:val="000000"/>
        </w:rPr>
      </w:pPr>
      <w:r w:rsidRPr="00114780">
        <w:rPr>
          <w:b/>
          <w:color w:val="000000"/>
        </w:rPr>
        <w:t>Об аксиомах геометрии (2 ч)</w:t>
      </w:r>
    </w:p>
    <w:p w:rsidR="0088141B" w:rsidRPr="00114780" w:rsidRDefault="0088141B" w:rsidP="0088141B">
      <w:pPr>
        <w:shd w:val="clear" w:color="auto" w:fill="FFFFFF"/>
        <w:autoSpaceDE w:val="0"/>
        <w:autoSpaceDN w:val="0"/>
        <w:adjustRightInd w:val="0"/>
        <w:ind w:firstLine="708"/>
        <w:jc w:val="both"/>
      </w:pPr>
      <w:r w:rsidRPr="00114780">
        <w:rPr>
          <w:color w:val="000000"/>
        </w:rPr>
        <w:t>Беседа об аксиомах геометрии.</w:t>
      </w:r>
    </w:p>
    <w:p w:rsidR="0088141B" w:rsidRPr="00114780" w:rsidRDefault="0088141B" w:rsidP="0088141B">
      <w:pPr>
        <w:shd w:val="clear" w:color="auto" w:fill="FFFFFF"/>
        <w:autoSpaceDE w:val="0"/>
        <w:autoSpaceDN w:val="0"/>
        <w:adjustRightInd w:val="0"/>
        <w:jc w:val="center"/>
      </w:pPr>
      <w:r w:rsidRPr="00114780">
        <w:rPr>
          <w:b/>
          <w:bCs/>
          <w:color w:val="000000"/>
        </w:rPr>
        <w:t>Повторение. Решение задач. (9 ч)</w:t>
      </w:r>
    </w:p>
    <w:p w:rsidR="002A57CE" w:rsidRPr="004D2AB9" w:rsidRDefault="002A57CE" w:rsidP="00062D7E">
      <w:pPr>
        <w:jc w:val="both"/>
        <w:rPr>
          <w:b/>
        </w:rPr>
      </w:pPr>
    </w:p>
    <w:p w:rsidR="0085080E" w:rsidRPr="007E76E9" w:rsidRDefault="0085080E" w:rsidP="0085080E">
      <w:pPr>
        <w:jc w:val="center"/>
        <w:rPr>
          <w:b/>
        </w:rPr>
      </w:pPr>
      <w:r w:rsidRPr="007E76E9">
        <w:rPr>
          <w:b/>
        </w:rPr>
        <w:t>График контрольных работ</w:t>
      </w:r>
    </w:p>
    <w:p w:rsidR="0085080E" w:rsidRPr="007E76E9" w:rsidRDefault="0085080E" w:rsidP="0085080E">
      <w:pPr>
        <w:jc w:val="cente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3"/>
        <w:gridCol w:w="7769"/>
        <w:gridCol w:w="1053"/>
      </w:tblGrid>
      <w:tr w:rsidR="0085080E" w:rsidRPr="007E76E9" w:rsidTr="002A57CE">
        <w:tc>
          <w:tcPr>
            <w:tcW w:w="703" w:type="dxa"/>
            <w:shd w:val="clear" w:color="auto" w:fill="auto"/>
          </w:tcPr>
          <w:p w:rsidR="0085080E" w:rsidRPr="007E76E9" w:rsidRDefault="0085080E" w:rsidP="003817B5">
            <w:pPr>
              <w:jc w:val="center"/>
              <w:rPr>
                <w:b/>
              </w:rPr>
            </w:pPr>
            <w:r w:rsidRPr="007E76E9">
              <w:rPr>
                <w:b/>
              </w:rPr>
              <w:t>№</w:t>
            </w:r>
          </w:p>
        </w:tc>
        <w:tc>
          <w:tcPr>
            <w:tcW w:w="7769" w:type="dxa"/>
            <w:shd w:val="clear" w:color="auto" w:fill="auto"/>
          </w:tcPr>
          <w:p w:rsidR="0085080E" w:rsidRPr="007E76E9" w:rsidRDefault="0085080E" w:rsidP="003817B5">
            <w:pPr>
              <w:jc w:val="center"/>
              <w:rPr>
                <w:b/>
              </w:rPr>
            </w:pPr>
            <w:r w:rsidRPr="007E76E9">
              <w:rPr>
                <w:b/>
              </w:rPr>
              <w:t>Номер и тема контрольной работы</w:t>
            </w:r>
          </w:p>
        </w:tc>
        <w:tc>
          <w:tcPr>
            <w:tcW w:w="1053" w:type="dxa"/>
            <w:shd w:val="clear" w:color="auto" w:fill="auto"/>
          </w:tcPr>
          <w:p w:rsidR="0085080E" w:rsidRPr="007E76E9" w:rsidRDefault="0085080E" w:rsidP="003817B5">
            <w:pPr>
              <w:jc w:val="center"/>
              <w:rPr>
                <w:b/>
              </w:rPr>
            </w:pPr>
            <w:r w:rsidRPr="007E76E9">
              <w:rPr>
                <w:b/>
              </w:rPr>
              <w:t>Дата проведения</w:t>
            </w:r>
          </w:p>
        </w:tc>
      </w:tr>
      <w:tr w:rsidR="0085080E" w:rsidRPr="007E76E9" w:rsidTr="002A57CE">
        <w:tc>
          <w:tcPr>
            <w:tcW w:w="703" w:type="dxa"/>
            <w:shd w:val="clear" w:color="auto" w:fill="auto"/>
          </w:tcPr>
          <w:p w:rsidR="0085080E" w:rsidRPr="007E76E9" w:rsidRDefault="002A7770" w:rsidP="003817B5">
            <w:pPr>
              <w:jc w:val="center"/>
            </w:pPr>
            <w:r>
              <w:t>1</w:t>
            </w:r>
          </w:p>
        </w:tc>
        <w:tc>
          <w:tcPr>
            <w:tcW w:w="7769" w:type="dxa"/>
            <w:shd w:val="clear" w:color="auto" w:fill="auto"/>
          </w:tcPr>
          <w:p w:rsidR="0085080E" w:rsidRPr="007E76E9" w:rsidRDefault="002A7770" w:rsidP="003817B5">
            <w:r>
              <w:rPr>
                <w:b/>
                <w:i/>
                <w:color w:val="002060"/>
                <w:lang w:eastAsia="ar-SA"/>
              </w:rPr>
              <w:t>Контрольная работа № 1</w:t>
            </w:r>
            <w:r w:rsidR="004162A2" w:rsidRPr="000E63FF">
              <w:rPr>
                <w:b/>
                <w:i/>
                <w:color w:val="002060"/>
                <w:lang w:eastAsia="ar-SA"/>
              </w:rPr>
              <w:t xml:space="preserve"> по теме «Векторы. Метод</w:t>
            </w:r>
            <w:r w:rsidR="004162A2" w:rsidRPr="000E63FF">
              <w:rPr>
                <w:i/>
                <w:color w:val="002060"/>
                <w:lang w:eastAsia="ar-SA"/>
              </w:rPr>
              <w:t xml:space="preserve"> </w:t>
            </w:r>
            <w:r w:rsidR="004162A2" w:rsidRPr="000E63FF">
              <w:rPr>
                <w:b/>
                <w:i/>
                <w:color w:val="002060"/>
                <w:lang w:eastAsia="ar-SA"/>
              </w:rPr>
              <w:t>координат»</w:t>
            </w:r>
          </w:p>
        </w:tc>
        <w:tc>
          <w:tcPr>
            <w:tcW w:w="1053" w:type="dxa"/>
            <w:shd w:val="clear" w:color="auto" w:fill="auto"/>
          </w:tcPr>
          <w:p w:rsidR="0085080E" w:rsidRPr="007E76E9" w:rsidRDefault="0085080E" w:rsidP="003817B5"/>
        </w:tc>
      </w:tr>
      <w:tr w:rsidR="0085080E" w:rsidRPr="007E76E9" w:rsidTr="002A57CE">
        <w:tc>
          <w:tcPr>
            <w:tcW w:w="703" w:type="dxa"/>
            <w:shd w:val="clear" w:color="auto" w:fill="auto"/>
          </w:tcPr>
          <w:p w:rsidR="0085080E" w:rsidRPr="007E76E9" w:rsidRDefault="002A7770" w:rsidP="003817B5">
            <w:pPr>
              <w:jc w:val="center"/>
            </w:pPr>
            <w:r>
              <w:t>2</w:t>
            </w:r>
          </w:p>
        </w:tc>
        <w:tc>
          <w:tcPr>
            <w:tcW w:w="7769" w:type="dxa"/>
            <w:shd w:val="clear" w:color="auto" w:fill="auto"/>
          </w:tcPr>
          <w:p w:rsidR="0085080E" w:rsidRPr="007E76E9" w:rsidRDefault="002A7770" w:rsidP="003817B5">
            <w:r>
              <w:rPr>
                <w:b/>
                <w:i/>
                <w:color w:val="002060"/>
                <w:lang w:eastAsia="ar-SA"/>
              </w:rPr>
              <w:t>Контрольная работа №2</w:t>
            </w:r>
            <w:r w:rsidR="004162A2" w:rsidRPr="000E63FF">
              <w:rPr>
                <w:b/>
                <w:i/>
                <w:color w:val="002060"/>
                <w:lang w:eastAsia="ar-SA"/>
              </w:rPr>
              <w:t xml:space="preserve"> по теме </w:t>
            </w:r>
            <w:r w:rsidR="004162A2" w:rsidRPr="000E63FF">
              <w:rPr>
                <w:b/>
                <w:i/>
                <w:color w:val="002060"/>
              </w:rPr>
              <w:t>«Соотношения между сторонами и углами треугольника. Скалярное произведение векторов</w:t>
            </w:r>
          </w:p>
        </w:tc>
        <w:tc>
          <w:tcPr>
            <w:tcW w:w="1053" w:type="dxa"/>
            <w:shd w:val="clear" w:color="auto" w:fill="auto"/>
          </w:tcPr>
          <w:p w:rsidR="0085080E" w:rsidRPr="007E76E9" w:rsidRDefault="0085080E" w:rsidP="003817B5"/>
        </w:tc>
      </w:tr>
      <w:tr w:rsidR="003817B5" w:rsidRPr="007E76E9" w:rsidTr="002A57CE">
        <w:tc>
          <w:tcPr>
            <w:tcW w:w="703" w:type="dxa"/>
            <w:shd w:val="clear" w:color="auto" w:fill="auto"/>
          </w:tcPr>
          <w:p w:rsidR="003817B5" w:rsidRPr="007E76E9" w:rsidRDefault="002A7770" w:rsidP="003817B5">
            <w:pPr>
              <w:jc w:val="center"/>
            </w:pPr>
            <w:r>
              <w:t>3</w:t>
            </w:r>
          </w:p>
        </w:tc>
        <w:tc>
          <w:tcPr>
            <w:tcW w:w="7769" w:type="dxa"/>
            <w:shd w:val="clear" w:color="auto" w:fill="auto"/>
          </w:tcPr>
          <w:p w:rsidR="003817B5" w:rsidRPr="007E76E9" w:rsidRDefault="002A7770" w:rsidP="003817B5">
            <w:r>
              <w:rPr>
                <w:b/>
                <w:i/>
                <w:color w:val="002060"/>
                <w:lang w:eastAsia="ar-SA"/>
              </w:rPr>
              <w:t>Контрольная работа №3</w:t>
            </w:r>
            <w:r w:rsidR="004162A2" w:rsidRPr="000E63FF">
              <w:rPr>
                <w:b/>
                <w:i/>
                <w:color w:val="002060"/>
                <w:lang w:eastAsia="ar-SA"/>
              </w:rPr>
              <w:t xml:space="preserve"> по теме </w:t>
            </w:r>
            <w:r w:rsidR="004162A2" w:rsidRPr="000E63FF">
              <w:rPr>
                <w:b/>
                <w:i/>
                <w:color w:val="002060"/>
              </w:rPr>
              <w:t>«Длина окружности и площадь круга»</w:t>
            </w:r>
          </w:p>
        </w:tc>
        <w:tc>
          <w:tcPr>
            <w:tcW w:w="1053" w:type="dxa"/>
            <w:shd w:val="clear" w:color="auto" w:fill="auto"/>
          </w:tcPr>
          <w:p w:rsidR="003817B5" w:rsidRPr="007E76E9" w:rsidRDefault="003817B5" w:rsidP="003817B5"/>
        </w:tc>
      </w:tr>
      <w:tr w:rsidR="003817B5" w:rsidRPr="007E76E9" w:rsidTr="002A57CE">
        <w:tc>
          <w:tcPr>
            <w:tcW w:w="703" w:type="dxa"/>
            <w:shd w:val="clear" w:color="auto" w:fill="auto"/>
          </w:tcPr>
          <w:p w:rsidR="003817B5" w:rsidRPr="007E76E9" w:rsidRDefault="002A7770" w:rsidP="003817B5">
            <w:pPr>
              <w:jc w:val="center"/>
            </w:pPr>
            <w:r>
              <w:t>4</w:t>
            </w:r>
          </w:p>
        </w:tc>
        <w:tc>
          <w:tcPr>
            <w:tcW w:w="7769" w:type="dxa"/>
            <w:shd w:val="clear" w:color="auto" w:fill="auto"/>
          </w:tcPr>
          <w:p w:rsidR="003817B5" w:rsidRPr="007E76E9" w:rsidRDefault="002A7770" w:rsidP="003817B5">
            <w:r>
              <w:rPr>
                <w:b/>
                <w:i/>
                <w:color w:val="002060"/>
                <w:lang w:eastAsia="ar-SA"/>
              </w:rPr>
              <w:t>Контрольная работа № 4</w:t>
            </w:r>
            <w:r w:rsidR="004162A2" w:rsidRPr="000E63FF">
              <w:rPr>
                <w:b/>
                <w:i/>
                <w:color w:val="002060"/>
                <w:lang w:eastAsia="ar-SA"/>
              </w:rPr>
              <w:t xml:space="preserve"> по теме </w:t>
            </w:r>
            <w:r w:rsidR="004162A2" w:rsidRPr="000E63FF">
              <w:rPr>
                <w:b/>
                <w:i/>
                <w:color w:val="002060"/>
              </w:rPr>
              <w:t>«Движения»</w:t>
            </w:r>
          </w:p>
        </w:tc>
        <w:tc>
          <w:tcPr>
            <w:tcW w:w="1053" w:type="dxa"/>
            <w:shd w:val="clear" w:color="auto" w:fill="auto"/>
          </w:tcPr>
          <w:p w:rsidR="003817B5" w:rsidRPr="007E76E9" w:rsidRDefault="003817B5" w:rsidP="003817B5"/>
        </w:tc>
      </w:tr>
      <w:tr w:rsidR="003817B5" w:rsidRPr="007E76E9" w:rsidTr="002A57CE">
        <w:tc>
          <w:tcPr>
            <w:tcW w:w="703" w:type="dxa"/>
            <w:shd w:val="clear" w:color="auto" w:fill="auto"/>
          </w:tcPr>
          <w:p w:rsidR="003817B5" w:rsidRPr="007E76E9" w:rsidRDefault="002A7770" w:rsidP="003817B5">
            <w:pPr>
              <w:jc w:val="center"/>
            </w:pPr>
            <w:r>
              <w:t>15</w:t>
            </w:r>
          </w:p>
        </w:tc>
        <w:tc>
          <w:tcPr>
            <w:tcW w:w="7769" w:type="dxa"/>
            <w:shd w:val="clear" w:color="auto" w:fill="auto"/>
          </w:tcPr>
          <w:p w:rsidR="003817B5" w:rsidRPr="007E76E9" w:rsidRDefault="004162A2" w:rsidP="003817B5">
            <w:r w:rsidRPr="004162A2">
              <w:rPr>
                <w:rFonts w:eastAsia="Calibri"/>
                <w:b/>
                <w:i/>
                <w:color w:val="002060"/>
              </w:rPr>
              <w:t>Итоговая контрольная работа</w:t>
            </w:r>
          </w:p>
        </w:tc>
        <w:tc>
          <w:tcPr>
            <w:tcW w:w="1053" w:type="dxa"/>
            <w:shd w:val="clear" w:color="auto" w:fill="auto"/>
          </w:tcPr>
          <w:p w:rsidR="003817B5" w:rsidRPr="007E76E9" w:rsidRDefault="003817B5" w:rsidP="003817B5"/>
        </w:tc>
      </w:tr>
    </w:tbl>
    <w:p w:rsidR="006F330B" w:rsidRPr="004D2AB9" w:rsidRDefault="006F330B" w:rsidP="00062D7E">
      <w:pPr>
        <w:ind w:left="426"/>
        <w:rPr>
          <w:b/>
        </w:rPr>
      </w:pPr>
    </w:p>
    <w:p w:rsidR="000671DC" w:rsidRDefault="000671DC" w:rsidP="00736741">
      <w:pPr>
        <w:rPr>
          <w:b/>
        </w:rPr>
      </w:pPr>
    </w:p>
    <w:p w:rsidR="001E4281" w:rsidRDefault="001E4281" w:rsidP="00736741">
      <w:pPr>
        <w:rPr>
          <w:b/>
        </w:rPr>
      </w:pPr>
    </w:p>
    <w:p w:rsidR="001E4281" w:rsidRDefault="001E4281" w:rsidP="00736741">
      <w:pPr>
        <w:rPr>
          <w:b/>
        </w:rPr>
      </w:pPr>
    </w:p>
    <w:p w:rsidR="001E4281" w:rsidRPr="004D2AB9" w:rsidRDefault="001E4281" w:rsidP="00736741">
      <w:pPr>
        <w:rPr>
          <w:b/>
        </w:rPr>
      </w:pPr>
    </w:p>
    <w:p w:rsidR="000E63FF" w:rsidRDefault="000E63FF" w:rsidP="002F10AD">
      <w:pPr>
        <w:ind w:left="426"/>
        <w:jc w:val="center"/>
        <w:rPr>
          <w:b/>
        </w:rPr>
      </w:pPr>
    </w:p>
    <w:p w:rsidR="002A7770" w:rsidRDefault="002A7770" w:rsidP="002F10AD">
      <w:pPr>
        <w:ind w:left="426"/>
        <w:jc w:val="center"/>
        <w:rPr>
          <w:b/>
        </w:rPr>
      </w:pPr>
    </w:p>
    <w:p w:rsidR="002A7770" w:rsidRDefault="002A7770" w:rsidP="002F10AD">
      <w:pPr>
        <w:ind w:left="426"/>
        <w:jc w:val="center"/>
        <w:rPr>
          <w:b/>
        </w:rPr>
      </w:pPr>
    </w:p>
    <w:p w:rsidR="002A7770" w:rsidRDefault="002A7770" w:rsidP="002F10AD">
      <w:pPr>
        <w:ind w:left="426"/>
        <w:jc w:val="center"/>
        <w:rPr>
          <w:b/>
        </w:rPr>
      </w:pPr>
    </w:p>
    <w:p w:rsidR="002A7770" w:rsidRDefault="002A7770" w:rsidP="002F10AD">
      <w:pPr>
        <w:ind w:left="426"/>
        <w:jc w:val="center"/>
        <w:rPr>
          <w:b/>
        </w:rPr>
      </w:pPr>
    </w:p>
    <w:p w:rsidR="002A7770" w:rsidRDefault="002A7770" w:rsidP="002F10AD">
      <w:pPr>
        <w:ind w:left="426"/>
        <w:jc w:val="center"/>
        <w:rPr>
          <w:b/>
        </w:rPr>
      </w:pPr>
    </w:p>
    <w:p w:rsidR="000E63FF" w:rsidRDefault="000E63FF" w:rsidP="002F10AD">
      <w:pPr>
        <w:ind w:left="426"/>
        <w:jc w:val="center"/>
        <w:rPr>
          <w:b/>
        </w:rPr>
      </w:pPr>
    </w:p>
    <w:p w:rsidR="000E63FF" w:rsidRDefault="000E63FF" w:rsidP="002F10AD">
      <w:pPr>
        <w:ind w:left="426"/>
        <w:jc w:val="center"/>
        <w:rPr>
          <w:b/>
        </w:rPr>
      </w:pPr>
    </w:p>
    <w:p w:rsidR="000E63FF" w:rsidRDefault="000E63FF" w:rsidP="002F10AD">
      <w:pPr>
        <w:ind w:left="426"/>
        <w:jc w:val="center"/>
        <w:rPr>
          <w:b/>
        </w:rPr>
      </w:pPr>
    </w:p>
    <w:p w:rsidR="002F10AD" w:rsidRPr="002F10AD" w:rsidRDefault="002F10AD" w:rsidP="002F10AD">
      <w:pPr>
        <w:ind w:left="426"/>
        <w:jc w:val="center"/>
        <w:rPr>
          <w:b/>
        </w:rPr>
      </w:pPr>
      <w:r w:rsidRPr="004D2AB9">
        <w:rPr>
          <w:b/>
        </w:rPr>
        <w:lastRenderedPageBreak/>
        <w:t>Тематическое планирование</w:t>
      </w:r>
      <w:r>
        <w:rPr>
          <w:b/>
          <w:lang w:val="en-US"/>
        </w:rPr>
        <w:t xml:space="preserve"> (</w:t>
      </w:r>
      <w:r>
        <w:rPr>
          <w:b/>
        </w:rPr>
        <w:t>геометрия)</w:t>
      </w:r>
    </w:p>
    <w:p w:rsidR="002F10AD" w:rsidRPr="004D2AB9" w:rsidRDefault="002F10AD" w:rsidP="002F10AD">
      <w:pPr>
        <w:jc w:val="center"/>
        <w:rPr>
          <w:b/>
        </w:rPr>
      </w:pPr>
    </w:p>
    <w:p w:rsidR="002F10AD" w:rsidRPr="004D2AB9" w:rsidRDefault="002F10AD" w:rsidP="002F10AD">
      <w:pPr>
        <w:jc w:val="center"/>
        <w:rPr>
          <w:b/>
        </w:rPr>
      </w:pPr>
    </w:p>
    <w:tbl>
      <w:tblPr>
        <w:tblW w:w="9781" w:type="dxa"/>
        <w:tblInd w:w="-34" w:type="dxa"/>
        <w:tblLayout w:type="fixed"/>
        <w:tblLook w:val="0000"/>
      </w:tblPr>
      <w:tblGrid>
        <w:gridCol w:w="709"/>
        <w:gridCol w:w="6521"/>
        <w:gridCol w:w="850"/>
        <w:gridCol w:w="1701"/>
      </w:tblGrid>
      <w:tr w:rsidR="002F10AD" w:rsidRPr="004D2AB9" w:rsidTr="002F10AD">
        <w:trPr>
          <w:trHeight w:val="828"/>
        </w:trPr>
        <w:tc>
          <w:tcPr>
            <w:tcW w:w="709" w:type="dxa"/>
            <w:tcBorders>
              <w:top w:val="single" w:sz="4" w:space="0" w:color="000000"/>
              <w:left w:val="single" w:sz="4" w:space="0" w:color="000000"/>
              <w:right w:val="single" w:sz="4" w:space="0" w:color="auto"/>
            </w:tcBorders>
            <w:shd w:val="clear" w:color="auto" w:fill="auto"/>
            <w:vAlign w:val="center"/>
          </w:tcPr>
          <w:p w:rsidR="002F10AD" w:rsidRPr="004D2AB9" w:rsidRDefault="002F10AD" w:rsidP="002F10AD">
            <w:pPr>
              <w:rPr>
                <w:b/>
              </w:rPr>
            </w:pPr>
            <w:r>
              <w:rPr>
                <w:b/>
              </w:rPr>
              <w:t>№ урока</w:t>
            </w:r>
          </w:p>
        </w:tc>
        <w:tc>
          <w:tcPr>
            <w:tcW w:w="6521" w:type="dxa"/>
            <w:tcBorders>
              <w:top w:val="single" w:sz="4" w:space="0" w:color="auto"/>
              <w:left w:val="single" w:sz="4" w:space="0" w:color="000000"/>
              <w:right w:val="single" w:sz="4" w:space="0" w:color="auto"/>
            </w:tcBorders>
            <w:shd w:val="clear" w:color="auto" w:fill="auto"/>
            <w:vAlign w:val="center"/>
          </w:tcPr>
          <w:p w:rsidR="002F10AD" w:rsidRPr="004D2AB9" w:rsidRDefault="002F10AD" w:rsidP="002F10AD">
            <w:pPr>
              <w:jc w:val="center"/>
              <w:rPr>
                <w:b/>
              </w:rPr>
            </w:pPr>
            <w:r w:rsidRPr="004D2AB9">
              <w:rPr>
                <w:b/>
              </w:rPr>
              <w:t>Изучаемый материал</w:t>
            </w:r>
          </w:p>
        </w:tc>
        <w:tc>
          <w:tcPr>
            <w:tcW w:w="850" w:type="dxa"/>
            <w:tcBorders>
              <w:top w:val="single" w:sz="4" w:space="0" w:color="auto"/>
              <w:left w:val="single" w:sz="4" w:space="0" w:color="000000"/>
              <w:right w:val="single" w:sz="4" w:space="0" w:color="auto"/>
            </w:tcBorders>
            <w:shd w:val="clear" w:color="auto" w:fill="auto"/>
            <w:vAlign w:val="center"/>
          </w:tcPr>
          <w:p w:rsidR="002F10AD" w:rsidRPr="004D2AB9" w:rsidRDefault="002F10AD" w:rsidP="002F10AD">
            <w:pPr>
              <w:jc w:val="center"/>
              <w:rPr>
                <w:b/>
              </w:rPr>
            </w:pPr>
            <w:r w:rsidRPr="004D2AB9">
              <w:rPr>
                <w:b/>
              </w:rPr>
              <w:t>Кол-во часов</w:t>
            </w:r>
          </w:p>
          <w:p w:rsidR="002F10AD" w:rsidRPr="004D2AB9" w:rsidRDefault="002F10AD" w:rsidP="002F10AD">
            <w:pPr>
              <w:jc w:val="center"/>
              <w:rPr>
                <w:b/>
              </w:rPr>
            </w:pPr>
          </w:p>
        </w:tc>
        <w:tc>
          <w:tcPr>
            <w:tcW w:w="1701" w:type="dxa"/>
            <w:tcBorders>
              <w:top w:val="single" w:sz="4" w:space="0" w:color="000000"/>
              <w:left w:val="single" w:sz="4" w:space="0" w:color="auto"/>
              <w:right w:val="single" w:sz="4" w:space="0" w:color="auto"/>
            </w:tcBorders>
            <w:shd w:val="clear" w:color="auto" w:fill="auto"/>
            <w:vAlign w:val="center"/>
          </w:tcPr>
          <w:p w:rsidR="002F10AD" w:rsidRPr="004D2AB9" w:rsidRDefault="002F10AD" w:rsidP="002F10AD">
            <w:pPr>
              <w:jc w:val="center"/>
              <w:rPr>
                <w:b/>
              </w:rPr>
            </w:pPr>
            <w:r w:rsidRPr="004D2AB9">
              <w:rPr>
                <w:b/>
              </w:rPr>
              <w:t>Дата</w:t>
            </w:r>
          </w:p>
        </w:tc>
      </w:tr>
      <w:tr w:rsidR="005C486F" w:rsidRPr="004D2AB9" w:rsidTr="002F10AD">
        <w:trPr>
          <w:trHeight w:val="828"/>
        </w:trPr>
        <w:tc>
          <w:tcPr>
            <w:tcW w:w="709" w:type="dxa"/>
            <w:tcBorders>
              <w:top w:val="single" w:sz="4" w:space="0" w:color="000000"/>
              <w:left w:val="single" w:sz="4" w:space="0" w:color="000000"/>
              <w:right w:val="single" w:sz="4" w:space="0" w:color="auto"/>
            </w:tcBorders>
            <w:shd w:val="clear" w:color="auto" w:fill="auto"/>
            <w:vAlign w:val="center"/>
          </w:tcPr>
          <w:p w:rsidR="005C486F" w:rsidRDefault="005C486F" w:rsidP="002F10AD">
            <w:pPr>
              <w:rPr>
                <w:b/>
              </w:rPr>
            </w:pPr>
          </w:p>
        </w:tc>
        <w:tc>
          <w:tcPr>
            <w:tcW w:w="6521" w:type="dxa"/>
            <w:tcBorders>
              <w:top w:val="single" w:sz="4" w:space="0" w:color="auto"/>
              <w:left w:val="single" w:sz="4" w:space="0" w:color="000000"/>
              <w:right w:val="single" w:sz="4" w:space="0" w:color="auto"/>
            </w:tcBorders>
            <w:shd w:val="clear" w:color="auto" w:fill="auto"/>
            <w:vAlign w:val="center"/>
          </w:tcPr>
          <w:p w:rsidR="005C486F" w:rsidRPr="00114780" w:rsidRDefault="005C486F" w:rsidP="005C486F">
            <w:pPr>
              <w:shd w:val="clear" w:color="auto" w:fill="FFFFFF"/>
              <w:autoSpaceDE w:val="0"/>
              <w:autoSpaceDN w:val="0"/>
              <w:adjustRightInd w:val="0"/>
              <w:jc w:val="center"/>
            </w:pPr>
            <w:r w:rsidRPr="00114780">
              <w:rPr>
                <w:b/>
                <w:bCs/>
                <w:color w:val="000000"/>
              </w:rPr>
              <w:t>Векторы. Метод координат</w:t>
            </w:r>
            <w:proofErr w:type="gramStart"/>
            <w:r w:rsidRPr="00114780">
              <w:rPr>
                <w:b/>
                <w:bCs/>
                <w:color w:val="000000"/>
              </w:rPr>
              <w:t xml:space="preserve">( </w:t>
            </w:r>
            <w:proofErr w:type="gramEnd"/>
            <w:r w:rsidRPr="00114780">
              <w:rPr>
                <w:b/>
                <w:bCs/>
                <w:color w:val="000000"/>
              </w:rPr>
              <w:t>18ч)</w:t>
            </w:r>
          </w:p>
          <w:p w:rsidR="005C486F" w:rsidRPr="004D2AB9" w:rsidRDefault="005C486F" w:rsidP="002F10AD">
            <w:pPr>
              <w:jc w:val="center"/>
              <w:rPr>
                <w:b/>
              </w:rPr>
            </w:pPr>
          </w:p>
        </w:tc>
        <w:tc>
          <w:tcPr>
            <w:tcW w:w="850" w:type="dxa"/>
            <w:tcBorders>
              <w:top w:val="single" w:sz="4" w:space="0" w:color="auto"/>
              <w:left w:val="single" w:sz="4" w:space="0" w:color="000000"/>
              <w:right w:val="single" w:sz="4" w:space="0" w:color="auto"/>
            </w:tcBorders>
            <w:shd w:val="clear" w:color="auto" w:fill="auto"/>
            <w:vAlign w:val="center"/>
          </w:tcPr>
          <w:p w:rsidR="005C486F" w:rsidRPr="004D2AB9" w:rsidRDefault="005C486F" w:rsidP="002F10AD">
            <w:pPr>
              <w:jc w:val="center"/>
              <w:rPr>
                <w:b/>
              </w:rPr>
            </w:pPr>
          </w:p>
        </w:tc>
        <w:tc>
          <w:tcPr>
            <w:tcW w:w="1701" w:type="dxa"/>
            <w:tcBorders>
              <w:top w:val="single" w:sz="4" w:space="0" w:color="000000"/>
              <w:left w:val="single" w:sz="4" w:space="0" w:color="auto"/>
              <w:right w:val="single" w:sz="4" w:space="0" w:color="auto"/>
            </w:tcBorders>
            <w:shd w:val="clear" w:color="auto" w:fill="auto"/>
            <w:vAlign w:val="center"/>
          </w:tcPr>
          <w:p w:rsidR="005C486F" w:rsidRPr="004D2AB9" w:rsidRDefault="005C486F" w:rsidP="002F10AD">
            <w:pPr>
              <w:jc w:val="center"/>
              <w:rPr>
                <w:b/>
              </w:rPr>
            </w:pPr>
          </w:p>
        </w:tc>
      </w:tr>
      <w:tr w:rsidR="0064344B" w:rsidRPr="004D2AB9" w:rsidTr="002F10AD">
        <w:trPr>
          <w:trHeight w:val="195"/>
        </w:trPr>
        <w:tc>
          <w:tcPr>
            <w:tcW w:w="709" w:type="dxa"/>
            <w:tcBorders>
              <w:top w:val="single" w:sz="4" w:space="0" w:color="000000"/>
              <w:left w:val="single" w:sz="4" w:space="0" w:color="auto"/>
              <w:bottom w:val="single" w:sz="4" w:space="0" w:color="auto"/>
              <w:right w:val="single" w:sz="4" w:space="0" w:color="auto"/>
            </w:tcBorders>
            <w:shd w:val="clear" w:color="auto" w:fill="auto"/>
          </w:tcPr>
          <w:p w:rsidR="0064344B" w:rsidRPr="004D2AB9" w:rsidRDefault="0064344B" w:rsidP="002F10AD">
            <w:pPr>
              <w:snapToGrid w:val="0"/>
              <w:jc w:val="center"/>
            </w:pPr>
            <w:r>
              <w:t xml:space="preserve"> </w:t>
            </w:r>
            <w:r w:rsidR="005C486F">
              <w:t>1</w:t>
            </w:r>
          </w:p>
        </w:tc>
        <w:tc>
          <w:tcPr>
            <w:tcW w:w="6521" w:type="dxa"/>
            <w:tcBorders>
              <w:top w:val="single" w:sz="4" w:space="0" w:color="000000"/>
              <w:left w:val="single" w:sz="4" w:space="0" w:color="auto"/>
              <w:bottom w:val="single" w:sz="4" w:space="0" w:color="auto"/>
            </w:tcBorders>
            <w:shd w:val="clear" w:color="auto" w:fill="auto"/>
          </w:tcPr>
          <w:p w:rsidR="0064344B" w:rsidRPr="001522AE" w:rsidRDefault="0064344B" w:rsidP="0068283F">
            <w:pPr>
              <w:suppressAutoHyphens/>
              <w:snapToGrid w:val="0"/>
              <w:rPr>
                <w:color w:val="000000"/>
                <w:lang w:eastAsia="ar-SA"/>
              </w:rPr>
            </w:pPr>
            <w:r w:rsidRPr="001522AE">
              <w:rPr>
                <w:color w:val="000000"/>
                <w:lang w:eastAsia="ar-SA"/>
              </w:rPr>
              <w:t>Понятие вектора</w:t>
            </w:r>
            <w:r>
              <w:rPr>
                <w:color w:val="000000"/>
                <w:lang w:eastAsia="ar-SA"/>
              </w:rPr>
              <w:t>. Равенство векторов.</w:t>
            </w:r>
          </w:p>
        </w:tc>
        <w:tc>
          <w:tcPr>
            <w:tcW w:w="850" w:type="dxa"/>
            <w:tcBorders>
              <w:top w:val="single" w:sz="4" w:space="0" w:color="000000"/>
              <w:left w:val="single" w:sz="4" w:space="0" w:color="auto"/>
              <w:bottom w:val="single" w:sz="4" w:space="0" w:color="auto"/>
              <w:right w:val="single" w:sz="4" w:space="0" w:color="auto"/>
            </w:tcBorders>
            <w:shd w:val="clear" w:color="auto" w:fill="auto"/>
          </w:tcPr>
          <w:p w:rsidR="0064344B" w:rsidRPr="007F1880" w:rsidRDefault="0064344B" w:rsidP="0068283F">
            <w:r>
              <w:t>1</w:t>
            </w:r>
          </w:p>
        </w:tc>
        <w:tc>
          <w:tcPr>
            <w:tcW w:w="1701" w:type="dxa"/>
            <w:tcBorders>
              <w:top w:val="single" w:sz="4" w:space="0" w:color="000000"/>
              <w:left w:val="single" w:sz="4" w:space="0" w:color="auto"/>
              <w:bottom w:val="single" w:sz="4" w:space="0" w:color="auto"/>
              <w:right w:val="single" w:sz="4" w:space="0" w:color="auto"/>
            </w:tcBorders>
            <w:shd w:val="clear" w:color="auto" w:fill="auto"/>
          </w:tcPr>
          <w:p w:rsidR="0064344B" w:rsidRPr="004D2AB9" w:rsidRDefault="0064344B" w:rsidP="002F10AD">
            <w:pPr>
              <w:snapToGrid w:val="0"/>
              <w:jc w:val="center"/>
            </w:pPr>
          </w:p>
        </w:tc>
      </w:tr>
      <w:tr w:rsidR="0064344B" w:rsidRPr="004D2AB9" w:rsidTr="002F10AD">
        <w:trPr>
          <w:trHeight w:val="161"/>
        </w:trPr>
        <w:tc>
          <w:tcPr>
            <w:tcW w:w="709" w:type="dxa"/>
            <w:tcBorders>
              <w:top w:val="single" w:sz="4" w:space="0" w:color="auto"/>
              <w:left w:val="single" w:sz="4" w:space="0" w:color="auto"/>
              <w:bottom w:val="single" w:sz="4" w:space="0" w:color="auto"/>
              <w:right w:val="single" w:sz="4" w:space="0" w:color="auto"/>
            </w:tcBorders>
            <w:shd w:val="clear" w:color="auto" w:fill="auto"/>
          </w:tcPr>
          <w:p w:rsidR="0064344B" w:rsidRPr="005C486F" w:rsidRDefault="005C486F" w:rsidP="002F10AD">
            <w:pPr>
              <w:snapToGrid w:val="0"/>
              <w:jc w:val="center"/>
            </w:pPr>
            <w:r>
              <w:t>2</w:t>
            </w:r>
          </w:p>
        </w:tc>
        <w:tc>
          <w:tcPr>
            <w:tcW w:w="6521" w:type="dxa"/>
            <w:tcBorders>
              <w:top w:val="single" w:sz="4" w:space="0" w:color="auto"/>
              <w:left w:val="single" w:sz="4" w:space="0" w:color="auto"/>
              <w:bottom w:val="single" w:sz="4" w:space="0" w:color="auto"/>
            </w:tcBorders>
            <w:shd w:val="clear" w:color="auto" w:fill="auto"/>
          </w:tcPr>
          <w:p w:rsidR="0064344B" w:rsidRPr="001522AE" w:rsidRDefault="0064344B" w:rsidP="0068283F">
            <w:pPr>
              <w:suppressAutoHyphens/>
              <w:snapToGrid w:val="0"/>
              <w:rPr>
                <w:color w:val="000000"/>
                <w:lang w:eastAsia="ar-SA"/>
              </w:rPr>
            </w:pPr>
            <w:r w:rsidRPr="001522AE">
              <w:rPr>
                <w:color w:val="000000"/>
                <w:lang w:eastAsia="ar-SA"/>
              </w:rPr>
              <w:t>Понятие вектора</w:t>
            </w:r>
            <w:r>
              <w:rPr>
                <w:color w:val="000000"/>
                <w:lang w:eastAsia="ar-SA"/>
              </w:rPr>
              <w:t>. Равенство векторов.</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4344B" w:rsidRPr="007F1880" w:rsidRDefault="0064344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4344B" w:rsidRPr="004D2AB9" w:rsidRDefault="0064344B" w:rsidP="002F10AD">
            <w:pPr>
              <w:snapToGrid w:val="0"/>
            </w:pPr>
          </w:p>
        </w:tc>
      </w:tr>
      <w:tr w:rsidR="0064344B" w:rsidRPr="004D2AB9" w:rsidTr="002F10AD">
        <w:trPr>
          <w:trHeight w:val="310"/>
        </w:trPr>
        <w:tc>
          <w:tcPr>
            <w:tcW w:w="709" w:type="dxa"/>
            <w:tcBorders>
              <w:top w:val="single" w:sz="4" w:space="0" w:color="auto"/>
              <w:left w:val="single" w:sz="4" w:space="0" w:color="auto"/>
              <w:bottom w:val="single" w:sz="4" w:space="0" w:color="auto"/>
              <w:right w:val="single" w:sz="4" w:space="0" w:color="auto"/>
            </w:tcBorders>
            <w:shd w:val="clear" w:color="auto" w:fill="auto"/>
          </w:tcPr>
          <w:p w:rsidR="0064344B" w:rsidRPr="005C486F" w:rsidRDefault="005C486F" w:rsidP="002F10AD">
            <w:pPr>
              <w:snapToGrid w:val="0"/>
              <w:jc w:val="center"/>
            </w:pPr>
            <w:r>
              <w:t>3</w:t>
            </w:r>
          </w:p>
        </w:tc>
        <w:tc>
          <w:tcPr>
            <w:tcW w:w="6521" w:type="dxa"/>
            <w:tcBorders>
              <w:top w:val="single" w:sz="4" w:space="0" w:color="auto"/>
              <w:left w:val="single" w:sz="4" w:space="0" w:color="auto"/>
              <w:bottom w:val="single" w:sz="4" w:space="0" w:color="auto"/>
            </w:tcBorders>
            <w:shd w:val="clear" w:color="auto" w:fill="auto"/>
          </w:tcPr>
          <w:p w:rsidR="0064344B" w:rsidRPr="001522AE" w:rsidRDefault="0064344B" w:rsidP="0068283F">
            <w:pPr>
              <w:suppressAutoHyphens/>
              <w:snapToGrid w:val="0"/>
              <w:rPr>
                <w:color w:val="000000"/>
                <w:lang w:eastAsia="ar-SA"/>
              </w:rPr>
            </w:pPr>
            <w:r w:rsidRPr="001522AE">
              <w:rPr>
                <w:color w:val="000000"/>
                <w:lang w:eastAsia="ar-SA"/>
              </w:rPr>
              <w:t>С</w:t>
            </w:r>
            <w:r>
              <w:rPr>
                <w:color w:val="000000"/>
                <w:lang w:eastAsia="ar-SA"/>
              </w:rPr>
              <w:t>ложение и вычитание векторов</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4344B" w:rsidRPr="007F1880" w:rsidRDefault="0064344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4344B" w:rsidRPr="004D2AB9" w:rsidRDefault="0064344B" w:rsidP="002F10AD">
            <w:pPr>
              <w:snapToGrid w:val="0"/>
              <w:jc w:val="center"/>
            </w:pPr>
          </w:p>
        </w:tc>
      </w:tr>
      <w:tr w:rsidR="0064344B" w:rsidRPr="004D2AB9" w:rsidTr="002F10AD">
        <w:trPr>
          <w:trHeight w:val="273"/>
        </w:trPr>
        <w:tc>
          <w:tcPr>
            <w:tcW w:w="709" w:type="dxa"/>
            <w:tcBorders>
              <w:top w:val="single" w:sz="4" w:space="0" w:color="auto"/>
              <w:left w:val="single" w:sz="4" w:space="0" w:color="auto"/>
              <w:bottom w:val="single" w:sz="4" w:space="0" w:color="000000"/>
              <w:right w:val="single" w:sz="4" w:space="0" w:color="auto"/>
            </w:tcBorders>
            <w:shd w:val="clear" w:color="auto" w:fill="auto"/>
          </w:tcPr>
          <w:p w:rsidR="0064344B" w:rsidRPr="005C486F" w:rsidRDefault="005C486F" w:rsidP="002F10AD">
            <w:pPr>
              <w:snapToGrid w:val="0"/>
              <w:jc w:val="center"/>
            </w:pPr>
            <w:r>
              <w:t>4</w:t>
            </w:r>
          </w:p>
        </w:tc>
        <w:tc>
          <w:tcPr>
            <w:tcW w:w="6521" w:type="dxa"/>
            <w:tcBorders>
              <w:top w:val="single" w:sz="4" w:space="0" w:color="auto"/>
              <w:left w:val="single" w:sz="4" w:space="0" w:color="auto"/>
              <w:bottom w:val="single" w:sz="4" w:space="0" w:color="000000"/>
            </w:tcBorders>
            <w:shd w:val="clear" w:color="auto" w:fill="auto"/>
          </w:tcPr>
          <w:p w:rsidR="0064344B" w:rsidRPr="001522AE" w:rsidRDefault="0064344B" w:rsidP="0068283F">
            <w:pPr>
              <w:suppressAutoHyphens/>
              <w:snapToGrid w:val="0"/>
              <w:rPr>
                <w:color w:val="000000"/>
                <w:lang w:eastAsia="ar-SA"/>
              </w:rPr>
            </w:pPr>
            <w:r w:rsidRPr="001522AE">
              <w:rPr>
                <w:color w:val="000000"/>
                <w:lang w:eastAsia="ar-SA"/>
              </w:rPr>
              <w:t>С</w:t>
            </w:r>
            <w:r>
              <w:rPr>
                <w:color w:val="000000"/>
                <w:lang w:eastAsia="ar-SA"/>
              </w:rPr>
              <w:t>ложение и вычитание векторов</w:t>
            </w:r>
          </w:p>
        </w:tc>
        <w:tc>
          <w:tcPr>
            <w:tcW w:w="850" w:type="dxa"/>
            <w:tcBorders>
              <w:top w:val="single" w:sz="4" w:space="0" w:color="auto"/>
              <w:left w:val="single" w:sz="4" w:space="0" w:color="auto"/>
              <w:bottom w:val="single" w:sz="4" w:space="0" w:color="000000"/>
              <w:right w:val="single" w:sz="4" w:space="0" w:color="auto"/>
            </w:tcBorders>
            <w:shd w:val="clear" w:color="auto" w:fill="auto"/>
          </w:tcPr>
          <w:p w:rsidR="0064344B" w:rsidRPr="007F1880" w:rsidRDefault="0064344B" w:rsidP="0068283F">
            <w:r>
              <w:t>1</w:t>
            </w:r>
          </w:p>
        </w:tc>
        <w:tc>
          <w:tcPr>
            <w:tcW w:w="1701" w:type="dxa"/>
            <w:tcBorders>
              <w:top w:val="single" w:sz="4" w:space="0" w:color="auto"/>
              <w:left w:val="single" w:sz="4" w:space="0" w:color="auto"/>
              <w:bottom w:val="single" w:sz="4" w:space="0" w:color="000000"/>
              <w:right w:val="single" w:sz="4" w:space="0" w:color="auto"/>
            </w:tcBorders>
            <w:shd w:val="clear" w:color="auto" w:fill="auto"/>
          </w:tcPr>
          <w:p w:rsidR="0064344B" w:rsidRPr="004D2AB9" w:rsidRDefault="0064344B" w:rsidP="002F10AD">
            <w:pPr>
              <w:snapToGrid w:val="0"/>
              <w:jc w:val="center"/>
            </w:pPr>
          </w:p>
        </w:tc>
      </w:tr>
      <w:tr w:rsidR="0064344B" w:rsidRPr="004D2AB9" w:rsidTr="002F10AD">
        <w:trPr>
          <w:trHeight w:val="300"/>
        </w:trPr>
        <w:tc>
          <w:tcPr>
            <w:tcW w:w="709" w:type="dxa"/>
            <w:tcBorders>
              <w:top w:val="single" w:sz="4" w:space="0" w:color="000000"/>
              <w:left w:val="single" w:sz="4" w:space="0" w:color="auto"/>
              <w:bottom w:val="single" w:sz="4" w:space="0" w:color="auto"/>
            </w:tcBorders>
            <w:shd w:val="clear" w:color="auto" w:fill="auto"/>
          </w:tcPr>
          <w:p w:rsidR="0064344B" w:rsidRPr="005C486F" w:rsidRDefault="005C486F" w:rsidP="002F10AD">
            <w:pPr>
              <w:snapToGrid w:val="0"/>
              <w:jc w:val="center"/>
            </w:pPr>
            <w:r>
              <w:t>5</w:t>
            </w:r>
          </w:p>
        </w:tc>
        <w:tc>
          <w:tcPr>
            <w:tcW w:w="6521" w:type="dxa"/>
            <w:tcBorders>
              <w:top w:val="single" w:sz="4" w:space="0" w:color="000000"/>
              <w:left w:val="single" w:sz="4" w:space="0" w:color="000000"/>
              <w:bottom w:val="single" w:sz="4" w:space="0" w:color="auto"/>
              <w:right w:val="single" w:sz="4" w:space="0" w:color="auto"/>
            </w:tcBorders>
            <w:shd w:val="clear" w:color="auto" w:fill="auto"/>
          </w:tcPr>
          <w:p w:rsidR="0064344B" w:rsidRPr="00C84BED" w:rsidRDefault="0064344B" w:rsidP="0068283F">
            <w:pPr>
              <w:rPr>
                <w:rFonts w:eastAsia="Calibri"/>
              </w:rPr>
            </w:pPr>
            <w:r>
              <w:rPr>
                <w:rFonts w:eastAsia="Calibri"/>
              </w:rPr>
              <w:t>Решение задач по теме «Сложение и вычитание векторов»</w:t>
            </w:r>
          </w:p>
        </w:tc>
        <w:tc>
          <w:tcPr>
            <w:tcW w:w="850" w:type="dxa"/>
            <w:tcBorders>
              <w:top w:val="single" w:sz="4" w:space="0" w:color="000000"/>
              <w:left w:val="single" w:sz="4" w:space="0" w:color="auto"/>
              <w:bottom w:val="single" w:sz="4" w:space="0" w:color="auto"/>
              <w:right w:val="single" w:sz="4" w:space="0" w:color="auto"/>
            </w:tcBorders>
            <w:shd w:val="clear" w:color="auto" w:fill="auto"/>
          </w:tcPr>
          <w:p w:rsidR="0064344B" w:rsidRPr="007F1880" w:rsidRDefault="0064344B" w:rsidP="0068283F">
            <w:r>
              <w:t>1</w:t>
            </w:r>
          </w:p>
        </w:tc>
        <w:tc>
          <w:tcPr>
            <w:tcW w:w="1701" w:type="dxa"/>
            <w:tcBorders>
              <w:top w:val="single" w:sz="4" w:space="0" w:color="000000"/>
              <w:left w:val="single" w:sz="4" w:space="0" w:color="auto"/>
              <w:bottom w:val="single" w:sz="4" w:space="0" w:color="auto"/>
              <w:right w:val="single" w:sz="4" w:space="0" w:color="auto"/>
            </w:tcBorders>
            <w:shd w:val="clear" w:color="auto" w:fill="auto"/>
          </w:tcPr>
          <w:p w:rsidR="0064344B" w:rsidRPr="004D2AB9" w:rsidRDefault="0064344B" w:rsidP="002F10AD">
            <w:pPr>
              <w:snapToGrid w:val="0"/>
              <w:jc w:val="center"/>
            </w:pPr>
          </w:p>
        </w:tc>
      </w:tr>
      <w:tr w:rsidR="0064344B" w:rsidRPr="004D2AB9" w:rsidTr="002F10AD">
        <w:trPr>
          <w:trHeight w:val="237"/>
        </w:trPr>
        <w:tc>
          <w:tcPr>
            <w:tcW w:w="709" w:type="dxa"/>
            <w:tcBorders>
              <w:top w:val="single" w:sz="4" w:space="0" w:color="auto"/>
              <w:left w:val="single" w:sz="4" w:space="0" w:color="auto"/>
              <w:bottom w:val="single" w:sz="4" w:space="0" w:color="auto"/>
            </w:tcBorders>
            <w:shd w:val="clear" w:color="auto" w:fill="auto"/>
          </w:tcPr>
          <w:p w:rsidR="0064344B" w:rsidRPr="005C486F" w:rsidRDefault="005C486F" w:rsidP="002F10AD">
            <w:pPr>
              <w:snapToGrid w:val="0"/>
              <w:jc w:val="center"/>
            </w:pPr>
            <w:r>
              <w:t>6</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4344B" w:rsidRPr="00C84BED" w:rsidRDefault="0064344B" w:rsidP="0068283F">
            <w:pPr>
              <w:rPr>
                <w:rFonts w:eastAsia="Calibri"/>
              </w:rPr>
            </w:pPr>
            <w:r>
              <w:rPr>
                <w:rFonts w:eastAsia="Calibri"/>
              </w:rPr>
              <w:t>Умножение вектора на число.</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4344B" w:rsidRPr="007F1880" w:rsidRDefault="0064344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4344B" w:rsidRPr="004D2AB9" w:rsidRDefault="0064344B" w:rsidP="002F10AD">
            <w:pPr>
              <w:snapToGrid w:val="0"/>
              <w:jc w:val="center"/>
            </w:pPr>
          </w:p>
        </w:tc>
      </w:tr>
      <w:tr w:rsidR="0064344B" w:rsidRPr="004D2AB9" w:rsidTr="002F10AD">
        <w:trPr>
          <w:trHeight w:val="225"/>
        </w:trPr>
        <w:tc>
          <w:tcPr>
            <w:tcW w:w="709" w:type="dxa"/>
            <w:tcBorders>
              <w:top w:val="single" w:sz="4" w:space="0" w:color="auto"/>
              <w:left w:val="single" w:sz="4" w:space="0" w:color="auto"/>
              <w:bottom w:val="single" w:sz="4" w:space="0" w:color="auto"/>
            </w:tcBorders>
            <w:shd w:val="clear" w:color="auto" w:fill="auto"/>
          </w:tcPr>
          <w:p w:rsidR="0064344B" w:rsidRPr="005C486F" w:rsidRDefault="005C486F" w:rsidP="002F10AD">
            <w:pPr>
              <w:snapToGrid w:val="0"/>
              <w:jc w:val="center"/>
            </w:pPr>
            <w:r>
              <w:t>7</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4344B" w:rsidRPr="00C84BED" w:rsidRDefault="0064344B" w:rsidP="0068283F">
            <w:pPr>
              <w:rPr>
                <w:rFonts w:eastAsia="Calibri"/>
              </w:rPr>
            </w:pPr>
            <w:r>
              <w:rPr>
                <w:rFonts w:eastAsia="Calibri"/>
              </w:rPr>
              <w:t>Разложение вектора по двум неколлинеарным векторам.</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4344B" w:rsidRPr="007F1880" w:rsidRDefault="0064344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4344B" w:rsidRPr="004D2AB9" w:rsidRDefault="0064344B" w:rsidP="002F10AD">
            <w:pPr>
              <w:snapToGrid w:val="0"/>
              <w:jc w:val="center"/>
            </w:pPr>
          </w:p>
        </w:tc>
      </w:tr>
      <w:tr w:rsidR="0064344B" w:rsidRPr="004D2AB9" w:rsidTr="002F10AD">
        <w:trPr>
          <w:trHeight w:val="270"/>
        </w:trPr>
        <w:tc>
          <w:tcPr>
            <w:tcW w:w="709" w:type="dxa"/>
            <w:tcBorders>
              <w:top w:val="single" w:sz="4" w:space="0" w:color="auto"/>
              <w:left w:val="single" w:sz="4" w:space="0" w:color="auto"/>
              <w:bottom w:val="single" w:sz="4" w:space="0" w:color="auto"/>
            </w:tcBorders>
            <w:shd w:val="clear" w:color="auto" w:fill="auto"/>
          </w:tcPr>
          <w:p w:rsidR="0064344B" w:rsidRPr="005C486F" w:rsidRDefault="005C486F" w:rsidP="002F10AD">
            <w:pPr>
              <w:snapToGrid w:val="0"/>
              <w:jc w:val="center"/>
            </w:pPr>
            <w:r>
              <w:t>8</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4344B" w:rsidRPr="00C84BED" w:rsidRDefault="0064344B" w:rsidP="0068283F">
            <w:pPr>
              <w:rPr>
                <w:rFonts w:eastAsia="Calibri"/>
              </w:rPr>
            </w:pPr>
            <w:r>
              <w:rPr>
                <w:rFonts w:eastAsia="Calibri"/>
              </w:rPr>
              <w:t>Координаты вектора</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4344B" w:rsidRPr="007F1880" w:rsidRDefault="0064344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4344B" w:rsidRPr="004D2AB9" w:rsidRDefault="0064344B" w:rsidP="002F10AD">
            <w:pPr>
              <w:snapToGrid w:val="0"/>
              <w:jc w:val="center"/>
            </w:pPr>
          </w:p>
        </w:tc>
      </w:tr>
      <w:tr w:rsidR="0064344B" w:rsidRPr="004D2AB9" w:rsidTr="002F10AD">
        <w:trPr>
          <w:trHeight w:val="210"/>
        </w:trPr>
        <w:tc>
          <w:tcPr>
            <w:tcW w:w="709" w:type="dxa"/>
            <w:tcBorders>
              <w:top w:val="single" w:sz="4" w:space="0" w:color="auto"/>
              <w:left w:val="single" w:sz="4" w:space="0" w:color="auto"/>
              <w:bottom w:val="single" w:sz="4" w:space="0" w:color="000000"/>
            </w:tcBorders>
            <w:shd w:val="clear" w:color="auto" w:fill="auto"/>
          </w:tcPr>
          <w:p w:rsidR="0064344B" w:rsidRPr="005C486F" w:rsidRDefault="005C486F" w:rsidP="002F10AD">
            <w:pPr>
              <w:snapToGrid w:val="0"/>
              <w:jc w:val="center"/>
            </w:pPr>
            <w:r>
              <w:t>9</w:t>
            </w:r>
          </w:p>
        </w:tc>
        <w:tc>
          <w:tcPr>
            <w:tcW w:w="6521" w:type="dxa"/>
            <w:tcBorders>
              <w:top w:val="single" w:sz="4" w:space="0" w:color="auto"/>
              <w:left w:val="single" w:sz="4" w:space="0" w:color="000000"/>
              <w:bottom w:val="single" w:sz="4" w:space="0" w:color="000000"/>
              <w:right w:val="single" w:sz="4" w:space="0" w:color="auto"/>
            </w:tcBorders>
            <w:shd w:val="clear" w:color="auto" w:fill="auto"/>
          </w:tcPr>
          <w:p w:rsidR="0064344B" w:rsidRPr="00C84BED" w:rsidRDefault="0064344B" w:rsidP="0068283F">
            <w:pPr>
              <w:rPr>
                <w:rFonts w:eastAsia="Calibri"/>
              </w:rPr>
            </w:pPr>
            <w:r>
              <w:rPr>
                <w:rFonts w:eastAsia="Calibri"/>
              </w:rPr>
              <w:t>Координаты вектора</w:t>
            </w:r>
          </w:p>
        </w:tc>
        <w:tc>
          <w:tcPr>
            <w:tcW w:w="850" w:type="dxa"/>
            <w:tcBorders>
              <w:top w:val="single" w:sz="4" w:space="0" w:color="auto"/>
              <w:left w:val="single" w:sz="4" w:space="0" w:color="auto"/>
              <w:bottom w:val="single" w:sz="4" w:space="0" w:color="000000"/>
              <w:right w:val="single" w:sz="4" w:space="0" w:color="auto"/>
            </w:tcBorders>
            <w:shd w:val="clear" w:color="auto" w:fill="auto"/>
          </w:tcPr>
          <w:p w:rsidR="0064344B" w:rsidRPr="007F1880" w:rsidRDefault="0064344B" w:rsidP="0068283F">
            <w:r>
              <w:t>1</w:t>
            </w:r>
          </w:p>
        </w:tc>
        <w:tc>
          <w:tcPr>
            <w:tcW w:w="1701" w:type="dxa"/>
            <w:tcBorders>
              <w:top w:val="single" w:sz="4" w:space="0" w:color="auto"/>
              <w:left w:val="single" w:sz="4" w:space="0" w:color="auto"/>
              <w:bottom w:val="single" w:sz="4" w:space="0" w:color="000000"/>
              <w:right w:val="single" w:sz="4" w:space="0" w:color="auto"/>
            </w:tcBorders>
            <w:shd w:val="clear" w:color="auto" w:fill="auto"/>
          </w:tcPr>
          <w:p w:rsidR="0064344B" w:rsidRPr="004D2AB9" w:rsidRDefault="0064344B" w:rsidP="002F10AD">
            <w:pPr>
              <w:snapToGrid w:val="0"/>
              <w:jc w:val="center"/>
            </w:pPr>
          </w:p>
        </w:tc>
      </w:tr>
      <w:tr w:rsidR="0064344B" w:rsidRPr="004D2AB9" w:rsidTr="002F10AD">
        <w:trPr>
          <w:trHeight w:val="258"/>
        </w:trPr>
        <w:tc>
          <w:tcPr>
            <w:tcW w:w="709" w:type="dxa"/>
            <w:tcBorders>
              <w:top w:val="single" w:sz="4" w:space="0" w:color="000000"/>
              <w:left w:val="single" w:sz="4" w:space="0" w:color="auto"/>
              <w:bottom w:val="single" w:sz="4" w:space="0" w:color="auto"/>
            </w:tcBorders>
            <w:shd w:val="clear" w:color="auto" w:fill="auto"/>
          </w:tcPr>
          <w:p w:rsidR="0064344B" w:rsidRPr="005C486F" w:rsidRDefault="005C486F" w:rsidP="002F10AD">
            <w:pPr>
              <w:snapToGrid w:val="0"/>
              <w:jc w:val="center"/>
            </w:pPr>
            <w:r>
              <w:t>10</w:t>
            </w:r>
          </w:p>
        </w:tc>
        <w:tc>
          <w:tcPr>
            <w:tcW w:w="6521" w:type="dxa"/>
            <w:tcBorders>
              <w:top w:val="single" w:sz="4" w:space="0" w:color="000000"/>
              <w:left w:val="single" w:sz="4" w:space="0" w:color="000000"/>
              <w:bottom w:val="single" w:sz="4" w:space="0" w:color="auto"/>
              <w:right w:val="single" w:sz="4" w:space="0" w:color="auto"/>
            </w:tcBorders>
            <w:shd w:val="clear" w:color="auto" w:fill="auto"/>
          </w:tcPr>
          <w:p w:rsidR="0064344B" w:rsidRPr="001522AE" w:rsidRDefault="0064344B" w:rsidP="0068283F">
            <w:pPr>
              <w:pStyle w:val="ParagraphStyle"/>
              <w:spacing w:line="252" w:lineRule="auto"/>
              <w:rPr>
                <w:rFonts w:ascii="Times New Roman" w:eastAsia="Times New Roman" w:hAnsi="Times New Roman"/>
                <w:color w:val="000000"/>
                <w:lang w:eastAsia="ar-SA"/>
              </w:rPr>
            </w:pPr>
            <w:r>
              <w:rPr>
                <w:rFonts w:ascii="Times New Roman" w:eastAsia="Times New Roman" w:hAnsi="Times New Roman"/>
                <w:color w:val="000000"/>
                <w:lang w:eastAsia="ar-SA"/>
              </w:rPr>
              <w:t>Умножение вектора на число. Разложение вектора по двум неколлинеарным векторам</w:t>
            </w:r>
          </w:p>
        </w:tc>
        <w:tc>
          <w:tcPr>
            <w:tcW w:w="850" w:type="dxa"/>
            <w:tcBorders>
              <w:top w:val="single" w:sz="4" w:space="0" w:color="000000"/>
              <w:left w:val="single" w:sz="4" w:space="0" w:color="auto"/>
              <w:bottom w:val="single" w:sz="4" w:space="0" w:color="auto"/>
              <w:right w:val="single" w:sz="4" w:space="0" w:color="auto"/>
            </w:tcBorders>
            <w:shd w:val="clear" w:color="auto" w:fill="auto"/>
          </w:tcPr>
          <w:p w:rsidR="0064344B" w:rsidRDefault="0064344B" w:rsidP="0068283F">
            <w:r>
              <w:t>1</w:t>
            </w:r>
          </w:p>
        </w:tc>
        <w:tc>
          <w:tcPr>
            <w:tcW w:w="1701" w:type="dxa"/>
            <w:tcBorders>
              <w:top w:val="single" w:sz="4" w:space="0" w:color="000000"/>
              <w:left w:val="single" w:sz="4" w:space="0" w:color="auto"/>
              <w:bottom w:val="single" w:sz="4" w:space="0" w:color="auto"/>
              <w:right w:val="single" w:sz="4" w:space="0" w:color="auto"/>
            </w:tcBorders>
            <w:shd w:val="clear" w:color="auto" w:fill="auto"/>
          </w:tcPr>
          <w:p w:rsidR="0064344B" w:rsidRPr="004D2AB9" w:rsidRDefault="0064344B" w:rsidP="002F10AD">
            <w:pPr>
              <w:snapToGrid w:val="0"/>
            </w:pPr>
          </w:p>
        </w:tc>
      </w:tr>
      <w:tr w:rsidR="0064344B" w:rsidRPr="004D2AB9" w:rsidTr="002F10AD">
        <w:trPr>
          <w:trHeight w:val="252"/>
        </w:trPr>
        <w:tc>
          <w:tcPr>
            <w:tcW w:w="709" w:type="dxa"/>
            <w:tcBorders>
              <w:top w:val="single" w:sz="4" w:space="0" w:color="auto"/>
              <w:left w:val="single" w:sz="4" w:space="0" w:color="auto"/>
              <w:bottom w:val="single" w:sz="4" w:space="0" w:color="auto"/>
            </w:tcBorders>
            <w:shd w:val="clear" w:color="auto" w:fill="auto"/>
          </w:tcPr>
          <w:p w:rsidR="0064344B" w:rsidRPr="005C486F" w:rsidRDefault="005C486F" w:rsidP="002F10AD">
            <w:pPr>
              <w:snapToGrid w:val="0"/>
              <w:jc w:val="center"/>
            </w:pPr>
            <w:r>
              <w:t>11</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4344B" w:rsidRPr="001522AE" w:rsidRDefault="0064344B" w:rsidP="0068283F">
            <w:pPr>
              <w:pStyle w:val="ParagraphStyle"/>
              <w:spacing w:line="252" w:lineRule="auto"/>
              <w:rPr>
                <w:rFonts w:ascii="Times New Roman" w:eastAsia="Times New Roman" w:hAnsi="Times New Roman"/>
                <w:color w:val="000000"/>
                <w:lang w:eastAsia="ar-SA"/>
              </w:rPr>
            </w:pPr>
            <w:r>
              <w:rPr>
                <w:rFonts w:ascii="Times New Roman" w:eastAsia="Times New Roman" w:hAnsi="Times New Roman"/>
                <w:color w:val="000000"/>
                <w:lang w:eastAsia="ar-SA"/>
              </w:rPr>
              <w:t>Связь между координатами вектора и координатами его начала и конца</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4344B" w:rsidRPr="007F1880" w:rsidRDefault="0064344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4344B" w:rsidRPr="004D2AB9" w:rsidRDefault="0064344B" w:rsidP="002F10AD">
            <w:pPr>
              <w:snapToGrid w:val="0"/>
            </w:pPr>
          </w:p>
        </w:tc>
      </w:tr>
      <w:tr w:rsidR="0064344B" w:rsidRPr="004D2AB9" w:rsidTr="002F10AD">
        <w:trPr>
          <w:trHeight w:val="285"/>
        </w:trPr>
        <w:tc>
          <w:tcPr>
            <w:tcW w:w="709" w:type="dxa"/>
            <w:tcBorders>
              <w:top w:val="single" w:sz="4" w:space="0" w:color="auto"/>
              <w:left w:val="single" w:sz="4" w:space="0" w:color="auto"/>
              <w:bottom w:val="single" w:sz="4" w:space="0" w:color="auto"/>
            </w:tcBorders>
            <w:shd w:val="clear" w:color="auto" w:fill="auto"/>
          </w:tcPr>
          <w:p w:rsidR="0064344B" w:rsidRPr="005C486F" w:rsidRDefault="005C486F" w:rsidP="002F10AD">
            <w:pPr>
              <w:snapToGrid w:val="0"/>
              <w:jc w:val="center"/>
            </w:pPr>
            <w:r>
              <w:t>12</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4344B" w:rsidRPr="001522AE" w:rsidRDefault="0064344B" w:rsidP="0068283F">
            <w:pPr>
              <w:pStyle w:val="ParagraphStyle"/>
              <w:spacing w:line="252" w:lineRule="auto"/>
              <w:rPr>
                <w:rFonts w:ascii="Times New Roman" w:eastAsia="Times New Roman" w:hAnsi="Times New Roman"/>
                <w:color w:val="000000"/>
                <w:lang w:eastAsia="ar-SA"/>
              </w:rPr>
            </w:pPr>
            <w:r>
              <w:rPr>
                <w:rFonts w:ascii="Times New Roman" w:eastAsia="Times New Roman" w:hAnsi="Times New Roman" w:cs="Times New Roman"/>
                <w:color w:val="000000"/>
                <w:sz w:val="22"/>
                <w:szCs w:val="22"/>
                <w:lang w:eastAsia="ar-SA"/>
              </w:rPr>
              <w:t xml:space="preserve">Простейшие задачи в координатах. </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4344B" w:rsidRDefault="0064344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4344B" w:rsidRPr="004D2AB9" w:rsidRDefault="0064344B" w:rsidP="002F10AD">
            <w:pPr>
              <w:snapToGrid w:val="0"/>
            </w:pPr>
          </w:p>
        </w:tc>
      </w:tr>
      <w:tr w:rsidR="0064344B" w:rsidRPr="004D2AB9" w:rsidTr="002F10AD">
        <w:trPr>
          <w:trHeight w:val="180"/>
        </w:trPr>
        <w:tc>
          <w:tcPr>
            <w:tcW w:w="709" w:type="dxa"/>
            <w:tcBorders>
              <w:top w:val="single" w:sz="4" w:space="0" w:color="auto"/>
              <w:left w:val="single" w:sz="4" w:space="0" w:color="auto"/>
              <w:bottom w:val="single" w:sz="4" w:space="0" w:color="auto"/>
            </w:tcBorders>
            <w:shd w:val="clear" w:color="auto" w:fill="auto"/>
          </w:tcPr>
          <w:p w:rsidR="0064344B" w:rsidRPr="005C486F" w:rsidRDefault="005C486F" w:rsidP="002F10AD">
            <w:pPr>
              <w:snapToGrid w:val="0"/>
              <w:jc w:val="center"/>
            </w:pPr>
            <w:r>
              <w:t>13</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4344B" w:rsidRPr="00C84BED" w:rsidRDefault="0064344B" w:rsidP="0068283F">
            <w:pPr>
              <w:rPr>
                <w:rFonts w:eastAsia="Calibri"/>
              </w:rPr>
            </w:pPr>
            <w:r>
              <w:rPr>
                <w:rFonts w:eastAsia="Calibri"/>
              </w:rPr>
              <w:t>Уравнение окружности и прямой</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4344B" w:rsidRPr="007F1880" w:rsidRDefault="0064344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4344B" w:rsidRPr="004D2AB9" w:rsidRDefault="0064344B" w:rsidP="002F10AD">
            <w:pPr>
              <w:snapToGrid w:val="0"/>
            </w:pPr>
          </w:p>
        </w:tc>
      </w:tr>
      <w:tr w:rsidR="0064344B" w:rsidRPr="004D2AB9" w:rsidTr="002F10AD">
        <w:trPr>
          <w:trHeight w:val="120"/>
        </w:trPr>
        <w:tc>
          <w:tcPr>
            <w:tcW w:w="709" w:type="dxa"/>
            <w:tcBorders>
              <w:top w:val="single" w:sz="4" w:space="0" w:color="auto"/>
              <w:left w:val="single" w:sz="4" w:space="0" w:color="000000"/>
              <w:bottom w:val="single" w:sz="4" w:space="0" w:color="auto"/>
              <w:right w:val="single" w:sz="4" w:space="0" w:color="auto"/>
            </w:tcBorders>
            <w:shd w:val="clear" w:color="auto" w:fill="auto"/>
          </w:tcPr>
          <w:p w:rsidR="0064344B" w:rsidRPr="005C486F" w:rsidRDefault="005C486F" w:rsidP="002F10AD">
            <w:pPr>
              <w:snapToGrid w:val="0"/>
              <w:jc w:val="center"/>
            </w:pPr>
            <w:r>
              <w:t>14</w:t>
            </w:r>
          </w:p>
        </w:tc>
        <w:tc>
          <w:tcPr>
            <w:tcW w:w="6521" w:type="dxa"/>
            <w:tcBorders>
              <w:top w:val="single" w:sz="4" w:space="0" w:color="auto"/>
              <w:left w:val="single" w:sz="4" w:space="0" w:color="auto"/>
              <w:bottom w:val="single" w:sz="4" w:space="0" w:color="auto"/>
            </w:tcBorders>
            <w:shd w:val="clear" w:color="auto" w:fill="auto"/>
          </w:tcPr>
          <w:p w:rsidR="0064344B" w:rsidRPr="00C84BED" w:rsidRDefault="0064344B" w:rsidP="0068283F">
            <w:pPr>
              <w:rPr>
                <w:rFonts w:eastAsia="Calibri"/>
              </w:rPr>
            </w:pPr>
            <w:r>
              <w:rPr>
                <w:rFonts w:eastAsia="Calibri"/>
              </w:rPr>
              <w:t>Уравнение окружности и прямой</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4344B" w:rsidRPr="007F1880" w:rsidRDefault="0064344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4344B" w:rsidRPr="004D2AB9" w:rsidRDefault="0064344B" w:rsidP="002F10AD">
            <w:pPr>
              <w:snapToGrid w:val="0"/>
              <w:jc w:val="center"/>
            </w:pPr>
          </w:p>
        </w:tc>
      </w:tr>
      <w:tr w:rsidR="0064344B" w:rsidRPr="004D2AB9" w:rsidTr="002F10AD">
        <w:trPr>
          <w:trHeight w:val="180"/>
        </w:trPr>
        <w:tc>
          <w:tcPr>
            <w:tcW w:w="709" w:type="dxa"/>
            <w:tcBorders>
              <w:top w:val="single" w:sz="4" w:space="0" w:color="auto"/>
              <w:left w:val="single" w:sz="4" w:space="0" w:color="000000"/>
              <w:bottom w:val="single" w:sz="4" w:space="0" w:color="auto"/>
              <w:right w:val="single" w:sz="4" w:space="0" w:color="auto"/>
            </w:tcBorders>
            <w:shd w:val="clear" w:color="auto" w:fill="auto"/>
          </w:tcPr>
          <w:p w:rsidR="0064344B" w:rsidRPr="005C486F" w:rsidRDefault="005C486F" w:rsidP="002F10AD">
            <w:pPr>
              <w:snapToGrid w:val="0"/>
              <w:jc w:val="center"/>
            </w:pPr>
            <w:r>
              <w:t>15</w:t>
            </w:r>
          </w:p>
        </w:tc>
        <w:tc>
          <w:tcPr>
            <w:tcW w:w="6521" w:type="dxa"/>
            <w:tcBorders>
              <w:top w:val="single" w:sz="4" w:space="0" w:color="auto"/>
              <w:left w:val="single" w:sz="4" w:space="0" w:color="auto"/>
              <w:bottom w:val="single" w:sz="4" w:space="0" w:color="auto"/>
            </w:tcBorders>
            <w:shd w:val="clear" w:color="auto" w:fill="auto"/>
          </w:tcPr>
          <w:p w:rsidR="0064344B" w:rsidRPr="00C84BED" w:rsidRDefault="0064344B" w:rsidP="0068283F">
            <w:pPr>
              <w:rPr>
                <w:rFonts w:eastAsia="Calibri"/>
              </w:rPr>
            </w:pPr>
            <w:r>
              <w:rPr>
                <w:rFonts w:eastAsia="Calibri"/>
              </w:rPr>
              <w:t>Применение векторов и координат при решении задач</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4344B" w:rsidRPr="007F1880" w:rsidRDefault="0064344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4344B" w:rsidRPr="004D2AB9" w:rsidRDefault="0064344B" w:rsidP="002F10AD">
            <w:pPr>
              <w:snapToGrid w:val="0"/>
              <w:jc w:val="center"/>
            </w:pPr>
          </w:p>
        </w:tc>
      </w:tr>
      <w:tr w:rsidR="0064344B" w:rsidRPr="004D2AB9" w:rsidTr="002F10AD">
        <w:trPr>
          <w:trHeight w:val="225"/>
        </w:trPr>
        <w:tc>
          <w:tcPr>
            <w:tcW w:w="709" w:type="dxa"/>
            <w:tcBorders>
              <w:top w:val="single" w:sz="4" w:space="0" w:color="auto"/>
              <w:left w:val="single" w:sz="4" w:space="0" w:color="000000"/>
              <w:bottom w:val="single" w:sz="4" w:space="0" w:color="auto"/>
              <w:right w:val="single" w:sz="4" w:space="0" w:color="auto"/>
            </w:tcBorders>
            <w:shd w:val="clear" w:color="auto" w:fill="auto"/>
          </w:tcPr>
          <w:p w:rsidR="0064344B" w:rsidRPr="005C486F" w:rsidRDefault="005C486F" w:rsidP="002F10AD">
            <w:pPr>
              <w:snapToGrid w:val="0"/>
              <w:jc w:val="center"/>
            </w:pPr>
            <w:r>
              <w:t>16</w:t>
            </w:r>
          </w:p>
        </w:tc>
        <w:tc>
          <w:tcPr>
            <w:tcW w:w="6521" w:type="dxa"/>
            <w:tcBorders>
              <w:top w:val="single" w:sz="4" w:space="0" w:color="auto"/>
              <w:left w:val="single" w:sz="4" w:space="0" w:color="auto"/>
              <w:bottom w:val="single" w:sz="4" w:space="0" w:color="auto"/>
            </w:tcBorders>
            <w:shd w:val="clear" w:color="auto" w:fill="auto"/>
          </w:tcPr>
          <w:p w:rsidR="0064344B" w:rsidRDefault="0064344B" w:rsidP="0068283F">
            <w:pPr>
              <w:rPr>
                <w:rFonts w:eastAsia="Calibri"/>
              </w:rPr>
            </w:pPr>
            <w:r>
              <w:rPr>
                <w:rFonts w:eastAsia="Calibri"/>
              </w:rPr>
              <w:t xml:space="preserve">Решение задач по теме </w:t>
            </w:r>
          </w:p>
          <w:p w:rsidR="0064344B" w:rsidRPr="00C84BED" w:rsidRDefault="0064344B" w:rsidP="0068283F">
            <w:pPr>
              <w:rPr>
                <w:rFonts w:eastAsia="Calibri"/>
              </w:rPr>
            </w:pPr>
            <w:r>
              <w:rPr>
                <w:rFonts w:eastAsia="Calibri"/>
              </w:rPr>
              <w:t>« Применение векторов и координат при решении задач»</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4344B" w:rsidRPr="007F1880" w:rsidRDefault="0064344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4344B" w:rsidRPr="004D2AB9" w:rsidRDefault="0064344B" w:rsidP="002F10AD">
            <w:pPr>
              <w:snapToGrid w:val="0"/>
              <w:jc w:val="center"/>
            </w:pPr>
          </w:p>
        </w:tc>
      </w:tr>
      <w:tr w:rsidR="0064344B" w:rsidRPr="004D2AB9" w:rsidTr="002F10AD">
        <w:trPr>
          <w:trHeight w:val="258"/>
        </w:trPr>
        <w:tc>
          <w:tcPr>
            <w:tcW w:w="709" w:type="dxa"/>
            <w:tcBorders>
              <w:top w:val="single" w:sz="4" w:space="0" w:color="auto"/>
              <w:left w:val="single" w:sz="4" w:space="0" w:color="000000"/>
              <w:bottom w:val="single" w:sz="4" w:space="0" w:color="auto"/>
              <w:right w:val="single" w:sz="4" w:space="0" w:color="auto"/>
            </w:tcBorders>
            <w:shd w:val="clear" w:color="auto" w:fill="auto"/>
          </w:tcPr>
          <w:p w:rsidR="0064344B" w:rsidRPr="005C486F" w:rsidRDefault="005C486F" w:rsidP="002F10AD">
            <w:pPr>
              <w:snapToGrid w:val="0"/>
              <w:jc w:val="center"/>
            </w:pPr>
            <w:r>
              <w:t>17</w:t>
            </w:r>
          </w:p>
        </w:tc>
        <w:tc>
          <w:tcPr>
            <w:tcW w:w="6521" w:type="dxa"/>
            <w:tcBorders>
              <w:top w:val="single" w:sz="4" w:space="0" w:color="auto"/>
              <w:left w:val="single" w:sz="4" w:space="0" w:color="auto"/>
              <w:bottom w:val="single" w:sz="4" w:space="0" w:color="auto"/>
            </w:tcBorders>
            <w:shd w:val="clear" w:color="auto" w:fill="auto"/>
          </w:tcPr>
          <w:p w:rsidR="0064344B" w:rsidRDefault="0064344B" w:rsidP="0068283F">
            <w:pPr>
              <w:rPr>
                <w:rFonts w:eastAsia="Calibri"/>
              </w:rPr>
            </w:pPr>
            <w:r>
              <w:rPr>
                <w:rFonts w:eastAsia="Calibri"/>
              </w:rPr>
              <w:t xml:space="preserve">Решение задач по теме </w:t>
            </w:r>
          </w:p>
          <w:p w:rsidR="0064344B" w:rsidRPr="00C84BED" w:rsidRDefault="0064344B" w:rsidP="0068283F">
            <w:pPr>
              <w:rPr>
                <w:rFonts w:eastAsia="Calibri"/>
              </w:rPr>
            </w:pPr>
            <w:r>
              <w:rPr>
                <w:rFonts w:eastAsia="Calibri"/>
              </w:rPr>
              <w:t xml:space="preserve">« Применение векторов </w:t>
            </w:r>
            <w:r>
              <w:rPr>
                <w:rFonts w:eastAsia="Calibri"/>
              </w:rPr>
              <w:br/>
              <w:t>и координат при решении задач»</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4344B" w:rsidRPr="007F1880" w:rsidRDefault="0064344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4344B" w:rsidRPr="004D2AB9" w:rsidRDefault="0064344B" w:rsidP="002F10AD">
            <w:pPr>
              <w:snapToGrid w:val="0"/>
              <w:jc w:val="center"/>
            </w:pPr>
          </w:p>
        </w:tc>
      </w:tr>
      <w:tr w:rsidR="0064344B" w:rsidRPr="004D2AB9" w:rsidTr="002F10AD">
        <w:trPr>
          <w:trHeight w:val="258"/>
        </w:trPr>
        <w:tc>
          <w:tcPr>
            <w:tcW w:w="709" w:type="dxa"/>
            <w:tcBorders>
              <w:top w:val="single" w:sz="4" w:space="0" w:color="auto"/>
              <w:left w:val="single" w:sz="4" w:space="0" w:color="000000"/>
              <w:bottom w:val="single" w:sz="4" w:space="0" w:color="auto"/>
              <w:right w:val="single" w:sz="4" w:space="0" w:color="auto"/>
            </w:tcBorders>
            <w:shd w:val="clear" w:color="auto" w:fill="auto"/>
          </w:tcPr>
          <w:p w:rsidR="0064344B" w:rsidRPr="005C486F" w:rsidRDefault="005C486F" w:rsidP="002F10AD">
            <w:pPr>
              <w:snapToGrid w:val="0"/>
              <w:jc w:val="center"/>
            </w:pPr>
            <w:r>
              <w:t>18</w:t>
            </w:r>
          </w:p>
        </w:tc>
        <w:tc>
          <w:tcPr>
            <w:tcW w:w="6521" w:type="dxa"/>
            <w:tcBorders>
              <w:top w:val="single" w:sz="4" w:space="0" w:color="auto"/>
              <w:left w:val="single" w:sz="4" w:space="0" w:color="auto"/>
              <w:bottom w:val="single" w:sz="4" w:space="0" w:color="auto"/>
            </w:tcBorders>
            <w:shd w:val="clear" w:color="auto" w:fill="auto"/>
          </w:tcPr>
          <w:p w:rsidR="0064344B" w:rsidRPr="000E63FF" w:rsidRDefault="0064344B" w:rsidP="0068283F">
            <w:pPr>
              <w:suppressAutoHyphens/>
              <w:snapToGrid w:val="0"/>
              <w:rPr>
                <w:i/>
                <w:color w:val="002060"/>
                <w:lang w:eastAsia="ar-SA"/>
              </w:rPr>
            </w:pPr>
            <w:r w:rsidRPr="000E63FF">
              <w:rPr>
                <w:b/>
                <w:i/>
                <w:color w:val="002060"/>
                <w:lang w:eastAsia="ar-SA"/>
              </w:rPr>
              <w:t>Контрольная работа № 2 по теме «Векторы. Метод</w:t>
            </w:r>
            <w:r w:rsidRPr="000E63FF">
              <w:rPr>
                <w:i/>
                <w:color w:val="002060"/>
                <w:lang w:eastAsia="ar-SA"/>
              </w:rPr>
              <w:t xml:space="preserve"> </w:t>
            </w:r>
            <w:r w:rsidRPr="000E63FF">
              <w:rPr>
                <w:b/>
                <w:i/>
                <w:color w:val="002060"/>
                <w:lang w:eastAsia="ar-SA"/>
              </w:rPr>
              <w:t>координат»</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4344B" w:rsidRPr="007F1880" w:rsidRDefault="0064344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4344B" w:rsidRPr="004D2AB9" w:rsidRDefault="0064344B" w:rsidP="002F10AD">
            <w:pPr>
              <w:snapToGrid w:val="0"/>
              <w:jc w:val="center"/>
            </w:pPr>
          </w:p>
        </w:tc>
      </w:tr>
      <w:tr w:rsidR="005C486F" w:rsidRPr="004D2AB9" w:rsidTr="002F10AD">
        <w:trPr>
          <w:trHeight w:val="258"/>
        </w:trPr>
        <w:tc>
          <w:tcPr>
            <w:tcW w:w="709" w:type="dxa"/>
            <w:tcBorders>
              <w:top w:val="single" w:sz="4" w:space="0" w:color="auto"/>
              <w:left w:val="single" w:sz="4" w:space="0" w:color="000000"/>
              <w:bottom w:val="single" w:sz="4" w:space="0" w:color="auto"/>
              <w:right w:val="single" w:sz="4" w:space="0" w:color="auto"/>
            </w:tcBorders>
            <w:shd w:val="clear" w:color="auto" w:fill="auto"/>
          </w:tcPr>
          <w:p w:rsidR="005C486F" w:rsidRDefault="005C486F" w:rsidP="002F10AD">
            <w:pPr>
              <w:snapToGrid w:val="0"/>
              <w:jc w:val="center"/>
            </w:pPr>
          </w:p>
        </w:tc>
        <w:tc>
          <w:tcPr>
            <w:tcW w:w="6521" w:type="dxa"/>
            <w:tcBorders>
              <w:top w:val="single" w:sz="4" w:space="0" w:color="auto"/>
              <w:left w:val="single" w:sz="4" w:space="0" w:color="auto"/>
              <w:bottom w:val="single" w:sz="4" w:space="0" w:color="auto"/>
            </w:tcBorders>
            <w:shd w:val="clear" w:color="auto" w:fill="auto"/>
          </w:tcPr>
          <w:p w:rsidR="005C486F" w:rsidRPr="00114780" w:rsidRDefault="005C486F" w:rsidP="005C486F">
            <w:pPr>
              <w:shd w:val="clear" w:color="auto" w:fill="FFFFFF"/>
              <w:autoSpaceDE w:val="0"/>
              <w:autoSpaceDN w:val="0"/>
              <w:adjustRightInd w:val="0"/>
              <w:jc w:val="center"/>
            </w:pPr>
            <w:r w:rsidRPr="00114780">
              <w:rPr>
                <w:b/>
                <w:bCs/>
                <w:color w:val="000000"/>
              </w:rPr>
              <w:t>Соотношения между сторонами и углами треугольника. Скалярное произведение векторов (11ч)</w:t>
            </w:r>
          </w:p>
          <w:p w:rsidR="005C486F" w:rsidRPr="00E37E06" w:rsidRDefault="005C486F" w:rsidP="0068283F">
            <w:pPr>
              <w:suppressAutoHyphens/>
              <w:snapToGrid w:val="0"/>
              <w:rPr>
                <w:b/>
                <w:color w:val="000000"/>
                <w:lang w:eastAsia="ar-SA"/>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5C486F" w:rsidRDefault="005C486F" w:rsidP="0068283F"/>
        </w:tc>
        <w:tc>
          <w:tcPr>
            <w:tcW w:w="1701" w:type="dxa"/>
            <w:tcBorders>
              <w:top w:val="single" w:sz="4" w:space="0" w:color="auto"/>
              <w:left w:val="single" w:sz="4" w:space="0" w:color="auto"/>
              <w:bottom w:val="single" w:sz="4" w:space="0" w:color="auto"/>
              <w:right w:val="single" w:sz="4" w:space="0" w:color="auto"/>
            </w:tcBorders>
            <w:shd w:val="clear" w:color="auto" w:fill="auto"/>
          </w:tcPr>
          <w:p w:rsidR="005C486F" w:rsidRPr="004D2AB9" w:rsidRDefault="005C486F" w:rsidP="002F10AD">
            <w:pPr>
              <w:snapToGrid w:val="0"/>
              <w:jc w:val="center"/>
            </w:pPr>
          </w:p>
        </w:tc>
      </w:tr>
      <w:tr w:rsidR="00630C78" w:rsidRPr="004D2AB9" w:rsidTr="002F10AD">
        <w:trPr>
          <w:trHeight w:val="330"/>
        </w:trPr>
        <w:tc>
          <w:tcPr>
            <w:tcW w:w="709" w:type="dxa"/>
            <w:tcBorders>
              <w:top w:val="single" w:sz="4" w:space="0" w:color="auto"/>
              <w:left w:val="single" w:sz="4" w:space="0" w:color="000000"/>
              <w:bottom w:val="single" w:sz="4" w:space="0" w:color="auto"/>
              <w:right w:val="single" w:sz="4" w:space="0" w:color="auto"/>
            </w:tcBorders>
            <w:shd w:val="clear" w:color="auto" w:fill="auto"/>
          </w:tcPr>
          <w:p w:rsidR="00630C78" w:rsidRPr="005C486F" w:rsidRDefault="005C486F" w:rsidP="002F10AD">
            <w:pPr>
              <w:snapToGrid w:val="0"/>
              <w:jc w:val="center"/>
            </w:pPr>
            <w:r>
              <w:t>19</w:t>
            </w:r>
          </w:p>
        </w:tc>
        <w:tc>
          <w:tcPr>
            <w:tcW w:w="6521" w:type="dxa"/>
            <w:tcBorders>
              <w:top w:val="single" w:sz="4" w:space="0" w:color="auto"/>
              <w:left w:val="single" w:sz="4" w:space="0" w:color="auto"/>
              <w:bottom w:val="single" w:sz="4" w:space="0" w:color="auto"/>
            </w:tcBorders>
            <w:shd w:val="clear" w:color="auto" w:fill="auto"/>
          </w:tcPr>
          <w:p w:rsidR="00630C78" w:rsidRPr="001522AE" w:rsidRDefault="00630C78" w:rsidP="0068283F">
            <w:pPr>
              <w:pStyle w:val="ParagraphStyle"/>
              <w:spacing w:line="252" w:lineRule="auto"/>
              <w:rPr>
                <w:rFonts w:ascii="Times New Roman" w:eastAsia="Times New Roman" w:hAnsi="Times New Roman"/>
                <w:color w:val="000000"/>
                <w:lang w:eastAsia="ar-SA"/>
              </w:rPr>
            </w:pPr>
            <w:r>
              <w:rPr>
                <w:rFonts w:ascii="Times New Roman" w:hAnsi="Times New Roman" w:cs="Times New Roman"/>
                <w:sz w:val="22"/>
                <w:szCs w:val="22"/>
              </w:rPr>
              <w:t>Синус, косинус и тангенс угла</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240"/>
        </w:trPr>
        <w:tc>
          <w:tcPr>
            <w:tcW w:w="709" w:type="dxa"/>
            <w:tcBorders>
              <w:top w:val="single" w:sz="4" w:space="0" w:color="auto"/>
              <w:left w:val="single" w:sz="4" w:space="0" w:color="000000"/>
              <w:bottom w:val="single" w:sz="4" w:space="0" w:color="auto"/>
              <w:right w:val="single" w:sz="4" w:space="0" w:color="auto"/>
            </w:tcBorders>
            <w:shd w:val="clear" w:color="auto" w:fill="auto"/>
          </w:tcPr>
          <w:p w:rsidR="00630C78" w:rsidRPr="005C486F" w:rsidRDefault="005C486F" w:rsidP="002F10AD">
            <w:pPr>
              <w:snapToGrid w:val="0"/>
              <w:jc w:val="center"/>
            </w:pPr>
            <w:r>
              <w:t>20</w:t>
            </w:r>
          </w:p>
        </w:tc>
        <w:tc>
          <w:tcPr>
            <w:tcW w:w="6521" w:type="dxa"/>
            <w:tcBorders>
              <w:top w:val="single" w:sz="4" w:space="0" w:color="auto"/>
              <w:left w:val="single" w:sz="4" w:space="0" w:color="auto"/>
              <w:bottom w:val="single" w:sz="4" w:space="0" w:color="auto"/>
            </w:tcBorders>
            <w:shd w:val="clear" w:color="auto" w:fill="auto"/>
          </w:tcPr>
          <w:p w:rsidR="00630C78" w:rsidRPr="001522AE" w:rsidRDefault="00630C78" w:rsidP="0068283F">
            <w:pPr>
              <w:pStyle w:val="ParagraphStyle"/>
              <w:spacing w:line="252" w:lineRule="auto"/>
              <w:rPr>
                <w:rFonts w:ascii="Times New Roman" w:eastAsia="Times New Roman" w:hAnsi="Times New Roman"/>
                <w:color w:val="000000"/>
                <w:lang w:eastAsia="ar-SA"/>
              </w:rPr>
            </w:pPr>
            <w:r>
              <w:rPr>
                <w:rFonts w:ascii="Times New Roman" w:hAnsi="Times New Roman" w:cs="Times New Roman"/>
                <w:sz w:val="22"/>
                <w:szCs w:val="22"/>
              </w:rPr>
              <w:t>Синус, косинус и тангенс угла</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246"/>
        </w:trPr>
        <w:tc>
          <w:tcPr>
            <w:tcW w:w="709" w:type="dxa"/>
            <w:tcBorders>
              <w:top w:val="single" w:sz="4" w:space="0" w:color="auto"/>
              <w:left w:val="single" w:sz="4" w:space="0" w:color="000000"/>
              <w:bottom w:val="single" w:sz="4" w:space="0" w:color="auto"/>
              <w:right w:val="single" w:sz="4" w:space="0" w:color="auto"/>
            </w:tcBorders>
            <w:shd w:val="clear" w:color="auto" w:fill="auto"/>
          </w:tcPr>
          <w:p w:rsidR="00630C78" w:rsidRPr="005C486F" w:rsidRDefault="005C486F" w:rsidP="002F10AD">
            <w:pPr>
              <w:snapToGrid w:val="0"/>
              <w:jc w:val="center"/>
            </w:pPr>
            <w:r>
              <w:t>21</w:t>
            </w:r>
          </w:p>
        </w:tc>
        <w:tc>
          <w:tcPr>
            <w:tcW w:w="6521" w:type="dxa"/>
            <w:tcBorders>
              <w:top w:val="single" w:sz="4" w:space="0" w:color="auto"/>
              <w:left w:val="single" w:sz="4" w:space="0" w:color="auto"/>
              <w:bottom w:val="single" w:sz="4" w:space="0" w:color="auto"/>
            </w:tcBorders>
            <w:shd w:val="clear" w:color="auto" w:fill="auto"/>
          </w:tcPr>
          <w:p w:rsidR="00630C78" w:rsidRPr="00C84BED" w:rsidRDefault="00630C78" w:rsidP="0068283F">
            <w:pPr>
              <w:rPr>
                <w:rFonts w:eastAsia="Calibri"/>
              </w:rPr>
            </w:pPr>
            <w:r>
              <w:rPr>
                <w:rFonts w:eastAsia="Calibri"/>
              </w:rPr>
              <w:t>Теорема синусов.</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222"/>
        </w:trPr>
        <w:tc>
          <w:tcPr>
            <w:tcW w:w="709" w:type="dxa"/>
            <w:tcBorders>
              <w:top w:val="single" w:sz="4" w:space="0" w:color="auto"/>
              <w:left w:val="single" w:sz="4" w:space="0" w:color="000000"/>
              <w:bottom w:val="single" w:sz="4" w:space="0" w:color="auto"/>
              <w:right w:val="single" w:sz="4" w:space="0" w:color="auto"/>
            </w:tcBorders>
            <w:shd w:val="clear" w:color="auto" w:fill="auto"/>
          </w:tcPr>
          <w:p w:rsidR="00630C78" w:rsidRPr="005C486F" w:rsidRDefault="005C486F" w:rsidP="002F10AD">
            <w:pPr>
              <w:snapToGrid w:val="0"/>
              <w:jc w:val="center"/>
            </w:pPr>
            <w:r>
              <w:t>22</w:t>
            </w:r>
          </w:p>
        </w:tc>
        <w:tc>
          <w:tcPr>
            <w:tcW w:w="6521" w:type="dxa"/>
            <w:tcBorders>
              <w:top w:val="single" w:sz="4" w:space="0" w:color="auto"/>
              <w:left w:val="single" w:sz="4" w:space="0" w:color="auto"/>
              <w:bottom w:val="single" w:sz="4" w:space="0" w:color="auto"/>
            </w:tcBorders>
            <w:shd w:val="clear" w:color="auto" w:fill="auto"/>
          </w:tcPr>
          <w:p w:rsidR="00630C78" w:rsidRPr="00C84BED" w:rsidRDefault="00630C78" w:rsidP="0068283F">
            <w:pPr>
              <w:rPr>
                <w:rFonts w:eastAsia="Calibri"/>
              </w:rPr>
            </w:pPr>
            <w:r>
              <w:rPr>
                <w:rFonts w:eastAsia="Calibri"/>
              </w:rPr>
              <w:t>Теорема синусов.</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315"/>
        </w:trPr>
        <w:tc>
          <w:tcPr>
            <w:tcW w:w="709" w:type="dxa"/>
            <w:tcBorders>
              <w:top w:val="single" w:sz="4" w:space="0" w:color="auto"/>
              <w:left w:val="single" w:sz="4" w:space="0" w:color="000000"/>
              <w:bottom w:val="single" w:sz="4" w:space="0" w:color="auto"/>
              <w:right w:val="single" w:sz="4" w:space="0" w:color="auto"/>
            </w:tcBorders>
            <w:shd w:val="clear" w:color="auto" w:fill="auto"/>
          </w:tcPr>
          <w:p w:rsidR="00630C78" w:rsidRPr="005C486F" w:rsidRDefault="005C486F" w:rsidP="002F10AD">
            <w:pPr>
              <w:snapToGrid w:val="0"/>
              <w:jc w:val="center"/>
            </w:pPr>
            <w:r>
              <w:t>23</w:t>
            </w:r>
          </w:p>
        </w:tc>
        <w:tc>
          <w:tcPr>
            <w:tcW w:w="6521" w:type="dxa"/>
            <w:tcBorders>
              <w:top w:val="single" w:sz="4" w:space="0" w:color="auto"/>
              <w:left w:val="single" w:sz="4" w:space="0" w:color="auto"/>
              <w:bottom w:val="single" w:sz="4" w:space="0" w:color="auto"/>
            </w:tcBorders>
            <w:shd w:val="clear" w:color="auto" w:fill="auto"/>
          </w:tcPr>
          <w:p w:rsidR="00630C78" w:rsidRDefault="00630C78" w:rsidP="0068283F">
            <w:pPr>
              <w:rPr>
                <w:rFonts w:eastAsia="Calibri"/>
              </w:rPr>
            </w:pPr>
            <w:r>
              <w:rPr>
                <w:rFonts w:eastAsia="Calibri"/>
              </w:rPr>
              <w:t>Теорема косинусов</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270"/>
        </w:trPr>
        <w:tc>
          <w:tcPr>
            <w:tcW w:w="709" w:type="dxa"/>
            <w:tcBorders>
              <w:top w:val="single" w:sz="4" w:space="0" w:color="auto"/>
              <w:left w:val="single" w:sz="4" w:space="0" w:color="000000"/>
              <w:bottom w:val="single" w:sz="4" w:space="0" w:color="auto"/>
              <w:right w:val="single" w:sz="4" w:space="0" w:color="auto"/>
            </w:tcBorders>
            <w:shd w:val="clear" w:color="auto" w:fill="auto"/>
          </w:tcPr>
          <w:p w:rsidR="00630C78" w:rsidRPr="005C486F" w:rsidRDefault="005C486F" w:rsidP="002F10AD">
            <w:pPr>
              <w:snapToGrid w:val="0"/>
              <w:jc w:val="center"/>
            </w:pPr>
            <w:r>
              <w:t>24</w:t>
            </w:r>
          </w:p>
        </w:tc>
        <w:tc>
          <w:tcPr>
            <w:tcW w:w="6521" w:type="dxa"/>
            <w:tcBorders>
              <w:top w:val="single" w:sz="4" w:space="0" w:color="auto"/>
              <w:left w:val="single" w:sz="4" w:space="0" w:color="auto"/>
              <w:bottom w:val="single" w:sz="4" w:space="0" w:color="auto"/>
            </w:tcBorders>
            <w:shd w:val="clear" w:color="auto" w:fill="auto"/>
          </w:tcPr>
          <w:p w:rsidR="00630C78" w:rsidRDefault="00630C78" w:rsidP="0068283F">
            <w:pPr>
              <w:rPr>
                <w:rFonts w:eastAsia="Calibri"/>
              </w:rPr>
            </w:pPr>
            <w:r>
              <w:rPr>
                <w:rFonts w:eastAsia="Calibri"/>
              </w:rPr>
              <w:t>Теорема косинусов</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228"/>
        </w:trPr>
        <w:tc>
          <w:tcPr>
            <w:tcW w:w="709" w:type="dxa"/>
            <w:tcBorders>
              <w:top w:val="single" w:sz="4" w:space="0" w:color="auto"/>
              <w:left w:val="single" w:sz="4" w:space="0" w:color="000000"/>
              <w:bottom w:val="single" w:sz="4" w:space="0" w:color="000000"/>
              <w:right w:val="single" w:sz="4" w:space="0" w:color="auto"/>
            </w:tcBorders>
            <w:shd w:val="clear" w:color="auto" w:fill="auto"/>
          </w:tcPr>
          <w:p w:rsidR="00630C78" w:rsidRPr="005C486F" w:rsidRDefault="005C486F" w:rsidP="002F10AD">
            <w:pPr>
              <w:snapToGrid w:val="0"/>
              <w:jc w:val="center"/>
            </w:pPr>
            <w:r>
              <w:t>25</w:t>
            </w:r>
          </w:p>
        </w:tc>
        <w:tc>
          <w:tcPr>
            <w:tcW w:w="6521" w:type="dxa"/>
            <w:tcBorders>
              <w:top w:val="single" w:sz="4" w:space="0" w:color="auto"/>
              <w:left w:val="single" w:sz="4" w:space="0" w:color="auto"/>
              <w:bottom w:val="single" w:sz="4" w:space="0" w:color="000000"/>
            </w:tcBorders>
            <w:shd w:val="clear" w:color="auto" w:fill="auto"/>
          </w:tcPr>
          <w:p w:rsidR="00630C78" w:rsidRPr="00C84BED" w:rsidRDefault="00630C78" w:rsidP="0068283F">
            <w:pPr>
              <w:rPr>
                <w:rFonts w:eastAsia="Calibri"/>
              </w:rPr>
            </w:pPr>
            <w:r>
              <w:rPr>
                <w:rFonts w:eastAsia="Calibri"/>
              </w:rPr>
              <w:t>Решение треугольников</w:t>
            </w:r>
          </w:p>
        </w:tc>
        <w:tc>
          <w:tcPr>
            <w:tcW w:w="850" w:type="dxa"/>
            <w:tcBorders>
              <w:top w:val="single" w:sz="4" w:space="0" w:color="auto"/>
              <w:left w:val="single" w:sz="4" w:space="0" w:color="auto"/>
              <w:bottom w:val="single" w:sz="4" w:space="0" w:color="000000"/>
              <w:right w:val="single" w:sz="4" w:space="0" w:color="auto"/>
            </w:tcBorders>
            <w:shd w:val="clear" w:color="auto" w:fill="auto"/>
          </w:tcPr>
          <w:p w:rsidR="00630C78" w:rsidRDefault="00630C78" w:rsidP="0068283F">
            <w:r>
              <w:t>1</w:t>
            </w:r>
          </w:p>
        </w:tc>
        <w:tc>
          <w:tcPr>
            <w:tcW w:w="1701" w:type="dxa"/>
            <w:tcBorders>
              <w:top w:val="single" w:sz="4" w:space="0" w:color="auto"/>
              <w:left w:val="single" w:sz="4" w:space="0" w:color="auto"/>
              <w:bottom w:val="single" w:sz="4" w:space="0" w:color="000000"/>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252"/>
        </w:trPr>
        <w:tc>
          <w:tcPr>
            <w:tcW w:w="709" w:type="dxa"/>
            <w:tcBorders>
              <w:top w:val="single" w:sz="4" w:space="0" w:color="000000"/>
              <w:left w:val="single" w:sz="4" w:space="0" w:color="auto"/>
              <w:bottom w:val="single" w:sz="4" w:space="0" w:color="auto"/>
            </w:tcBorders>
            <w:shd w:val="clear" w:color="auto" w:fill="auto"/>
          </w:tcPr>
          <w:p w:rsidR="00630C78" w:rsidRPr="005C486F" w:rsidRDefault="005C486F" w:rsidP="002F10AD">
            <w:pPr>
              <w:snapToGrid w:val="0"/>
              <w:jc w:val="center"/>
            </w:pPr>
            <w:r>
              <w:t>26</w:t>
            </w:r>
          </w:p>
        </w:tc>
        <w:tc>
          <w:tcPr>
            <w:tcW w:w="6521" w:type="dxa"/>
            <w:tcBorders>
              <w:top w:val="single" w:sz="4" w:space="0" w:color="000000"/>
              <w:left w:val="single" w:sz="4" w:space="0" w:color="000000"/>
              <w:bottom w:val="single" w:sz="4" w:space="0" w:color="auto"/>
              <w:right w:val="single" w:sz="4" w:space="0" w:color="auto"/>
            </w:tcBorders>
            <w:shd w:val="clear" w:color="auto" w:fill="auto"/>
          </w:tcPr>
          <w:p w:rsidR="00630C78" w:rsidRPr="00C84BED" w:rsidRDefault="00630C78" w:rsidP="0068283F">
            <w:pPr>
              <w:pStyle w:val="ParagraphStyle"/>
              <w:spacing w:line="252" w:lineRule="auto"/>
              <w:rPr>
                <w:rFonts w:ascii="Times New Roman" w:hAnsi="Times New Roman" w:cs="Times New Roman"/>
              </w:rPr>
            </w:pPr>
            <w:r w:rsidRPr="001522AE">
              <w:rPr>
                <w:rFonts w:ascii="Times New Roman" w:hAnsi="Times New Roman" w:cs="Times New Roman"/>
                <w:sz w:val="22"/>
                <w:szCs w:val="22"/>
              </w:rPr>
              <w:t>Скалярное произведение векторов</w:t>
            </w:r>
          </w:p>
        </w:tc>
        <w:tc>
          <w:tcPr>
            <w:tcW w:w="850" w:type="dxa"/>
            <w:tcBorders>
              <w:top w:val="single" w:sz="4" w:space="0" w:color="000000"/>
              <w:left w:val="single" w:sz="4" w:space="0" w:color="auto"/>
              <w:bottom w:val="single" w:sz="4" w:space="0" w:color="auto"/>
              <w:right w:val="single" w:sz="4" w:space="0" w:color="auto"/>
            </w:tcBorders>
            <w:shd w:val="clear" w:color="auto" w:fill="auto"/>
          </w:tcPr>
          <w:p w:rsidR="00630C78" w:rsidRDefault="00630C78" w:rsidP="0068283F">
            <w:r>
              <w:t>1</w:t>
            </w:r>
          </w:p>
        </w:tc>
        <w:tc>
          <w:tcPr>
            <w:tcW w:w="1701" w:type="dxa"/>
            <w:tcBorders>
              <w:top w:val="single" w:sz="4" w:space="0" w:color="000000"/>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222"/>
        </w:trPr>
        <w:tc>
          <w:tcPr>
            <w:tcW w:w="709" w:type="dxa"/>
            <w:tcBorders>
              <w:top w:val="single" w:sz="4" w:space="0" w:color="auto"/>
              <w:left w:val="single" w:sz="4" w:space="0" w:color="auto"/>
              <w:bottom w:val="single" w:sz="4" w:space="0" w:color="auto"/>
            </w:tcBorders>
            <w:shd w:val="clear" w:color="auto" w:fill="auto"/>
          </w:tcPr>
          <w:p w:rsidR="00630C78" w:rsidRPr="005C486F" w:rsidRDefault="005C486F" w:rsidP="002F10AD">
            <w:pPr>
              <w:snapToGrid w:val="0"/>
              <w:jc w:val="center"/>
            </w:pPr>
            <w:r>
              <w:t>27</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30C78" w:rsidRPr="00C84BED" w:rsidRDefault="00630C78" w:rsidP="0068283F">
            <w:pPr>
              <w:pStyle w:val="ParagraphStyle"/>
              <w:spacing w:line="252" w:lineRule="auto"/>
              <w:rPr>
                <w:rFonts w:ascii="Times New Roman" w:hAnsi="Times New Roman" w:cs="Times New Roman"/>
              </w:rPr>
            </w:pPr>
            <w:r w:rsidRPr="001522AE">
              <w:rPr>
                <w:rFonts w:ascii="Times New Roman" w:hAnsi="Times New Roman" w:cs="Times New Roman"/>
                <w:sz w:val="22"/>
                <w:szCs w:val="22"/>
              </w:rPr>
              <w:t>Скалярное произведение векторов</w:t>
            </w:r>
            <w:r>
              <w:rPr>
                <w:rFonts w:ascii="Times New Roman" w:hAnsi="Times New Roman" w:cs="Times New Roman"/>
                <w:sz w:val="22"/>
                <w:szCs w:val="22"/>
              </w:rPr>
              <w:t xml:space="preserve"> и его применение в геометрических задачах</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273"/>
        </w:trPr>
        <w:tc>
          <w:tcPr>
            <w:tcW w:w="709" w:type="dxa"/>
            <w:tcBorders>
              <w:top w:val="single" w:sz="4" w:space="0" w:color="auto"/>
              <w:left w:val="single" w:sz="4" w:space="0" w:color="auto"/>
              <w:bottom w:val="single" w:sz="4" w:space="0" w:color="auto"/>
            </w:tcBorders>
            <w:shd w:val="clear" w:color="auto" w:fill="auto"/>
          </w:tcPr>
          <w:p w:rsidR="00630C78" w:rsidRPr="005C486F" w:rsidRDefault="005C486F" w:rsidP="002F10AD">
            <w:pPr>
              <w:snapToGrid w:val="0"/>
              <w:jc w:val="center"/>
            </w:pPr>
            <w:r>
              <w:t>28</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30C78" w:rsidRPr="00C84BED" w:rsidRDefault="00630C78" w:rsidP="0068283F">
            <w:pPr>
              <w:rPr>
                <w:rFonts w:eastAsia="Calibri"/>
              </w:rPr>
            </w:pPr>
            <w:r>
              <w:rPr>
                <w:rFonts w:eastAsia="Calibri"/>
              </w:rPr>
              <w:t>Решение задач.</w:t>
            </w:r>
            <w:r w:rsidRPr="001522AE">
              <w:t xml:space="preserve"> Скалярное произведение векторов</w:t>
            </w:r>
            <w:r>
              <w:t xml:space="preserve"> и его применение в геометрических задачах</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279"/>
        </w:trPr>
        <w:tc>
          <w:tcPr>
            <w:tcW w:w="709" w:type="dxa"/>
            <w:tcBorders>
              <w:top w:val="single" w:sz="4" w:space="0" w:color="auto"/>
              <w:left w:val="single" w:sz="4" w:space="0" w:color="auto"/>
              <w:bottom w:val="single" w:sz="4" w:space="0" w:color="auto"/>
            </w:tcBorders>
            <w:shd w:val="clear" w:color="auto" w:fill="auto"/>
          </w:tcPr>
          <w:p w:rsidR="00630C78" w:rsidRPr="005C486F" w:rsidRDefault="005C486F" w:rsidP="002F10AD">
            <w:pPr>
              <w:snapToGrid w:val="0"/>
              <w:jc w:val="center"/>
            </w:pPr>
            <w:r>
              <w:t>29</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30C78" w:rsidRPr="000E63FF" w:rsidRDefault="00630C78" w:rsidP="0068283F">
            <w:pPr>
              <w:suppressAutoHyphens/>
              <w:snapToGrid w:val="0"/>
              <w:rPr>
                <w:b/>
                <w:i/>
                <w:color w:val="002060"/>
                <w:lang w:eastAsia="ar-SA"/>
              </w:rPr>
            </w:pPr>
            <w:r w:rsidRPr="000E63FF">
              <w:rPr>
                <w:b/>
                <w:i/>
                <w:color w:val="002060"/>
                <w:lang w:eastAsia="ar-SA"/>
              </w:rPr>
              <w:t xml:space="preserve">Контрольная работа №4 по теме </w:t>
            </w:r>
            <w:r w:rsidRPr="000E63FF">
              <w:rPr>
                <w:b/>
                <w:i/>
                <w:color w:val="002060"/>
              </w:rPr>
              <w:t>«Соотношения между сторонами и углами треугольника. Скалярное произведение векторов</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5C486F" w:rsidRPr="004D2AB9" w:rsidTr="002F10AD">
        <w:trPr>
          <w:trHeight w:val="279"/>
        </w:trPr>
        <w:tc>
          <w:tcPr>
            <w:tcW w:w="709" w:type="dxa"/>
            <w:tcBorders>
              <w:top w:val="single" w:sz="4" w:space="0" w:color="auto"/>
              <w:left w:val="single" w:sz="4" w:space="0" w:color="auto"/>
              <w:bottom w:val="single" w:sz="4" w:space="0" w:color="auto"/>
            </w:tcBorders>
            <w:shd w:val="clear" w:color="auto" w:fill="auto"/>
          </w:tcPr>
          <w:p w:rsidR="005C486F" w:rsidRDefault="005C486F" w:rsidP="002F10AD">
            <w:pPr>
              <w:snapToGrid w:val="0"/>
              <w:jc w:val="center"/>
            </w:pP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5C486F" w:rsidRPr="00114780" w:rsidRDefault="005C486F" w:rsidP="005C486F">
            <w:pPr>
              <w:shd w:val="clear" w:color="auto" w:fill="FFFFFF"/>
              <w:autoSpaceDE w:val="0"/>
              <w:autoSpaceDN w:val="0"/>
              <w:adjustRightInd w:val="0"/>
              <w:jc w:val="center"/>
              <w:rPr>
                <w:b/>
                <w:bCs/>
                <w:color w:val="000000"/>
              </w:rPr>
            </w:pPr>
            <w:r w:rsidRPr="00114780">
              <w:rPr>
                <w:b/>
                <w:bCs/>
                <w:color w:val="000000"/>
              </w:rPr>
              <w:t>Длина окружности и площадь круга</w:t>
            </w:r>
            <w:proofErr w:type="gramStart"/>
            <w:r w:rsidRPr="00114780">
              <w:rPr>
                <w:b/>
                <w:bCs/>
                <w:color w:val="000000"/>
              </w:rPr>
              <w:t xml:space="preserve">( </w:t>
            </w:r>
            <w:proofErr w:type="gramEnd"/>
            <w:r w:rsidRPr="00114780">
              <w:rPr>
                <w:b/>
                <w:bCs/>
                <w:color w:val="000000"/>
              </w:rPr>
              <w:t>12 ч)</w:t>
            </w:r>
          </w:p>
          <w:p w:rsidR="005C486F" w:rsidRPr="001522AE" w:rsidRDefault="005C486F" w:rsidP="0068283F">
            <w:pPr>
              <w:suppressAutoHyphens/>
              <w:snapToGrid w:val="0"/>
              <w:rPr>
                <w:b/>
                <w:color w:val="000000"/>
                <w:lang w:eastAsia="ar-SA"/>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5C486F" w:rsidRDefault="005C486F" w:rsidP="0068283F"/>
        </w:tc>
        <w:tc>
          <w:tcPr>
            <w:tcW w:w="1701" w:type="dxa"/>
            <w:tcBorders>
              <w:top w:val="single" w:sz="4" w:space="0" w:color="auto"/>
              <w:left w:val="single" w:sz="4" w:space="0" w:color="auto"/>
              <w:bottom w:val="single" w:sz="4" w:space="0" w:color="auto"/>
              <w:right w:val="single" w:sz="4" w:space="0" w:color="auto"/>
            </w:tcBorders>
            <w:shd w:val="clear" w:color="auto" w:fill="auto"/>
          </w:tcPr>
          <w:p w:rsidR="005C486F" w:rsidRPr="004D2AB9" w:rsidRDefault="005C486F" w:rsidP="002F10AD">
            <w:pPr>
              <w:snapToGrid w:val="0"/>
              <w:jc w:val="center"/>
            </w:pPr>
          </w:p>
        </w:tc>
      </w:tr>
      <w:tr w:rsidR="00630C78" w:rsidRPr="004D2AB9" w:rsidTr="002F10AD">
        <w:trPr>
          <w:trHeight w:val="240"/>
        </w:trPr>
        <w:tc>
          <w:tcPr>
            <w:tcW w:w="709" w:type="dxa"/>
            <w:tcBorders>
              <w:top w:val="single" w:sz="4" w:space="0" w:color="auto"/>
              <w:left w:val="single" w:sz="4" w:space="0" w:color="auto"/>
              <w:bottom w:val="single" w:sz="4" w:space="0" w:color="auto"/>
            </w:tcBorders>
            <w:shd w:val="clear" w:color="auto" w:fill="auto"/>
          </w:tcPr>
          <w:p w:rsidR="00630C78" w:rsidRPr="005C486F" w:rsidRDefault="005C486F" w:rsidP="002F10AD">
            <w:pPr>
              <w:snapToGrid w:val="0"/>
              <w:jc w:val="center"/>
            </w:pPr>
            <w:r>
              <w:lastRenderedPageBreak/>
              <w:t>30</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30C78" w:rsidRPr="00B51CD3" w:rsidRDefault="00630C78" w:rsidP="0068283F">
            <w:pPr>
              <w:suppressAutoHyphens/>
              <w:snapToGrid w:val="0"/>
              <w:rPr>
                <w:color w:val="000000"/>
                <w:lang w:eastAsia="ar-SA"/>
              </w:rPr>
            </w:pPr>
            <w:r>
              <w:rPr>
                <w:color w:val="000000"/>
                <w:lang w:eastAsia="ar-SA"/>
              </w:rPr>
              <w:t>Правильные многоугольники</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486"/>
        </w:trPr>
        <w:tc>
          <w:tcPr>
            <w:tcW w:w="709" w:type="dxa"/>
            <w:tcBorders>
              <w:top w:val="single" w:sz="4" w:space="0" w:color="auto"/>
              <w:left w:val="single" w:sz="4" w:space="0" w:color="auto"/>
              <w:bottom w:val="single" w:sz="4" w:space="0" w:color="auto"/>
            </w:tcBorders>
            <w:shd w:val="clear" w:color="auto" w:fill="auto"/>
          </w:tcPr>
          <w:p w:rsidR="00630C78" w:rsidRPr="005C486F" w:rsidRDefault="005C486F" w:rsidP="002F10AD">
            <w:pPr>
              <w:snapToGrid w:val="0"/>
              <w:jc w:val="center"/>
            </w:pPr>
            <w:r>
              <w:t>31</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30C78" w:rsidRPr="00C84BED" w:rsidRDefault="00630C78" w:rsidP="0068283F">
            <w:pPr>
              <w:rPr>
                <w:rFonts w:eastAsia="Calibri"/>
              </w:rPr>
            </w:pPr>
            <w:r>
              <w:rPr>
                <w:rFonts w:eastAsia="Calibri"/>
              </w:rPr>
              <w:t xml:space="preserve">Окружности, </w:t>
            </w:r>
            <w:proofErr w:type="gramStart"/>
            <w:r>
              <w:rPr>
                <w:rFonts w:eastAsia="Calibri"/>
              </w:rPr>
              <w:t>описанная</w:t>
            </w:r>
            <w:proofErr w:type="gramEnd"/>
            <w:r>
              <w:rPr>
                <w:rFonts w:eastAsia="Calibri"/>
              </w:rPr>
              <w:t xml:space="preserve"> около правильного многоугольника.</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132"/>
        </w:trPr>
        <w:tc>
          <w:tcPr>
            <w:tcW w:w="709" w:type="dxa"/>
            <w:tcBorders>
              <w:top w:val="single" w:sz="4" w:space="0" w:color="auto"/>
              <w:left w:val="single" w:sz="4" w:space="0" w:color="auto"/>
              <w:bottom w:val="single" w:sz="4" w:space="0" w:color="auto"/>
            </w:tcBorders>
            <w:shd w:val="clear" w:color="auto" w:fill="auto"/>
          </w:tcPr>
          <w:p w:rsidR="00630C78" w:rsidRPr="005C486F" w:rsidRDefault="005C486F" w:rsidP="002F10AD">
            <w:pPr>
              <w:snapToGrid w:val="0"/>
              <w:jc w:val="center"/>
            </w:pPr>
            <w:r>
              <w:t>32</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30C78" w:rsidRPr="00C84BED" w:rsidRDefault="00630C78" w:rsidP="0068283F">
            <w:pPr>
              <w:rPr>
                <w:rFonts w:eastAsia="Calibri"/>
              </w:rPr>
            </w:pPr>
            <w:r>
              <w:rPr>
                <w:rFonts w:eastAsia="Calibri"/>
              </w:rPr>
              <w:t xml:space="preserve">Окружности, </w:t>
            </w:r>
            <w:proofErr w:type="gramStart"/>
            <w:r>
              <w:rPr>
                <w:rFonts w:eastAsia="Calibri"/>
              </w:rPr>
              <w:t>вписанная</w:t>
            </w:r>
            <w:proofErr w:type="gramEnd"/>
            <w:r>
              <w:rPr>
                <w:rFonts w:eastAsia="Calibri"/>
              </w:rPr>
              <w:t xml:space="preserve"> в правильный  многоугольник.</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345"/>
        </w:trPr>
        <w:tc>
          <w:tcPr>
            <w:tcW w:w="709" w:type="dxa"/>
            <w:tcBorders>
              <w:top w:val="single" w:sz="4" w:space="0" w:color="auto"/>
              <w:left w:val="single" w:sz="4" w:space="0" w:color="auto"/>
              <w:bottom w:val="single" w:sz="4" w:space="0" w:color="auto"/>
            </w:tcBorders>
            <w:shd w:val="clear" w:color="auto" w:fill="auto"/>
          </w:tcPr>
          <w:p w:rsidR="00630C78" w:rsidRPr="005C486F" w:rsidRDefault="005C486F" w:rsidP="002F10AD">
            <w:pPr>
              <w:snapToGrid w:val="0"/>
              <w:jc w:val="center"/>
            </w:pPr>
            <w:r>
              <w:t>33</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30C78" w:rsidRPr="00C84BED" w:rsidRDefault="00630C78" w:rsidP="0068283F">
            <w:pPr>
              <w:rPr>
                <w:rFonts w:eastAsia="Calibri"/>
              </w:rPr>
            </w:pPr>
            <w:r>
              <w:rPr>
                <w:rFonts w:eastAsia="Calibri"/>
              </w:rPr>
              <w:t>Построение правильных многоугольников.</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270"/>
        </w:trPr>
        <w:tc>
          <w:tcPr>
            <w:tcW w:w="709" w:type="dxa"/>
            <w:tcBorders>
              <w:top w:val="single" w:sz="4" w:space="0" w:color="auto"/>
              <w:left w:val="single" w:sz="4" w:space="0" w:color="auto"/>
              <w:bottom w:val="single" w:sz="4" w:space="0" w:color="auto"/>
            </w:tcBorders>
            <w:shd w:val="clear" w:color="auto" w:fill="auto"/>
          </w:tcPr>
          <w:p w:rsidR="00630C78" w:rsidRPr="005C486F" w:rsidRDefault="005C486F" w:rsidP="002F10AD">
            <w:pPr>
              <w:snapToGrid w:val="0"/>
              <w:jc w:val="center"/>
            </w:pPr>
            <w:r>
              <w:t>34</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30C78" w:rsidRPr="001522AE" w:rsidRDefault="00630C78" w:rsidP="0068283F">
            <w:pPr>
              <w:suppressAutoHyphens/>
              <w:snapToGrid w:val="0"/>
              <w:rPr>
                <w:color w:val="000000"/>
                <w:lang w:eastAsia="ar-SA"/>
              </w:rPr>
            </w:pPr>
            <w:r w:rsidRPr="001522AE">
              <w:t>Длина окружности</w:t>
            </w:r>
            <w: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255"/>
        </w:trPr>
        <w:tc>
          <w:tcPr>
            <w:tcW w:w="709" w:type="dxa"/>
            <w:tcBorders>
              <w:top w:val="single" w:sz="4" w:space="0" w:color="auto"/>
              <w:left w:val="single" w:sz="4" w:space="0" w:color="auto"/>
              <w:bottom w:val="single" w:sz="4" w:space="0" w:color="auto"/>
            </w:tcBorders>
            <w:shd w:val="clear" w:color="auto" w:fill="auto"/>
          </w:tcPr>
          <w:p w:rsidR="00630C78" w:rsidRPr="005C486F" w:rsidRDefault="005C486F" w:rsidP="002F10AD">
            <w:pPr>
              <w:snapToGrid w:val="0"/>
              <w:jc w:val="center"/>
            </w:pPr>
            <w:r>
              <w:t>35</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30C78" w:rsidRPr="00C84BED" w:rsidRDefault="00630C78" w:rsidP="0068283F">
            <w:pPr>
              <w:rPr>
                <w:rFonts w:eastAsia="Calibri"/>
              </w:rPr>
            </w:pPr>
            <w:r>
              <w:t>Площадь круга</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428"/>
        </w:trPr>
        <w:tc>
          <w:tcPr>
            <w:tcW w:w="709" w:type="dxa"/>
            <w:tcBorders>
              <w:top w:val="single" w:sz="4" w:space="0" w:color="auto"/>
              <w:left w:val="single" w:sz="4" w:space="0" w:color="auto"/>
              <w:bottom w:val="single" w:sz="4" w:space="0" w:color="auto"/>
            </w:tcBorders>
            <w:shd w:val="clear" w:color="auto" w:fill="auto"/>
          </w:tcPr>
          <w:p w:rsidR="00630C78" w:rsidRPr="005C486F" w:rsidRDefault="005C486F" w:rsidP="002F10AD">
            <w:pPr>
              <w:snapToGrid w:val="0"/>
              <w:jc w:val="center"/>
            </w:pPr>
            <w:r>
              <w:t>36</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30C78" w:rsidRPr="00C84BED" w:rsidRDefault="00630C78" w:rsidP="0068283F">
            <w:pPr>
              <w:rPr>
                <w:rFonts w:eastAsia="Calibri"/>
              </w:rPr>
            </w:pPr>
            <w:r>
              <w:rPr>
                <w:rFonts w:eastAsia="Calibri"/>
              </w:rPr>
              <w:t>Длина окружности и площадь круга</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68283F">
        <w:trPr>
          <w:trHeight w:val="428"/>
        </w:trPr>
        <w:tc>
          <w:tcPr>
            <w:tcW w:w="709" w:type="dxa"/>
            <w:tcBorders>
              <w:top w:val="single" w:sz="4" w:space="0" w:color="auto"/>
              <w:left w:val="single" w:sz="4" w:space="0" w:color="auto"/>
              <w:bottom w:val="single" w:sz="4" w:space="0" w:color="auto"/>
            </w:tcBorders>
            <w:shd w:val="clear" w:color="auto" w:fill="auto"/>
          </w:tcPr>
          <w:p w:rsidR="00630C78" w:rsidRPr="005C486F" w:rsidRDefault="005C486F" w:rsidP="002F10AD">
            <w:pPr>
              <w:snapToGrid w:val="0"/>
              <w:jc w:val="center"/>
            </w:pPr>
            <w:r>
              <w:t>37</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30C78" w:rsidRPr="00C84BED" w:rsidRDefault="00630C78" w:rsidP="0068283F">
            <w:pPr>
              <w:rPr>
                <w:rFonts w:eastAsia="Calibri"/>
              </w:rPr>
            </w:pPr>
            <w:r>
              <w:rPr>
                <w:rFonts w:eastAsia="Calibri"/>
              </w:rPr>
              <w:t>Длина окружности и площадь круга</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255"/>
        </w:trPr>
        <w:tc>
          <w:tcPr>
            <w:tcW w:w="709" w:type="dxa"/>
            <w:tcBorders>
              <w:top w:val="single" w:sz="4" w:space="0" w:color="auto"/>
              <w:left w:val="single" w:sz="4" w:space="0" w:color="auto"/>
              <w:bottom w:val="single" w:sz="4" w:space="0" w:color="auto"/>
            </w:tcBorders>
            <w:shd w:val="clear" w:color="auto" w:fill="auto"/>
          </w:tcPr>
          <w:p w:rsidR="00630C78" w:rsidRPr="004D2AB9" w:rsidRDefault="005C486F" w:rsidP="002F10AD">
            <w:pPr>
              <w:snapToGrid w:val="0"/>
              <w:jc w:val="center"/>
            </w:pPr>
            <w:r>
              <w:t>38</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30C78" w:rsidRPr="00C84BED" w:rsidRDefault="00630C78" w:rsidP="0068283F">
            <w:pPr>
              <w:rPr>
                <w:rFonts w:eastAsia="Calibri"/>
              </w:rPr>
            </w:pPr>
            <w:r>
              <w:rPr>
                <w:rFonts w:eastAsia="Calibri"/>
              </w:rPr>
              <w:t>Решение задач. Длина окружности и площадь круга</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575"/>
        </w:trPr>
        <w:tc>
          <w:tcPr>
            <w:tcW w:w="709" w:type="dxa"/>
            <w:tcBorders>
              <w:top w:val="single" w:sz="4" w:space="0" w:color="auto"/>
              <w:left w:val="single" w:sz="4" w:space="0" w:color="auto"/>
              <w:bottom w:val="single" w:sz="4" w:space="0" w:color="000000"/>
            </w:tcBorders>
            <w:shd w:val="clear" w:color="auto" w:fill="auto"/>
          </w:tcPr>
          <w:p w:rsidR="00630C78" w:rsidRPr="005C486F" w:rsidRDefault="005C486F" w:rsidP="002F10AD">
            <w:pPr>
              <w:snapToGrid w:val="0"/>
              <w:jc w:val="center"/>
            </w:pPr>
            <w:r>
              <w:t>39</w:t>
            </w:r>
          </w:p>
        </w:tc>
        <w:tc>
          <w:tcPr>
            <w:tcW w:w="6521" w:type="dxa"/>
            <w:tcBorders>
              <w:top w:val="single" w:sz="4" w:space="0" w:color="auto"/>
              <w:left w:val="single" w:sz="4" w:space="0" w:color="000000"/>
              <w:bottom w:val="single" w:sz="4" w:space="0" w:color="000000"/>
              <w:right w:val="single" w:sz="4" w:space="0" w:color="auto"/>
            </w:tcBorders>
            <w:shd w:val="clear" w:color="auto" w:fill="auto"/>
          </w:tcPr>
          <w:p w:rsidR="00630C78" w:rsidRPr="00C84BED" w:rsidRDefault="00630C78" w:rsidP="0068283F">
            <w:pPr>
              <w:rPr>
                <w:rFonts w:eastAsia="Calibri"/>
              </w:rPr>
            </w:pPr>
            <w:r>
              <w:rPr>
                <w:rFonts w:eastAsia="Calibri"/>
              </w:rPr>
              <w:t>Решение задач по теме «Длина окружности и площадь круга»</w:t>
            </w:r>
          </w:p>
        </w:tc>
        <w:tc>
          <w:tcPr>
            <w:tcW w:w="850" w:type="dxa"/>
            <w:tcBorders>
              <w:top w:val="single" w:sz="4" w:space="0" w:color="auto"/>
              <w:left w:val="single" w:sz="4" w:space="0" w:color="auto"/>
              <w:bottom w:val="single" w:sz="4" w:space="0" w:color="000000"/>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000000"/>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562"/>
        </w:trPr>
        <w:tc>
          <w:tcPr>
            <w:tcW w:w="709" w:type="dxa"/>
            <w:tcBorders>
              <w:top w:val="single" w:sz="4" w:space="0" w:color="000000"/>
              <w:left w:val="single" w:sz="4" w:space="0" w:color="auto"/>
              <w:bottom w:val="single" w:sz="4" w:space="0" w:color="auto"/>
            </w:tcBorders>
            <w:shd w:val="clear" w:color="auto" w:fill="auto"/>
          </w:tcPr>
          <w:p w:rsidR="00630C78" w:rsidRPr="005C486F" w:rsidRDefault="005C486F" w:rsidP="002F10AD">
            <w:pPr>
              <w:snapToGrid w:val="0"/>
              <w:jc w:val="center"/>
            </w:pPr>
            <w:r>
              <w:t>40</w:t>
            </w:r>
          </w:p>
        </w:tc>
        <w:tc>
          <w:tcPr>
            <w:tcW w:w="6521" w:type="dxa"/>
            <w:tcBorders>
              <w:top w:val="single" w:sz="4" w:space="0" w:color="000000"/>
              <w:left w:val="single" w:sz="4" w:space="0" w:color="000000"/>
              <w:bottom w:val="single" w:sz="4" w:space="0" w:color="auto"/>
              <w:right w:val="single" w:sz="4" w:space="0" w:color="auto"/>
            </w:tcBorders>
            <w:shd w:val="clear" w:color="auto" w:fill="auto"/>
          </w:tcPr>
          <w:p w:rsidR="00630C78" w:rsidRPr="00C84BED" w:rsidRDefault="00630C78" w:rsidP="0068283F">
            <w:pPr>
              <w:rPr>
                <w:rFonts w:eastAsia="Calibri"/>
              </w:rPr>
            </w:pPr>
            <w:r>
              <w:rPr>
                <w:rFonts w:eastAsia="Calibri"/>
              </w:rPr>
              <w:t>Решение задач. Длина окружности и площадь круга</w:t>
            </w:r>
          </w:p>
        </w:tc>
        <w:tc>
          <w:tcPr>
            <w:tcW w:w="850" w:type="dxa"/>
            <w:tcBorders>
              <w:top w:val="single" w:sz="4" w:space="0" w:color="000000"/>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000000"/>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105"/>
        </w:trPr>
        <w:tc>
          <w:tcPr>
            <w:tcW w:w="709" w:type="dxa"/>
            <w:tcBorders>
              <w:top w:val="single" w:sz="4" w:space="0" w:color="auto"/>
              <w:left w:val="single" w:sz="4" w:space="0" w:color="auto"/>
              <w:bottom w:val="single" w:sz="4" w:space="0" w:color="auto"/>
            </w:tcBorders>
            <w:shd w:val="clear" w:color="auto" w:fill="auto"/>
          </w:tcPr>
          <w:p w:rsidR="00630C78" w:rsidRPr="005C486F" w:rsidRDefault="005C486F" w:rsidP="002F10AD">
            <w:pPr>
              <w:snapToGrid w:val="0"/>
              <w:jc w:val="center"/>
            </w:pPr>
            <w:r>
              <w:t>41</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30C78" w:rsidRPr="000E63FF" w:rsidRDefault="00630C78" w:rsidP="0068283F">
            <w:pPr>
              <w:suppressAutoHyphens/>
              <w:snapToGrid w:val="0"/>
              <w:rPr>
                <w:b/>
                <w:i/>
                <w:color w:val="002060"/>
                <w:lang w:eastAsia="ar-SA"/>
              </w:rPr>
            </w:pPr>
            <w:r w:rsidRPr="000E63FF">
              <w:rPr>
                <w:b/>
                <w:i/>
                <w:color w:val="002060"/>
                <w:lang w:eastAsia="ar-SA"/>
              </w:rPr>
              <w:t>Контрольная работа №7</w:t>
            </w:r>
            <w:r w:rsidR="005C486F" w:rsidRPr="000E63FF">
              <w:rPr>
                <w:b/>
                <w:i/>
                <w:color w:val="002060"/>
                <w:lang w:eastAsia="ar-SA"/>
              </w:rPr>
              <w:t xml:space="preserve"> по теме </w:t>
            </w:r>
            <w:r w:rsidRPr="000E63FF">
              <w:rPr>
                <w:b/>
                <w:i/>
                <w:color w:val="002060"/>
              </w:rPr>
              <w:t>«Длина окружности и площадь круга»</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5C486F" w:rsidRPr="004D2AB9" w:rsidTr="002F10AD">
        <w:trPr>
          <w:trHeight w:val="105"/>
        </w:trPr>
        <w:tc>
          <w:tcPr>
            <w:tcW w:w="709" w:type="dxa"/>
            <w:tcBorders>
              <w:top w:val="single" w:sz="4" w:space="0" w:color="auto"/>
              <w:left w:val="single" w:sz="4" w:space="0" w:color="auto"/>
              <w:bottom w:val="single" w:sz="4" w:space="0" w:color="auto"/>
            </w:tcBorders>
            <w:shd w:val="clear" w:color="auto" w:fill="auto"/>
          </w:tcPr>
          <w:p w:rsidR="005C486F" w:rsidRDefault="005C486F" w:rsidP="002F10AD">
            <w:pPr>
              <w:snapToGrid w:val="0"/>
              <w:jc w:val="center"/>
            </w:pP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5C486F" w:rsidRPr="00114780" w:rsidRDefault="005C486F" w:rsidP="005C486F">
            <w:pPr>
              <w:shd w:val="clear" w:color="auto" w:fill="FFFFFF"/>
              <w:autoSpaceDE w:val="0"/>
              <w:autoSpaceDN w:val="0"/>
              <w:adjustRightInd w:val="0"/>
              <w:jc w:val="center"/>
            </w:pPr>
            <w:r w:rsidRPr="00114780">
              <w:rPr>
                <w:b/>
                <w:bCs/>
                <w:color w:val="000000"/>
              </w:rPr>
              <w:t>Движения</w:t>
            </w:r>
            <w:proofErr w:type="gramStart"/>
            <w:r w:rsidRPr="00114780">
              <w:rPr>
                <w:b/>
                <w:bCs/>
                <w:color w:val="000000"/>
              </w:rPr>
              <w:t xml:space="preserve">( </w:t>
            </w:r>
            <w:proofErr w:type="gramEnd"/>
            <w:r w:rsidRPr="00114780">
              <w:rPr>
                <w:b/>
                <w:bCs/>
                <w:color w:val="000000"/>
              </w:rPr>
              <w:t>8 ч)</w:t>
            </w:r>
          </w:p>
          <w:p w:rsidR="005C486F" w:rsidRPr="001522AE" w:rsidRDefault="005C486F" w:rsidP="0068283F">
            <w:pPr>
              <w:suppressAutoHyphens/>
              <w:snapToGrid w:val="0"/>
              <w:rPr>
                <w:b/>
                <w:color w:val="000000"/>
                <w:lang w:eastAsia="ar-SA"/>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5C486F" w:rsidRDefault="005C486F" w:rsidP="0068283F"/>
        </w:tc>
        <w:tc>
          <w:tcPr>
            <w:tcW w:w="1701" w:type="dxa"/>
            <w:tcBorders>
              <w:top w:val="single" w:sz="4" w:space="0" w:color="auto"/>
              <w:left w:val="single" w:sz="4" w:space="0" w:color="auto"/>
              <w:bottom w:val="single" w:sz="4" w:space="0" w:color="auto"/>
              <w:right w:val="single" w:sz="4" w:space="0" w:color="auto"/>
            </w:tcBorders>
            <w:shd w:val="clear" w:color="auto" w:fill="auto"/>
          </w:tcPr>
          <w:p w:rsidR="005C486F" w:rsidRPr="004D2AB9" w:rsidRDefault="005C486F" w:rsidP="002F10AD">
            <w:pPr>
              <w:snapToGrid w:val="0"/>
              <w:jc w:val="center"/>
            </w:pPr>
          </w:p>
        </w:tc>
      </w:tr>
      <w:tr w:rsidR="00630C78" w:rsidRPr="004D2AB9" w:rsidTr="002F10AD">
        <w:trPr>
          <w:trHeight w:val="234"/>
        </w:trPr>
        <w:tc>
          <w:tcPr>
            <w:tcW w:w="709" w:type="dxa"/>
            <w:tcBorders>
              <w:top w:val="single" w:sz="4" w:space="0" w:color="auto"/>
              <w:left w:val="single" w:sz="4" w:space="0" w:color="auto"/>
              <w:bottom w:val="single" w:sz="4" w:space="0" w:color="auto"/>
            </w:tcBorders>
            <w:shd w:val="clear" w:color="auto" w:fill="auto"/>
          </w:tcPr>
          <w:p w:rsidR="00630C78" w:rsidRPr="005C486F" w:rsidRDefault="005C486F" w:rsidP="002F10AD">
            <w:pPr>
              <w:snapToGrid w:val="0"/>
              <w:jc w:val="center"/>
            </w:pPr>
            <w:r>
              <w:t>42</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30C78" w:rsidRPr="001522AE" w:rsidRDefault="00630C78" w:rsidP="0068283F">
            <w:pPr>
              <w:pStyle w:val="ParagraphStyle"/>
              <w:spacing w:line="252" w:lineRule="auto"/>
              <w:rPr>
                <w:rFonts w:ascii="Times New Roman" w:eastAsia="Times New Roman" w:hAnsi="Times New Roman"/>
                <w:color w:val="000000"/>
                <w:lang w:eastAsia="ar-SA"/>
              </w:rPr>
            </w:pPr>
            <w:r w:rsidRPr="001522AE">
              <w:rPr>
                <w:rFonts w:ascii="Times New Roman" w:eastAsia="Times New Roman" w:hAnsi="Times New Roman" w:cs="Times New Roman"/>
                <w:color w:val="000000"/>
                <w:sz w:val="22"/>
                <w:szCs w:val="22"/>
                <w:lang w:eastAsia="ar-SA"/>
              </w:rPr>
              <w:t xml:space="preserve"> </w:t>
            </w:r>
            <w:r w:rsidRPr="001522AE">
              <w:rPr>
                <w:rFonts w:ascii="Times New Roman" w:hAnsi="Times New Roman" w:cs="Times New Roman"/>
                <w:sz w:val="22"/>
                <w:szCs w:val="22"/>
              </w:rPr>
              <w:t>Понятие движения</w:t>
            </w:r>
            <w:r>
              <w:rPr>
                <w:rFonts w:ascii="Times New Roman" w:hAnsi="Times New Roman" w:cs="Times New Roman"/>
                <w:sz w:val="22"/>
                <w:szCs w:val="22"/>
              </w:rPr>
              <w:t xml:space="preserve">. </w:t>
            </w:r>
            <w:r>
              <w:rPr>
                <w:rFonts w:ascii="Times New Roman" w:hAnsi="Times New Roman" w:cs="Times New Roman"/>
              </w:rPr>
              <w:t>Отображение плоскости на себя.</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189"/>
        </w:trPr>
        <w:tc>
          <w:tcPr>
            <w:tcW w:w="709" w:type="dxa"/>
            <w:tcBorders>
              <w:top w:val="single" w:sz="4" w:space="0" w:color="auto"/>
              <w:left w:val="single" w:sz="4" w:space="0" w:color="auto"/>
              <w:bottom w:val="single" w:sz="4" w:space="0" w:color="auto"/>
            </w:tcBorders>
            <w:shd w:val="clear" w:color="auto" w:fill="auto"/>
          </w:tcPr>
          <w:p w:rsidR="00630C78" w:rsidRPr="005C486F" w:rsidRDefault="005C486F" w:rsidP="002F10AD">
            <w:pPr>
              <w:snapToGrid w:val="0"/>
              <w:jc w:val="center"/>
            </w:pPr>
            <w:r>
              <w:t>43</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30C78" w:rsidRPr="00C84BED" w:rsidRDefault="00630C78" w:rsidP="0068283F">
            <w:pPr>
              <w:rPr>
                <w:rFonts w:eastAsia="Calibri"/>
              </w:rPr>
            </w:pPr>
            <w:r>
              <w:rPr>
                <w:rFonts w:eastAsia="Calibri"/>
              </w:rPr>
              <w:t>Осевая и центральная симметрии</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120"/>
        </w:trPr>
        <w:tc>
          <w:tcPr>
            <w:tcW w:w="709" w:type="dxa"/>
            <w:tcBorders>
              <w:top w:val="single" w:sz="4" w:space="0" w:color="auto"/>
              <w:left w:val="single" w:sz="4" w:space="0" w:color="auto"/>
              <w:bottom w:val="single" w:sz="4" w:space="0" w:color="000000"/>
            </w:tcBorders>
            <w:shd w:val="clear" w:color="auto" w:fill="auto"/>
          </w:tcPr>
          <w:p w:rsidR="00630C78" w:rsidRPr="005C486F" w:rsidRDefault="005C486F" w:rsidP="002F10AD">
            <w:pPr>
              <w:snapToGrid w:val="0"/>
              <w:jc w:val="center"/>
            </w:pPr>
            <w:r>
              <w:t>44</w:t>
            </w:r>
          </w:p>
        </w:tc>
        <w:tc>
          <w:tcPr>
            <w:tcW w:w="6521" w:type="dxa"/>
            <w:tcBorders>
              <w:top w:val="single" w:sz="4" w:space="0" w:color="auto"/>
              <w:left w:val="single" w:sz="4" w:space="0" w:color="000000"/>
              <w:bottom w:val="single" w:sz="4" w:space="0" w:color="000000"/>
              <w:right w:val="single" w:sz="4" w:space="0" w:color="auto"/>
            </w:tcBorders>
            <w:shd w:val="clear" w:color="auto" w:fill="auto"/>
          </w:tcPr>
          <w:p w:rsidR="00630C78" w:rsidRPr="00C84BED" w:rsidRDefault="00630C78" w:rsidP="0068283F">
            <w:pPr>
              <w:rPr>
                <w:rFonts w:eastAsia="Calibri"/>
              </w:rPr>
            </w:pPr>
            <w:r>
              <w:rPr>
                <w:rFonts w:eastAsia="Calibri"/>
              </w:rPr>
              <w:t>Осевая и центральная симметрии</w:t>
            </w:r>
          </w:p>
        </w:tc>
        <w:tc>
          <w:tcPr>
            <w:tcW w:w="850" w:type="dxa"/>
            <w:tcBorders>
              <w:top w:val="single" w:sz="4" w:space="0" w:color="auto"/>
              <w:left w:val="single" w:sz="4" w:space="0" w:color="auto"/>
              <w:bottom w:val="single" w:sz="4" w:space="0" w:color="000000"/>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000000"/>
              <w:right w:val="single" w:sz="4" w:space="0" w:color="auto"/>
            </w:tcBorders>
            <w:shd w:val="clear" w:color="auto" w:fill="auto"/>
          </w:tcPr>
          <w:p w:rsidR="00630C78" w:rsidRPr="004D2AB9" w:rsidRDefault="00630C78" w:rsidP="002F10AD">
            <w:pPr>
              <w:snapToGrid w:val="0"/>
              <w:jc w:val="center"/>
            </w:pPr>
          </w:p>
        </w:tc>
      </w:tr>
      <w:tr w:rsidR="00630C78" w:rsidRPr="004D2AB9" w:rsidTr="002F10AD">
        <w:trPr>
          <w:trHeight w:val="270"/>
        </w:trPr>
        <w:tc>
          <w:tcPr>
            <w:tcW w:w="709" w:type="dxa"/>
            <w:tcBorders>
              <w:top w:val="single" w:sz="4" w:space="0" w:color="auto"/>
              <w:left w:val="single" w:sz="4" w:space="0" w:color="auto"/>
              <w:bottom w:val="single" w:sz="4" w:space="0" w:color="auto"/>
            </w:tcBorders>
            <w:shd w:val="clear" w:color="auto" w:fill="auto"/>
          </w:tcPr>
          <w:p w:rsidR="00630C78" w:rsidRPr="005C486F" w:rsidRDefault="005C486F" w:rsidP="002F10AD">
            <w:pPr>
              <w:snapToGrid w:val="0"/>
              <w:jc w:val="center"/>
            </w:pPr>
            <w:r>
              <w:t>45</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630C78" w:rsidRPr="001522AE" w:rsidRDefault="00630C78" w:rsidP="0068283F">
            <w:pPr>
              <w:pStyle w:val="ParagraphStyle"/>
              <w:spacing w:line="252" w:lineRule="auto"/>
              <w:rPr>
                <w:rFonts w:ascii="Times New Roman" w:hAnsi="Times New Roman" w:cs="Times New Roman"/>
                <w:sz w:val="22"/>
                <w:szCs w:val="22"/>
              </w:rPr>
            </w:pPr>
            <w:r w:rsidRPr="001522AE">
              <w:rPr>
                <w:rFonts w:ascii="Times New Roman" w:hAnsi="Times New Roman" w:cs="Times New Roman"/>
                <w:sz w:val="22"/>
                <w:szCs w:val="22"/>
              </w:rPr>
              <w:t>Параллельный перенос</w:t>
            </w:r>
            <w:r>
              <w:rPr>
                <w:rFonts w:ascii="Times New Roman" w:hAnsi="Times New Roman" w:cs="Times New Roman"/>
                <w:sz w:val="22"/>
                <w:szCs w:val="22"/>
              </w:rPr>
              <w:t xml:space="preserve"> и поворот</w:t>
            </w:r>
          </w:p>
          <w:p w:rsidR="00630C78" w:rsidRPr="001522AE" w:rsidRDefault="00630C78" w:rsidP="0068283F">
            <w:pPr>
              <w:suppressAutoHyphens/>
              <w:snapToGrid w:val="0"/>
              <w:rPr>
                <w:color w:val="000000"/>
                <w:lang w:eastAsia="ar-SA"/>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30C78" w:rsidRPr="007F1880" w:rsidRDefault="00630C78"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630C78" w:rsidRPr="004D2AB9" w:rsidRDefault="00630C78" w:rsidP="002F10AD">
            <w:pPr>
              <w:snapToGrid w:val="0"/>
              <w:jc w:val="center"/>
            </w:pPr>
          </w:p>
        </w:tc>
      </w:tr>
      <w:tr w:rsidR="00C4537B" w:rsidRPr="004D2AB9" w:rsidTr="002F10AD">
        <w:trPr>
          <w:trHeight w:val="270"/>
        </w:trPr>
        <w:tc>
          <w:tcPr>
            <w:tcW w:w="709" w:type="dxa"/>
            <w:tcBorders>
              <w:top w:val="single" w:sz="4" w:space="0" w:color="auto"/>
              <w:left w:val="single" w:sz="4" w:space="0" w:color="auto"/>
              <w:bottom w:val="single" w:sz="4" w:space="0" w:color="auto"/>
            </w:tcBorders>
            <w:shd w:val="clear" w:color="auto" w:fill="auto"/>
          </w:tcPr>
          <w:p w:rsidR="00C4537B" w:rsidRPr="005C486F" w:rsidRDefault="005C486F" w:rsidP="002F10AD">
            <w:pPr>
              <w:snapToGrid w:val="0"/>
              <w:jc w:val="center"/>
            </w:pPr>
            <w:r>
              <w:t>46</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C4537B" w:rsidRPr="00C84BED" w:rsidRDefault="00C4537B" w:rsidP="0068283F">
            <w:pPr>
              <w:rPr>
                <w:rFonts w:eastAsia="Calibri"/>
              </w:rPr>
            </w:pPr>
            <w:r>
              <w:rPr>
                <w:rFonts w:eastAsia="Calibri"/>
              </w:rPr>
              <w:t xml:space="preserve">Поворот </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4537B" w:rsidRPr="007F1880" w:rsidRDefault="00C4537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C4537B" w:rsidRPr="004D2AB9" w:rsidRDefault="00C4537B" w:rsidP="002F10AD">
            <w:pPr>
              <w:snapToGrid w:val="0"/>
              <w:jc w:val="center"/>
            </w:pPr>
          </w:p>
        </w:tc>
      </w:tr>
      <w:tr w:rsidR="00C4537B" w:rsidRPr="004D2AB9" w:rsidTr="002F10AD">
        <w:trPr>
          <w:trHeight w:val="258"/>
        </w:trPr>
        <w:tc>
          <w:tcPr>
            <w:tcW w:w="709" w:type="dxa"/>
            <w:tcBorders>
              <w:top w:val="single" w:sz="4" w:space="0" w:color="auto"/>
              <w:left w:val="single" w:sz="4" w:space="0" w:color="auto"/>
              <w:bottom w:val="single" w:sz="4" w:space="0" w:color="auto"/>
            </w:tcBorders>
            <w:shd w:val="clear" w:color="auto" w:fill="auto"/>
          </w:tcPr>
          <w:p w:rsidR="00C4537B" w:rsidRPr="005C486F" w:rsidRDefault="005C486F" w:rsidP="002F10AD">
            <w:pPr>
              <w:snapToGrid w:val="0"/>
              <w:jc w:val="center"/>
            </w:pPr>
            <w:r>
              <w:t>47</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C4537B" w:rsidRPr="00C84BED" w:rsidRDefault="00C4537B" w:rsidP="0068283F">
            <w:pPr>
              <w:rPr>
                <w:rFonts w:eastAsia="Calibri"/>
              </w:rPr>
            </w:pPr>
            <w:r>
              <w:rPr>
                <w:rFonts w:eastAsia="Calibri"/>
              </w:rPr>
              <w:t>Наложения и движения</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4537B" w:rsidRPr="007F1880" w:rsidRDefault="00C4537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C4537B" w:rsidRPr="004D2AB9" w:rsidRDefault="00C4537B" w:rsidP="002F10AD">
            <w:pPr>
              <w:snapToGrid w:val="0"/>
              <w:jc w:val="center"/>
            </w:pPr>
          </w:p>
        </w:tc>
      </w:tr>
      <w:tr w:rsidR="00C4537B" w:rsidRPr="004D2AB9" w:rsidTr="002F10AD">
        <w:trPr>
          <w:trHeight w:val="316"/>
        </w:trPr>
        <w:tc>
          <w:tcPr>
            <w:tcW w:w="709" w:type="dxa"/>
            <w:tcBorders>
              <w:top w:val="single" w:sz="4" w:space="0" w:color="auto"/>
              <w:left w:val="single" w:sz="4" w:space="0" w:color="auto"/>
              <w:bottom w:val="single" w:sz="4" w:space="0" w:color="000000"/>
            </w:tcBorders>
            <w:shd w:val="clear" w:color="auto" w:fill="auto"/>
          </w:tcPr>
          <w:p w:rsidR="00C4537B" w:rsidRPr="005C486F" w:rsidRDefault="005C486F" w:rsidP="002F10AD">
            <w:pPr>
              <w:snapToGrid w:val="0"/>
              <w:jc w:val="center"/>
            </w:pPr>
            <w:r>
              <w:t>48</w:t>
            </w:r>
          </w:p>
        </w:tc>
        <w:tc>
          <w:tcPr>
            <w:tcW w:w="6521" w:type="dxa"/>
            <w:tcBorders>
              <w:top w:val="single" w:sz="4" w:space="0" w:color="auto"/>
              <w:left w:val="single" w:sz="4" w:space="0" w:color="000000"/>
              <w:bottom w:val="single" w:sz="4" w:space="0" w:color="000000"/>
              <w:right w:val="single" w:sz="4" w:space="0" w:color="auto"/>
            </w:tcBorders>
            <w:shd w:val="clear" w:color="auto" w:fill="auto"/>
            <w:vAlign w:val="center"/>
          </w:tcPr>
          <w:p w:rsidR="00C4537B" w:rsidRPr="00E54E37" w:rsidRDefault="00C4537B" w:rsidP="0068283F">
            <w:r w:rsidRPr="00E54E37">
              <w:t>Решение задач</w:t>
            </w:r>
            <w:r>
              <w:t xml:space="preserve"> по теме «Движения»</w:t>
            </w:r>
          </w:p>
        </w:tc>
        <w:tc>
          <w:tcPr>
            <w:tcW w:w="850" w:type="dxa"/>
            <w:tcBorders>
              <w:top w:val="single" w:sz="4" w:space="0" w:color="auto"/>
              <w:left w:val="single" w:sz="4" w:space="0" w:color="auto"/>
              <w:bottom w:val="single" w:sz="4" w:space="0" w:color="000000"/>
              <w:right w:val="single" w:sz="4" w:space="0" w:color="auto"/>
            </w:tcBorders>
            <w:shd w:val="clear" w:color="auto" w:fill="auto"/>
          </w:tcPr>
          <w:p w:rsidR="00C4537B" w:rsidRPr="007F1880" w:rsidRDefault="00C4537B" w:rsidP="0068283F">
            <w:r>
              <w:t>1</w:t>
            </w:r>
          </w:p>
        </w:tc>
        <w:tc>
          <w:tcPr>
            <w:tcW w:w="1701" w:type="dxa"/>
            <w:tcBorders>
              <w:top w:val="single" w:sz="4" w:space="0" w:color="auto"/>
              <w:left w:val="single" w:sz="4" w:space="0" w:color="auto"/>
              <w:bottom w:val="single" w:sz="4" w:space="0" w:color="000000"/>
              <w:right w:val="single" w:sz="4" w:space="0" w:color="auto"/>
            </w:tcBorders>
            <w:shd w:val="clear" w:color="auto" w:fill="auto"/>
          </w:tcPr>
          <w:p w:rsidR="00C4537B" w:rsidRPr="004D2AB9" w:rsidRDefault="00C4537B" w:rsidP="002F10AD">
            <w:pPr>
              <w:snapToGrid w:val="0"/>
              <w:jc w:val="center"/>
            </w:pPr>
          </w:p>
        </w:tc>
      </w:tr>
      <w:tr w:rsidR="00C4537B" w:rsidRPr="004D2AB9" w:rsidTr="002F10AD">
        <w:trPr>
          <w:trHeight w:val="258"/>
        </w:trPr>
        <w:tc>
          <w:tcPr>
            <w:tcW w:w="709" w:type="dxa"/>
            <w:tcBorders>
              <w:top w:val="single" w:sz="4" w:space="0" w:color="000000"/>
              <w:left w:val="single" w:sz="4" w:space="0" w:color="auto"/>
              <w:bottom w:val="single" w:sz="4" w:space="0" w:color="auto"/>
            </w:tcBorders>
            <w:shd w:val="clear" w:color="auto" w:fill="auto"/>
          </w:tcPr>
          <w:p w:rsidR="00C4537B" w:rsidRPr="005C486F" w:rsidRDefault="005C486F" w:rsidP="002F10AD">
            <w:pPr>
              <w:snapToGrid w:val="0"/>
              <w:jc w:val="center"/>
            </w:pPr>
            <w:r>
              <w:t>49</w:t>
            </w:r>
          </w:p>
        </w:tc>
        <w:tc>
          <w:tcPr>
            <w:tcW w:w="6521" w:type="dxa"/>
            <w:tcBorders>
              <w:top w:val="single" w:sz="4" w:space="0" w:color="000000"/>
              <w:left w:val="single" w:sz="4" w:space="0" w:color="000000"/>
              <w:bottom w:val="single" w:sz="4" w:space="0" w:color="auto"/>
              <w:right w:val="single" w:sz="4" w:space="0" w:color="auto"/>
            </w:tcBorders>
            <w:shd w:val="clear" w:color="auto" w:fill="auto"/>
          </w:tcPr>
          <w:p w:rsidR="00C4537B" w:rsidRPr="000E63FF" w:rsidRDefault="00C4537B" w:rsidP="0068283F">
            <w:pPr>
              <w:suppressAutoHyphens/>
              <w:snapToGrid w:val="0"/>
              <w:rPr>
                <w:b/>
                <w:i/>
                <w:color w:val="002060"/>
                <w:lang w:eastAsia="ar-SA"/>
              </w:rPr>
            </w:pPr>
            <w:r w:rsidRPr="000E63FF">
              <w:rPr>
                <w:b/>
                <w:i/>
                <w:color w:val="002060"/>
                <w:lang w:eastAsia="ar-SA"/>
              </w:rPr>
              <w:t xml:space="preserve">Контрольная работа № 9 по теме </w:t>
            </w:r>
            <w:r w:rsidRPr="000E63FF">
              <w:rPr>
                <w:b/>
                <w:i/>
                <w:color w:val="002060"/>
              </w:rPr>
              <w:t>«Движения»</w:t>
            </w:r>
          </w:p>
        </w:tc>
        <w:tc>
          <w:tcPr>
            <w:tcW w:w="850" w:type="dxa"/>
            <w:tcBorders>
              <w:top w:val="single" w:sz="4" w:space="0" w:color="000000"/>
              <w:left w:val="single" w:sz="4" w:space="0" w:color="auto"/>
              <w:bottom w:val="single" w:sz="4" w:space="0" w:color="auto"/>
              <w:right w:val="single" w:sz="4" w:space="0" w:color="auto"/>
            </w:tcBorders>
            <w:shd w:val="clear" w:color="auto" w:fill="auto"/>
          </w:tcPr>
          <w:p w:rsidR="00C4537B" w:rsidRPr="00B63EA1" w:rsidRDefault="00C4537B" w:rsidP="0068283F">
            <w:r w:rsidRPr="00B63EA1">
              <w:t>1</w:t>
            </w:r>
          </w:p>
        </w:tc>
        <w:tc>
          <w:tcPr>
            <w:tcW w:w="1701" w:type="dxa"/>
            <w:tcBorders>
              <w:top w:val="single" w:sz="4" w:space="0" w:color="000000"/>
              <w:left w:val="single" w:sz="4" w:space="0" w:color="auto"/>
              <w:bottom w:val="single" w:sz="4" w:space="0" w:color="auto"/>
              <w:right w:val="single" w:sz="4" w:space="0" w:color="auto"/>
            </w:tcBorders>
            <w:shd w:val="clear" w:color="auto" w:fill="auto"/>
          </w:tcPr>
          <w:p w:rsidR="00C4537B" w:rsidRPr="004D2AB9" w:rsidRDefault="00C4537B" w:rsidP="002F10AD">
            <w:pPr>
              <w:snapToGrid w:val="0"/>
              <w:jc w:val="center"/>
            </w:pPr>
          </w:p>
        </w:tc>
      </w:tr>
      <w:tr w:rsidR="005C486F" w:rsidRPr="004D2AB9" w:rsidTr="002F10AD">
        <w:trPr>
          <w:trHeight w:val="258"/>
        </w:trPr>
        <w:tc>
          <w:tcPr>
            <w:tcW w:w="709" w:type="dxa"/>
            <w:tcBorders>
              <w:top w:val="single" w:sz="4" w:space="0" w:color="000000"/>
              <w:left w:val="single" w:sz="4" w:space="0" w:color="auto"/>
              <w:bottom w:val="single" w:sz="4" w:space="0" w:color="auto"/>
            </w:tcBorders>
            <w:shd w:val="clear" w:color="auto" w:fill="auto"/>
          </w:tcPr>
          <w:p w:rsidR="005C486F" w:rsidRDefault="005C486F" w:rsidP="002F10AD">
            <w:pPr>
              <w:snapToGrid w:val="0"/>
              <w:jc w:val="center"/>
            </w:pPr>
          </w:p>
        </w:tc>
        <w:tc>
          <w:tcPr>
            <w:tcW w:w="6521" w:type="dxa"/>
            <w:tcBorders>
              <w:top w:val="single" w:sz="4" w:space="0" w:color="000000"/>
              <w:left w:val="single" w:sz="4" w:space="0" w:color="000000"/>
              <w:bottom w:val="single" w:sz="4" w:space="0" w:color="auto"/>
              <w:right w:val="single" w:sz="4" w:space="0" w:color="auto"/>
            </w:tcBorders>
            <w:shd w:val="clear" w:color="auto" w:fill="auto"/>
          </w:tcPr>
          <w:p w:rsidR="000E63FF" w:rsidRPr="00114780" w:rsidRDefault="000E63FF" w:rsidP="000E63FF">
            <w:pPr>
              <w:shd w:val="clear" w:color="auto" w:fill="FFFFFF"/>
              <w:autoSpaceDE w:val="0"/>
              <w:autoSpaceDN w:val="0"/>
              <w:adjustRightInd w:val="0"/>
              <w:jc w:val="center"/>
              <w:rPr>
                <w:b/>
                <w:color w:val="000000"/>
              </w:rPr>
            </w:pPr>
            <w:r w:rsidRPr="00114780">
              <w:rPr>
                <w:b/>
                <w:color w:val="000000"/>
              </w:rPr>
              <w:t>Начальные сведения из стереометрии (8 ч)</w:t>
            </w:r>
          </w:p>
          <w:p w:rsidR="005C486F" w:rsidRPr="001522AE" w:rsidRDefault="005C486F" w:rsidP="0068283F">
            <w:pPr>
              <w:suppressAutoHyphens/>
              <w:snapToGrid w:val="0"/>
              <w:rPr>
                <w:b/>
                <w:color w:val="000000"/>
                <w:lang w:eastAsia="ar-SA"/>
              </w:rPr>
            </w:pPr>
          </w:p>
        </w:tc>
        <w:tc>
          <w:tcPr>
            <w:tcW w:w="850" w:type="dxa"/>
            <w:tcBorders>
              <w:top w:val="single" w:sz="4" w:space="0" w:color="000000"/>
              <w:left w:val="single" w:sz="4" w:space="0" w:color="auto"/>
              <w:bottom w:val="single" w:sz="4" w:space="0" w:color="auto"/>
              <w:right w:val="single" w:sz="4" w:space="0" w:color="auto"/>
            </w:tcBorders>
            <w:shd w:val="clear" w:color="auto" w:fill="auto"/>
          </w:tcPr>
          <w:p w:rsidR="005C486F" w:rsidRPr="00B63EA1" w:rsidRDefault="005C486F" w:rsidP="0068283F"/>
        </w:tc>
        <w:tc>
          <w:tcPr>
            <w:tcW w:w="1701" w:type="dxa"/>
            <w:tcBorders>
              <w:top w:val="single" w:sz="4" w:space="0" w:color="000000"/>
              <w:left w:val="single" w:sz="4" w:space="0" w:color="auto"/>
              <w:bottom w:val="single" w:sz="4" w:space="0" w:color="auto"/>
              <w:right w:val="single" w:sz="4" w:space="0" w:color="auto"/>
            </w:tcBorders>
            <w:shd w:val="clear" w:color="auto" w:fill="auto"/>
          </w:tcPr>
          <w:p w:rsidR="005C486F" w:rsidRPr="004D2AB9" w:rsidRDefault="005C486F" w:rsidP="002F10AD">
            <w:pPr>
              <w:snapToGrid w:val="0"/>
              <w:jc w:val="center"/>
            </w:pPr>
          </w:p>
        </w:tc>
      </w:tr>
      <w:tr w:rsidR="00C4537B" w:rsidRPr="004D2AB9" w:rsidTr="002F10AD">
        <w:trPr>
          <w:trHeight w:val="236"/>
        </w:trPr>
        <w:tc>
          <w:tcPr>
            <w:tcW w:w="709" w:type="dxa"/>
            <w:tcBorders>
              <w:top w:val="single" w:sz="4" w:space="0" w:color="auto"/>
              <w:left w:val="single" w:sz="4" w:space="0" w:color="auto"/>
              <w:bottom w:val="single" w:sz="4" w:space="0" w:color="auto"/>
            </w:tcBorders>
            <w:shd w:val="clear" w:color="auto" w:fill="auto"/>
          </w:tcPr>
          <w:p w:rsidR="00C4537B" w:rsidRPr="000E63FF" w:rsidRDefault="000E63FF" w:rsidP="002F10AD">
            <w:pPr>
              <w:snapToGrid w:val="0"/>
              <w:jc w:val="center"/>
            </w:pPr>
            <w:r>
              <w:t>50</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C4537B" w:rsidRPr="00663053" w:rsidRDefault="00C4537B" w:rsidP="0068283F">
            <w:pPr>
              <w:rPr>
                <w:rFonts w:eastAsia="Calibri"/>
              </w:rPr>
            </w:pPr>
            <w:r w:rsidRPr="001522AE">
              <w:t>Многогранники</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4537B" w:rsidRPr="007F1880" w:rsidRDefault="00C4537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C4537B" w:rsidRPr="004D2AB9" w:rsidRDefault="00C4537B" w:rsidP="002F10AD">
            <w:pPr>
              <w:snapToGrid w:val="0"/>
              <w:jc w:val="center"/>
            </w:pPr>
          </w:p>
        </w:tc>
      </w:tr>
      <w:tr w:rsidR="00C4537B" w:rsidRPr="004D2AB9" w:rsidTr="002F10AD">
        <w:trPr>
          <w:trHeight w:val="315"/>
        </w:trPr>
        <w:tc>
          <w:tcPr>
            <w:tcW w:w="709" w:type="dxa"/>
            <w:tcBorders>
              <w:top w:val="single" w:sz="4" w:space="0" w:color="auto"/>
              <w:left w:val="single" w:sz="4" w:space="0" w:color="auto"/>
              <w:bottom w:val="single" w:sz="4" w:space="0" w:color="auto"/>
            </w:tcBorders>
            <w:shd w:val="clear" w:color="auto" w:fill="auto"/>
          </w:tcPr>
          <w:p w:rsidR="00C4537B" w:rsidRPr="000E63FF" w:rsidRDefault="000E63FF" w:rsidP="002F10AD">
            <w:pPr>
              <w:snapToGrid w:val="0"/>
              <w:jc w:val="center"/>
            </w:pPr>
            <w:r>
              <w:t>51</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C4537B" w:rsidRPr="00663053" w:rsidRDefault="00C4537B" w:rsidP="0068283F">
            <w:pPr>
              <w:rPr>
                <w:rFonts w:eastAsia="Calibri"/>
              </w:rPr>
            </w:pPr>
            <w:r>
              <w:rPr>
                <w:rFonts w:eastAsia="Calibri"/>
              </w:rPr>
              <w:t>Предмет стереометрии. Геометрические тела и поверхности</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4537B" w:rsidRPr="007F1880" w:rsidRDefault="00C4537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C4537B" w:rsidRPr="004D2AB9" w:rsidRDefault="00C4537B" w:rsidP="002F10AD">
            <w:pPr>
              <w:snapToGrid w:val="0"/>
              <w:jc w:val="center"/>
            </w:pPr>
          </w:p>
        </w:tc>
      </w:tr>
      <w:tr w:rsidR="00C4537B" w:rsidRPr="004D2AB9" w:rsidTr="0068283F">
        <w:trPr>
          <w:trHeight w:val="225"/>
        </w:trPr>
        <w:tc>
          <w:tcPr>
            <w:tcW w:w="709" w:type="dxa"/>
            <w:tcBorders>
              <w:top w:val="single" w:sz="4" w:space="0" w:color="auto"/>
              <w:left w:val="single" w:sz="4" w:space="0" w:color="auto"/>
              <w:bottom w:val="single" w:sz="4" w:space="0" w:color="auto"/>
            </w:tcBorders>
            <w:shd w:val="clear" w:color="auto" w:fill="auto"/>
          </w:tcPr>
          <w:p w:rsidR="00C4537B" w:rsidRPr="000E63FF" w:rsidRDefault="000E63FF" w:rsidP="002F10AD">
            <w:pPr>
              <w:snapToGrid w:val="0"/>
              <w:jc w:val="center"/>
            </w:pPr>
            <w:r>
              <w:t>52</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C4537B" w:rsidRPr="00663053" w:rsidRDefault="00C4537B" w:rsidP="0068283F">
            <w:pPr>
              <w:rPr>
                <w:rFonts w:eastAsia="Calibri"/>
              </w:rPr>
            </w:pPr>
            <w:r>
              <w:rPr>
                <w:rFonts w:eastAsia="Calibri"/>
              </w:rPr>
              <w:t>Многогранники: призма, параллелепипед, пирамида, формулы для вычисления их объемов.</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4537B" w:rsidRPr="007F1880" w:rsidRDefault="00C4537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C4537B" w:rsidRPr="004D2AB9" w:rsidRDefault="00C4537B" w:rsidP="002F10AD">
            <w:pPr>
              <w:snapToGrid w:val="0"/>
              <w:jc w:val="center"/>
            </w:pPr>
          </w:p>
        </w:tc>
      </w:tr>
      <w:tr w:rsidR="00C4537B" w:rsidRPr="004D2AB9" w:rsidTr="0068283F">
        <w:trPr>
          <w:trHeight w:val="225"/>
        </w:trPr>
        <w:tc>
          <w:tcPr>
            <w:tcW w:w="709" w:type="dxa"/>
            <w:tcBorders>
              <w:top w:val="single" w:sz="4" w:space="0" w:color="auto"/>
              <w:left w:val="single" w:sz="4" w:space="0" w:color="auto"/>
              <w:bottom w:val="single" w:sz="4" w:space="0" w:color="auto"/>
            </w:tcBorders>
            <w:shd w:val="clear" w:color="auto" w:fill="auto"/>
          </w:tcPr>
          <w:p w:rsidR="00C4537B" w:rsidRPr="000E63FF" w:rsidRDefault="000E63FF" w:rsidP="002F10AD">
            <w:pPr>
              <w:snapToGrid w:val="0"/>
              <w:jc w:val="center"/>
            </w:pPr>
            <w:r>
              <w:t>53</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C4537B" w:rsidRPr="00663053" w:rsidRDefault="00C4537B" w:rsidP="0068283F">
            <w:pPr>
              <w:rPr>
                <w:rFonts w:eastAsia="Calibri"/>
              </w:rPr>
            </w:pPr>
            <w:r>
              <w:rPr>
                <w:rFonts w:eastAsia="Calibri"/>
              </w:rPr>
              <w:t>Многогранники: призма, параллелепипед, пирамида, формулы для вычисления их объемов.</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4537B" w:rsidRPr="007F1880" w:rsidRDefault="00C4537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C4537B" w:rsidRPr="004D2AB9" w:rsidRDefault="00C4537B" w:rsidP="002F10AD">
            <w:pPr>
              <w:snapToGrid w:val="0"/>
              <w:jc w:val="center"/>
            </w:pPr>
          </w:p>
        </w:tc>
      </w:tr>
      <w:tr w:rsidR="00C4537B" w:rsidRPr="004D2AB9" w:rsidTr="002F10AD">
        <w:trPr>
          <w:trHeight w:val="213"/>
        </w:trPr>
        <w:tc>
          <w:tcPr>
            <w:tcW w:w="709" w:type="dxa"/>
            <w:tcBorders>
              <w:top w:val="single" w:sz="4" w:space="0" w:color="auto"/>
              <w:left w:val="single" w:sz="4" w:space="0" w:color="auto"/>
              <w:bottom w:val="single" w:sz="4" w:space="0" w:color="auto"/>
            </w:tcBorders>
            <w:shd w:val="clear" w:color="auto" w:fill="auto"/>
          </w:tcPr>
          <w:p w:rsidR="00C4537B" w:rsidRPr="000E63FF" w:rsidRDefault="000E63FF" w:rsidP="002F10AD">
            <w:pPr>
              <w:snapToGrid w:val="0"/>
              <w:jc w:val="center"/>
            </w:pPr>
            <w:r>
              <w:t>54</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C4537B" w:rsidRPr="00663053" w:rsidRDefault="00C4537B" w:rsidP="0068283F">
            <w:pPr>
              <w:rPr>
                <w:rFonts w:eastAsia="Calibri"/>
              </w:rPr>
            </w:pPr>
            <w:r>
              <w:rPr>
                <w:rFonts w:eastAsia="Calibri"/>
              </w:rPr>
              <w:t>Тела и поверхности вращения</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4537B" w:rsidRPr="007F1880" w:rsidRDefault="005C486F" w:rsidP="002F10AD">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C4537B" w:rsidRPr="004D2AB9" w:rsidRDefault="00C4537B" w:rsidP="002F10AD">
            <w:pPr>
              <w:snapToGrid w:val="0"/>
              <w:jc w:val="center"/>
            </w:pPr>
          </w:p>
        </w:tc>
      </w:tr>
      <w:tr w:rsidR="00C4537B" w:rsidRPr="004D2AB9" w:rsidTr="002F10AD">
        <w:trPr>
          <w:trHeight w:val="285"/>
        </w:trPr>
        <w:tc>
          <w:tcPr>
            <w:tcW w:w="709" w:type="dxa"/>
            <w:tcBorders>
              <w:top w:val="single" w:sz="4" w:space="0" w:color="auto"/>
              <w:left w:val="single" w:sz="4" w:space="0" w:color="auto"/>
              <w:bottom w:val="single" w:sz="4" w:space="0" w:color="auto"/>
            </w:tcBorders>
            <w:shd w:val="clear" w:color="auto" w:fill="auto"/>
          </w:tcPr>
          <w:p w:rsidR="00C4537B" w:rsidRPr="000E63FF" w:rsidRDefault="000E63FF" w:rsidP="002F10AD">
            <w:pPr>
              <w:snapToGrid w:val="0"/>
              <w:jc w:val="center"/>
            </w:pPr>
            <w:r>
              <w:t>55</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C4537B" w:rsidRPr="00663053" w:rsidRDefault="00C4537B" w:rsidP="0068283F">
            <w:pPr>
              <w:rPr>
                <w:rFonts w:eastAsia="Calibri"/>
              </w:rPr>
            </w:pPr>
            <w:r>
              <w:rPr>
                <w:rFonts w:eastAsia="Calibri"/>
              </w:rPr>
              <w:t>Тела и поверхности вращения: цилиндр, конус формулы для вычисления их площадей поверхностей и объемов</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4537B" w:rsidRPr="007F1880" w:rsidRDefault="005C486F" w:rsidP="002F10AD">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C4537B" w:rsidRPr="004D2AB9" w:rsidRDefault="00C4537B" w:rsidP="002F10AD">
            <w:pPr>
              <w:snapToGrid w:val="0"/>
              <w:jc w:val="center"/>
            </w:pPr>
          </w:p>
        </w:tc>
      </w:tr>
      <w:tr w:rsidR="00C4537B" w:rsidRPr="004D2AB9" w:rsidTr="0068283F">
        <w:trPr>
          <w:trHeight w:val="252"/>
        </w:trPr>
        <w:tc>
          <w:tcPr>
            <w:tcW w:w="709" w:type="dxa"/>
            <w:tcBorders>
              <w:top w:val="single" w:sz="4" w:space="0" w:color="auto"/>
              <w:left w:val="single" w:sz="4" w:space="0" w:color="auto"/>
              <w:bottom w:val="single" w:sz="4" w:space="0" w:color="auto"/>
            </w:tcBorders>
            <w:shd w:val="clear" w:color="auto" w:fill="auto"/>
          </w:tcPr>
          <w:p w:rsidR="00C4537B" w:rsidRPr="00C4537B" w:rsidRDefault="000E63FF" w:rsidP="002F10AD">
            <w:pPr>
              <w:snapToGrid w:val="0"/>
              <w:jc w:val="center"/>
            </w:pPr>
            <w:r>
              <w:t>56</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C4537B" w:rsidRPr="00663053" w:rsidRDefault="00C4537B" w:rsidP="0068283F">
            <w:pPr>
              <w:rPr>
                <w:rFonts w:eastAsia="Calibri"/>
              </w:rPr>
            </w:pPr>
            <w:r>
              <w:rPr>
                <w:rFonts w:eastAsia="Calibri"/>
              </w:rPr>
              <w:t>Тела и поверхности вращения: сфера, шар, формулы для вычисления их площадей поверхностей и объемов</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4537B" w:rsidRPr="007F1880" w:rsidRDefault="005C486F" w:rsidP="002F10AD">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C4537B" w:rsidRPr="004D2AB9" w:rsidRDefault="00C4537B" w:rsidP="002F10AD">
            <w:pPr>
              <w:snapToGrid w:val="0"/>
              <w:jc w:val="center"/>
            </w:pPr>
          </w:p>
        </w:tc>
      </w:tr>
      <w:tr w:rsidR="00C4537B" w:rsidRPr="004D2AB9" w:rsidTr="0068283F">
        <w:trPr>
          <w:trHeight w:val="192"/>
        </w:trPr>
        <w:tc>
          <w:tcPr>
            <w:tcW w:w="709" w:type="dxa"/>
            <w:tcBorders>
              <w:top w:val="single" w:sz="4" w:space="0" w:color="auto"/>
              <w:left w:val="single" w:sz="4" w:space="0" w:color="auto"/>
              <w:bottom w:val="single" w:sz="4" w:space="0" w:color="auto"/>
            </w:tcBorders>
            <w:shd w:val="clear" w:color="auto" w:fill="auto"/>
          </w:tcPr>
          <w:p w:rsidR="00C4537B" w:rsidRPr="00C4537B" w:rsidRDefault="000E63FF" w:rsidP="002F10AD">
            <w:pPr>
              <w:snapToGrid w:val="0"/>
              <w:jc w:val="center"/>
            </w:pPr>
            <w:r>
              <w:t>57</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C4537B" w:rsidRPr="00663053" w:rsidRDefault="00C4537B" w:rsidP="0068283F">
            <w:pPr>
              <w:rPr>
                <w:rFonts w:eastAsia="Calibri"/>
              </w:rPr>
            </w:pPr>
            <w:r>
              <w:rPr>
                <w:rFonts w:eastAsia="Calibri"/>
              </w:rPr>
              <w:t>Тела и поверхности вращения: цилиндр, конус, сфера, шар, формулы для вычисления их площадей поверхностей и объемов</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4537B" w:rsidRPr="007F1880" w:rsidRDefault="005C486F" w:rsidP="002F10AD">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C4537B" w:rsidRPr="004D2AB9" w:rsidRDefault="00C4537B" w:rsidP="002F10AD">
            <w:pPr>
              <w:snapToGrid w:val="0"/>
              <w:jc w:val="center"/>
            </w:pPr>
          </w:p>
        </w:tc>
      </w:tr>
      <w:tr w:rsidR="000E63FF" w:rsidRPr="004D2AB9" w:rsidTr="0068283F">
        <w:trPr>
          <w:trHeight w:val="192"/>
        </w:trPr>
        <w:tc>
          <w:tcPr>
            <w:tcW w:w="709" w:type="dxa"/>
            <w:tcBorders>
              <w:top w:val="single" w:sz="4" w:space="0" w:color="auto"/>
              <w:left w:val="single" w:sz="4" w:space="0" w:color="auto"/>
              <w:bottom w:val="single" w:sz="4" w:space="0" w:color="auto"/>
            </w:tcBorders>
            <w:shd w:val="clear" w:color="auto" w:fill="auto"/>
          </w:tcPr>
          <w:p w:rsidR="000E63FF" w:rsidRDefault="000E63FF" w:rsidP="002F10AD">
            <w:pPr>
              <w:snapToGrid w:val="0"/>
              <w:jc w:val="center"/>
            </w:pP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0E63FF" w:rsidRPr="00114780" w:rsidRDefault="000E63FF" w:rsidP="000E63FF">
            <w:pPr>
              <w:shd w:val="clear" w:color="auto" w:fill="FFFFFF"/>
              <w:autoSpaceDE w:val="0"/>
              <w:autoSpaceDN w:val="0"/>
              <w:adjustRightInd w:val="0"/>
              <w:jc w:val="center"/>
              <w:rPr>
                <w:color w:val="000000"/>
              </w:rPr>
            </w:pPr>
            <w:r w:rsidRPr="00114780">
              <w:rPr>
                <w:b/>
                <w:color w:val="000000"/>
              </w:rPr>
              <w:t>Об аксиомах геометрии (2 ч)</w:t>
            </w:r>
          </w:p>
          <w:p w:rsidR="000E63FF" w:rsidRDefault="000E63FF" w:rsidP="0068283F">
            <w:pPr>
              <w:rPr>
                <w:rFonts w:eastAsia="Calibri"/>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0E63FF" w:rsidRDefault="000E63FF" w:rsidP="002F10AD"/>
        </w:tc>
        <w:tc>
          <w:tcPr>
            <w:tcW w:w="1701" w:type="dxa"/>
            <w:tcBorders>
              <w:top w:val="single" w:sz="4" w:space="0" w:color="auto"/>
              <w:left w:val="single" w:sz="4" w:space="0" w:color="auto"/>
              <w:bottom w:val="single" w:sz="4" w:space="0" w:color="auto"/>
              <w:right w:val="single" w:sz="4" w:space="0" w:color="auto"/>
            </w:tcBorders>
            <w:shd w:val="clear" w:color="auto" w:fill="auto"/>
          </w:tcPr>
          <w:p w:rsidR="000E63FF" w:rsidRPr="004D2AB9" w:rsidRDefault="000E63FF" w:rsidP="002F10AD">
            <w:pPr>
              <w:snapToGrid w:val="0"/>
              <w:jc w:val="center"/>
            </w:pPr>
          </w:p>
        </w:tc>
      </w:tr>
      <w:tr w:rsidR="00C4537B" w:rsidRPr="004D2AB9" w:rsidTr="002F10AD">
        <w:trPr>
          <w:trHeight w:val="288"/>
        </w:trPr>
        <w:tc>
          <w:tcPr>
            <w:tcW w:w="709" w:type="dxa"/>
            <w:tcBorders>
              <w:top w:val="single" w:sz="4" w:space="0" w:color="auto"/>
              <w:left w:val="single" w:sz="4" w:space="0" w:color="auto"/>
              <w:bottom w:val="single" w:sz="4" w:space="0" w:color="auto"/>
            </w:tcBorders>
            <w:shd w:val="clear" w:color="auto" w:fill="auto"/>
          </w:tcPr>
          <w:p w:rsidR="00C4537B" w:rsidRPr="00C4537B" w:rsidRDefault="000E63FF" w:rsidP="002F10AD">
            <w:pPr>
              <w:snapToGrid w:val="0"/>
              <w:jc w:val="center"/>
            </w:pPr>
            <w:r>
              <w:t>58</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C4537B" w:rsidRPr="00C35B6E" w:rsidRDefault="00C4537B" w:rsidP="0068283F">
            <w:pPr>
              <w:rPr>
                <w:rFonts w:eastAsia="Calibri"/>
              </w:rPr>
            </w:pPr>
            <w:r>
              <w:rPr>
                <w:rFonts w:eastAsia="Calibri"/>
              </w:rPr>
              <w:t>Об аксиомах планиметрии</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4537B" w:rsidRPr="007F1880" w:rsidRDefault="005C486F" w:rsidP="002F10AD">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C4537B" w:rsidRPr="004D2AB9" w:rsidRDefault="00C4537B" w:rsidP="002F10AD">
            <w:pPr>
              <w:snapToGrid w:val="0"/>
              <w:jc w:val="center"/>
            </w:pPr>
          </w:p>
        </w:tc>
      </w:tr>
      <w:tr w:rsidR="00C4537B" w:rsidRPr="004D2AB9" w:rsidTr="0068283F">
        <w:trPr>
          <w:trHeight w:val="111"/>
        </w:trPr>
        <w:tc>
          <w:tcPr>
            <w:tcW w:w="709" w:type="dxa"/>
            <w:tcBorders>
              <w:top w:val="single" w:sz="4" w:space="0" w:color="auto"/>
              <w:left w:val="single" w:sz="4" w:space="0" w:color="auto"/>
              <w:bottom w:val="single" w:sz="4" w:space="0" w:color="000000"/>
            </w:tcBorders>
            <w:shd w:val="clear" w:color="auto" w:fill="auto"/>
          </w:tcPr>
          <w:p w:rsidR="00C4537B" w:rsidRPr="000E63FF" w:rsidRDefault="000E63FF" w:rsidP="002F10AD">
            <w:pPr>
              <w:snapToGrid w:val="0"/>
              <w:jc w:val="center"/>
            </w:pPr>
            <w:r>
              <w:t>59</w:t>
            </w:r>
          </w:p>
        </w:tc>
        <w:tc>
          <w:tcPr>
            <w:tcW w:w="6521" w:type="dxa"/>
            <w:tcBorders>
              <w:top w:val="single" w:sz="4" w:space="0" w:color="auto"/>
              <w:left w:val="single" w:sz="4" w:space="0" w:color="000000"/>
              <w:bottom w:val="single" w:sz="4" w:space="0" w:color="000000"/>
              <w:right w:val="single" w:sz="4" w:space="0" w:color="auto"/>
            </w:tcBorders>
            <w:shd w:val="clear" w:color="auto" w:fill="auto"/>
          </w:tcPr>
          <w:p w:rsidR="00C4537B" w:rsidRPr="00663053" w:rsidRDefault="00C4537B" w:rsidP="0068283F">
            <w:pPr>
              <w:rPr>
                <w:rFonts w:eastAsia="Calibri"/>
              </w:rPr>
            </w:pPr>
            <w:r>
              <w:rPr>
                <w:rFonts w:eastAsia="Calibri"/>
              </w:rPr>
              <w:t>Беседа об аксиомах геометрии</w:t>
            </w:r>
          </w:p>
        </w:tc>
        <w:tc>
          <w:tcPr>
            <w:tcW w:w="850" w:type="dxa"/>
            <w:tcBorders>
              <w:top w:val="single" w:sz="4" w:space="0" w:color="auto"/>
              <w:left w:val="single" w:sz="4" w:space="0" w:color="auto"/>
              <w:bottom w:val="single" w:sz="4" w:space="0" w:color="000000"/>
              <w:right w:val="single" w:sz="4" w:space="0" w:color="auto"/>
            </w:tcBorders>
            <w:shd w:val="clear" w:color="auto" w:fill="auto"/>
          </w:tcPr>
          <w:p w:rsidR="00C4537B" w:rsidRPr="007F1880" w:rsidRDefault="005C486F" w:rsidP="002F10AD">
            <w:r>
              <w:t>1</w:t>
            </w:r>
          </w:p>
        </w:tc>
        <w:tc>
          <w:tcPr>
            <w:tcW w:w="1701" w:type="dxa"/>
            <w:tcBorders>
              <w:top w:val="single" w:sz="4" w:space="0" w:color="auto"/>
              <w:left w:val="single" w:sz="4" w:space="0" w:color="auto"/>
              <w:bottom w:val="single" w:sz="4" w:space="0" w:color="000000"/>
              <w:right w:val="single" w:sz="4" w:space="0" w:color="auto"/>
            </w:tcBorders>
            <w:shd w:val="clear" w:color="auto" w:fill="auto"/>
          </w:tcPr>
          <w:p w:rsidR="00C4537B" w:rsidRPr="004D2AB9" w:rsidRDefault="00C4537B" w:rsidP="002F10AD">
            <w:pPr>
              <w:snapToGrid w:val="0"/>
              <w:jc w:val="center"/>
            </w:pPr>
          </w:p>
        </w:tc>
      </w:tr>
      <w:tr w:rsidR="000E63FF" w:rsidRPr="004D2AB9" w:rsidTr="0068283F">
        <w:trPr>
          <w:trHeight w:val="111"/>
        </w:trPr>
        <w:tc>
          <w:tcPr>
            <w:tcW w:w="709" w:type="dxa"/>
            <w:tcBorders>
              <w:top w:val="single" w:sz="4" w:space="0" w:color="auto"/>
              <w:left w:val="single" w:sz="4" w:space="0" w:color="auto"/>
              <w:bottom w:val="single" w:sz="4" w:space="0" w:color="000000"/>
            </w:tcBorders>
            <w:shd w:val="clear" w:color="auto" w:fill="auto"/>
          </w:tcPr>
          <w:p w:rsidR="000E63FF" w:rsidRDefault="000E63FF" w:rsidP="002F10AD">
            <w:pPr>
              <w:snapToGrid w:val="0"/>
              <w:jc w:val="center"/>
            </w:pPr>
          </w:p>
        </w:tc>
        <w:tc>
          <w:tcPr>
            <w:tcW w:w="6521" w:type="dxa"/>
            <w:tcBorders>
              <w:top w:val="single" w:sz="4" w:space="0" w:color="auto"/>
              <w:left w:val="single" w:sz="4" w:space="0" w:color="000000"/>
              <w:bottom w:val="single" w:sz="4" w:space="0" w:color="000000"/>
              <w:right w:val="single" w:sz="4" w:space="0" w:color="auto"/>
            </w:tcBorders>
            <w:shd w:val="clear" w:color="auto" w:fill="auto"/>
          </w:tcPr>
          <w:p w:rsidR="000E63FF" w:rsidRPr="00114780" w:rsidRDefault="000E63FF" w:rsidP="000E63FF">
            <w:pPr>
              <w:shd w:val="clear" w:color="auto" w:fill="FFFFFF"/>
              <w:autoSpaceDE w:val="0"/>
              <w:autoSpaceDN w:val="0"/>
              <w:adjustRightInd w:val="0"/>
              <w:jc w:val="center"/>
            </w:pPr>
            <w:r w:rsidRPr="00114780">
              <w:rPr>
                <w:b/>
                <w:bCs/>
                <w:color w:val="000000"/>
              </w:rPr>
              <w:t>Повторение. Решение задач. (9 ч)</w:t>
            </w:r>
          </w:p>
          <w:p w:rsidR="000E63FF" w:rsidRDefault="000E63FF" w:rsidP="0068283F">
            <w:pPr>
              <w:rPr>
                <w:rFonts w:eastAsia="Calibri"/>
              </w:rPr>
            </w:pPr>
          </w:p>
        </w:tc>
        <w:tc>
          <w:tcPr>
            <w:tcW w:w="850" w:type="dxa"/>
            <w:tcBorders>
              <w:top w:val="single" w:sz="4" w:space="0" w:color="auto"/>
              <w:left w:val="single" w:sz="4" w:space="0" w:color="auto"/>
              <w:bottom w:val="single" w:sz="4" w:space="0" w:color="000000"/>
              <w:right w:val="single" w:sz="4" w:space="0" w:color="auto"/>
            </w:tcBorders>
            <w:shd w:val="clear" w:color="auto" w:fill="auto"/>
          </w:tcPr>
          <w:p w:rsidR="000E63FF" w:rsidRDefault="000E63FF" w:rsidP="002F10AD"/>
        </w:tc>
        <w:tc>
          <w:tcPr>
            <w:tcW w:w="1701" w:type="dxa"/>
            <w:tcBorders>
              <w:top w:val="single" w:sz="4" w:space="0" w:color="auto"/>
              <w:left w:val="single" w:sz="4" w:space="0" w:color="auto"/>
              <w:bottom w:val="single" w:sz="4" w:space="0" w:color="000000"/>
              <w:right w:val="single" w:sz="4" w:space="0" w:color="auto"/>
            </w:tcBorders>
            <w:shd w:val="clear" w:color="auto" w:fill="auto"/>
          </w:tcPr>
          <w:p w:rsidR="000E63FF" w:rsidRPr="004D2AB9" w:rsidRDefault="000E63FF" w:rsidP="002F10AD">
            <w:pPr>
              <w:snapToGrid w:val="0"/>
              <w:jc w:val="center"/>
            </w:pPr>
          </w:p>
        </w:tc>
      </w:tr>
      <w:tr w:rsidR="00C4537B" w:rsidRPr="004D2AB9" w:rsidTr="0068283F">
        <w:tc>
          <w:tcPr>
            <w:tcW w:w="709" w:type="dxa"/>
            <w:tcBorders>
              <w:top w:val="single" w:sz="4" w:space="0" w:color="000000"/>
              <w:left w:val="single" w:sz="4" w:space="0" w:color="auto"/>
              <w:bottom w:val="single" w:sz="4" w:space="0" w:color="000000"/>
            </w:tcBorders>
            <w:shd w:val="clear" w:color="auto" w:fill="auto"/>
          </w:tcPr>
          <w:p w:rsidR="00C4537B" w:rsidRPr="000E63FF" w:rsidRDefault="000E63FF" w:rsidP="002F10AD">
            <w:pPr>
              <w:snapToGrid w:val="0"/>
              <w:jc w:val="center"/>
            </w:pPr>
            <w:r>
              <w:t>60</w:t>
            </w:r>
          </w:p>
        </w:tc>
        <w:tc>
          <w:tcPr>
            <w:tcW w:w="6521" w:type="dxa"/>
            <w:tcBorders>
              <w:top w:val="single" w:sz="4" w:space="0" w:color="000000"/>
              <w:left w:val="single" w:sz="4" w:space="0" w:color="000000"/>
              <w:bottom w:val="single" w:sz="4" w:space="0" w:color="000000"/>
              <w:right w:val="single" w:sz="4" w:space="0" w:color="auto"/>
            </w:tcBorders>
            <w:shd w:val="clear" w:color="auto" w:fill="auto"/>
          </w:tcPr>
          <w:p w:rsidR="00C4537B" w:rsidRPr="00C35B6E" w:rsidRDefault="00C4537B" w:rsidP="0068283F">
            <w:pPr>
              <w:rPr>
                <w:rFonts w:eastAsia="Calibri"/>
              </w:rPr>
            </w:pPr>
            <w:r>
              <w:rPr>
                <w:rFonts w:eastAsia="Calibri"/>
              </w:rPr>
              <w:t xml:space="preserve">Повторение. Площади фигур </w:t>
            </w:r>
          </w:p>
        </w:tc>
        <w:tc>
          <w:tcPr>
            <w:tcW w:w="850" w:type="dxa"/>
            <w:tcBorders>
              <w:top w:val="single" w:sz="4" w:space="0" w:color="000000"/>
              <w:left w:val="single" w:sz="4" w:space="0" w:color="auto"/>
              <w:bottom w:val="single" w:sz="4" w:space="0" w:color="000000"/>
              <w:right w:val="single" w:sz="4" w:space="0" w:color="auto"/>
            </w:tcBorders>
            <w:shd w:val="clear" w:color="auto" w:fill="auto"/>
          </w:tcPr>
          <w:p w:rsidR="00C4537B" w:rsidRPr="007F1880" w:rsidRDefault="00C4537B" w:rsidP="0068283F">
            <w:r>
              <w:t>1</w:t>
            </w:r>
          </w:p>
        </w:tc>
        <w:tc>
          <w:tcPr>
            <w:tcW w:w="1701" w:type="dxa"/>
            <w:tcBorders>
              <w:top w:val="single" w:sz="4" w:space="0" w:color="000000"/>
              <w:left w:val="single" w:sz="4" w:space="0" w:color="auto"/>
              <w:bottom w:val="single" w:sz="4" w:space="0" w:color="000000"/>
              <w:right w:val="single" w:sz="4" w:space="0" w:color="auto"/>
            </w:tcBorders>
            <w:shd w:val="clear" w:color="auto" w:fill="auto"/>
          </w:tcPr>
          <w:p w:rsidR="00C4537B" w:rsidRPr="004D2AB9" w:rsidRDefault="00C4537B" w:rsidP="002F10AD">
            <w:pPr>
              <w:snapToGrid w:val="0"/>
              <w:jc w:val="center"/>
            </w:pPr>
          </w:p>
        </w:tc>
      </w:tr>
      <w:tr w:rsidR="00C4537B" w:rsidRPr="004D2AB9" w:rsidTr="002F10AD">
        <w:trPr>
          <w:trHeight w:val="165"/>
        </w:trPr>
        <w:tc>
          <w:tcPr>
            <w:tcW w:w="709" w:type="dxa"/>
            <w:tcBorders>
              <w:top w:val="single" w:sz="4" w:space="0" w:color="000000"/>
              <w:left w:val="single" w:sz="4" w:space="0" w:color="auto"/>
              <w:bottom w:val="single" w:sz="4" w:space="0" w:color="auto"/>
            </w:tcBorders>
            <w:shd w:val="clear" w:color="auto" w:fill="auto"/>
          </w:tcPr>
          <w:p w:rsidR="00C4537B" w:rsidRPr="000E63FF" w:rsidRDefault="000E63FF" w:rsidP="002F10AD">
            <w:pPr>
              <w:snapToGrid w:val="0"/>
              <w:jc w:val="center"/>
            </w:pPr>
            <w:r>
              <w:t>61</w:t>
            </w:r>
          </w:p>
        </w:tc>
        <w:tc>
          <w:tcPr>
            <w:tcW w:w="6521" w:type="dxa"/>
            <w:tcBorders>
              <w:top w:val="single" w:sz="4" w:space="0" w:color="000000"/>
              <w:left w:val="single" w:sz="4" w:space="0" w:color="000000"/>
              <w:bottom w:val="single" w:sz="4" w:space="0" w:color="auto"/>
              <w:right w:val="single" w:sz="4" w:space="0" w:color="auto"/>
            </w:tcBorders>
            <w:shd w:val="clear" w:color="auto" w:fill="auto"/>
          </w:tcPr>
          <w:p w:rsidR="00C4537B" w:rsidRPr="00C35B6E" w:rsidRDefault="00C4537B" w:rsidP="0068283F">
            <w:pPr>
              <w:rPr>
                <w:rFonts w:eastAsia="Calibri"/>
              </w:rPr>
            </w:pPr>
            <w:r>
              <w:rPr>
                <w:rFonts w:eastAsia="Calibri"/>
              </w:rPr>
              <w:t xml:space="preserve">Повторение. Площади фигур </w:t>
            </w:r>
          </w:p>
        </w:tc>
        <w:tc>
          <w:tcPr>
            <w:tcW w:w="850" w:type="dxa"/>
            <w:tcBorders>
              <w:top w:val="single" w:sz="4" w:space="0" w:color="000000"/>
              <w:left w:val="single" w:sz="4" w:space="0" w:color="auto"/>
              <w:bottom w:val="single" w:sz="4" w:space="0" w:color="auto"/>
              <w:right w:val="single" w:sz="4" w:space="0" w:color="auto"/>
            </w:tcBorders>
            <w:shd w:val="clear" w:color="auto" w:fill="auto"/>
          </w:tcPr>
          <w:p w:rsidR="00C4537B" w:rsidRPr="007F1880" w:rsidRDefault="00C4537B" w:rsidP="0068283F">
            <w:r>
              <w:t>1</w:t>
            </w:r>
          </w:p>
        </w:tc>
        <w:tc>
          <w:tcPr>
            <w:tcW w:w="1701" w:type="dxa"/>
            <w:tcBorders>
              <w:top w:val="single" w:sz="4" w:space="0" w:color="000000"/>
              <w:left w:val="single" w:sz="4" w:space="0" w:color="auto"/>
              <w:bottom w:val="single" w:sz="4" w:space="0" w:color="auto"/>
              <w:right w:val="single" w:sz="4" w:space="0" w:color="auto"/>
            </w:tcBorders>
            <w:shd w:val="clear" w:color="auto" w:fill="auto"/>
          </w:tcPr>
          <w:p w:rsidR="00C4537B" w:rsidRPr="004D2AB9" w:rsidRDefault="00C4537B" w:rsidP="002F10AD">
            <w:pPr>
              <w:snapToGrid w:val="0"/>
              <w:jc w:val="center"/>
            </w:pPr>
          </w:p>
        </w:tc>
      </w:tr>
      <w:tr w:rsidR="00C4537B" w:rsidRPr="004D2AB9" w:rsidTr="0068283F">
        <w:trPr>
          <w:trHeight w:val="105"/>
        </w:trPr>
        <w:tc>
          <w:tcPr>
            <w:tcW w:w="709" w:type="dxa"/>
            <w:tcBorders>
              <w:top w:val="single" w:sz="4" w:space="0" w:color="auto"/>
              <w:left w:val="single" w:sz="4" w:space="0" w:color="auto"/>
              <w:bottom w:val="single" w:sz="4" w:space="0" w:color="auto"/>
            </w:tcBorders>
            <w:shd w:val="clear" w:color="auto" w:fill="auto"/>
          </w:tcPr>
          <w:p w:rsidR="00C4537B" w:rsidRPr="000E63FF" w:rsidRDefault="000E63FF" w:rsidP="002F10AD">
            <w:pPr>
              <w:snapToGrid w:val="0"/>
              <w:jc w:val="center"/>
            </w:pPr>
            <w:r>
              <w:lastRenderedPageBreak/>
              <w:t>62</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C4537B" w:rsidRPr="00C35B6E" w:rsidRDefault="00C4537B" w:rsidP="0068283F">
            <w:pPr>
              <w:rPr>
                <w:rFonts w:eastAsia="Calibri"/>
              </w:rPr>
            </w:pPr>
            <w:r>
              <w:rPr>
                <w:rFonts w:eastAsia="Calibri"/>
              </w:rPr>
              <w:t xml:space="preserve">Повторение. Признаки равенства треугольников </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C4537B" w:rsidRPr="007F1880" w:rsidRDefault="00C4537B"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C4537B" w:rsidRPr="004D2AB9" w:rsidRDefault="00C4537B" w:rsidP="002F10AD">
            <w:pPr>
              <w:snapToGrid w:val="0"/>
              <w:jc w:val="center"/>
            </w:pPr>
          </w:p>
        </w:tc>
      </w:tr>
      <w:tr w:rsidR="005C486F" w:rsidRPr="004D2AB9" w:rsidTr="0068283F">
        <w:trPr>
          <w:trHeight w:val="105"/>
        </w:trPr>
        <w:tc>
          <w:tcPr>
            <w:tcW w:w="709" w:type="dxa"/>
            <w:tcBorders>
              <w:top w:val="single" w:sz="4" w:space="0" w:color="auto"/>
              <w:left w:val="single" w:sz="4" w:space="0" w:color="auto"/>
              <w:bottom w:val="single" w:sz="4" w:space="0" w:color="auto"/>
            </w:tcBorders>
            <w:shd w:val="clear" w:color="auto" w:fill="auto"/>
          </w:tcPr>
          <w:p w:rsidR="005C486F" w:rsidRPr="004D2AB9" w:rsidRDefault="000E63FF" w:rsidP="002F10AD">
            <w:pPr>
              <w:snapToGrid w:val="0"/>
              <w:jc w:val="center"/>
            </w:pPr>
            <w:r>
              <w:t>63</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5C486F" w:rsidRPr="00C35B6E" w:rsidRDefault="005C486F" w:rsidP="0068283F">
            <w:pPr>
              <w:rPr>
                <w:rFonts w:eastAsia="Calibri"/>
              </w:rPr>
            </w:pPr>
            <w:r>
              <w:rPr>
                <w:rFonts w:eastAsia="Calibri"/>
              </w:rPr>
              <w:t>Повторение. Признаки  подобия треугольников</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5C486F" w:rsidRPr="007F1880" w:rsidRDefault="005C486F" w:rsidP="0068283F">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5C486F" w:rsidRPr="004D2AB9" w:rsidRDefault="005C486F" w:rsidP="002F10AD">
            <w:pPr>
              <w:snapToGrid w:val="0"/>
              <w:jc w:val="center"/>
            </w:pPr>
          </w:p>
        </w:tc>
      </w:tr>
      <w:tr w:rsidR="005C486F" w:rsidRPr="004D2AB9" w:rsidTr="0068283F">
        <w:trPr>
          <w:trHeight w:val="270"/>
        </w:trPr>
        <w:tc>
          <w:tcPr>
            <w:tcW w:w="709" w:type="dxa"/>
            <w:tcBorders>
              <w:top w:val="single" w:sz="4" w:space="0" w:color="auto"/>
              <w:left w:val="single" w:sz="4" w:space="0" w:color="auto"/>
              <w:bottom w:val="single" w:sz="4" w:space="0" w:color="000000"/>
            </w:tcBorders>
            <w:shd w:val="clear" w:color="auto" w:fill="auto"/>
          </w:tcPr>
          <w:p w:rsidR="005C486F" w:rsidRPr="000E63FF" w:rsidRDefault="000E63FF" w:rsidP="002F10AD">
            <w:pPr>
              <w:snapToGrid w:val="0"/>
              <w:jc w:val="center"/>
            </w:pPr>
            <w:r>
              <w:t>64</w:t>
            </w:r>
          </w:p>
        </w:tc>
        <w:tc>
          <w:tcPr>
            <w:tcW w:w="6521" w:type="dxa"/>
            <w:tcBorders>
              <w:top w:val="single" w:sz="4" w:space="0" w:color="auto"/>
              <w:left w:val="single" w:sz="4" w:space="0" w:color="000000"/>
              <w:bottom w:val="single" w:sz="4" w:space="0" w:color="000000"/>
              <w:right w:val="single" w:sz="4" w:space="0" w:color="auto"/>
            </w:tcBorders>
            <w:shd w:val="clear" w:color="auto" w:fill="auto"/>
          </w:tcPr>
          <w:p w:rsidR="005C486F" w:rsidRPr="00C35B6E" w:rsidRDefault="005C486F" w:rsidP="0068283F">
            <w:pPr>
              <w:rPr>
                <w:rFonts w:eastAsia="Calibri"/>
              </w:rPr>
            </w:pPr>
            <w:r>
              <w:rPr>
                <w:rFonts w:eastAsia="Calibri"/>
              </w:rPr>
              <w:t xml:space="preserve">Повторение. Центральные и вписанные углы. </w:t>
            </w:r>
          </w:p>
        </w:tc>
        <w:tc>
          <w:tcPr>
            <w:tcW w:w="850" w:type="dxa"/>
            <w:tcBorders>
              <w:top w:val="single" w:sz="4" w:space="0" w:color="auto"/>
              <w:left w:val="single" w:sz="4" w:space="0" w:color="auto"/>
              <w:bottom w:val="single" w:sz="4" w:space="0" w:color="000000"/>
              <w:right w:val="single" w:sz="4" w:space="0" w:color="auto"/>
            </w:tcBorders>
            <w:shd w:val="clear" w:color="auto" w:fill="auto"/>
          </w:tcPr>
          <w:p w:rsidR="005C486F" w:rsidRPr="007F1880" w:rsidRDefault="005C486F" w:rsidP="0068283F">
            <w:r>
              <w:t>1</w:t>
            </w:r>
          </w:p>
        </w:tc>
        <w:tc>
          <w:tcPr>
            <w:tcW w:w="1701" w:type="dxa"/>
            <w:tcBorders>
              <w:top w:val="single" w:sz="4" w:space="0" w:color="auto"/>
              <w:left w:val="single" w:sz="4" w:space="0" w:color="auto"/>
              <w:bottom w:val="single" w:sz="4" w:space="0" w:color="000000"/>
              <w:right w:val="single" w:sz="4" w:space="0" w:color="auto"/>
            </w:tcBorders>
            <w:shd w:val="clear" w:color="auto" w:fill="auto"/>
          </w:tcPr>
          <w:p w:rsidR="005C486F" w:rsidRPr="004D2AB9" w:rsidRDefault="005C486F" w:rsidP="002F10AD">
            <w:pPr>
              <w:snapToGrid w:val="0"/>
              <w:jc w:val="center"/>
            </w:pPr>
          </w:p>
        </w:tc>
      </w:tr>
      <w:tr w:rsidR="005C486F" w:rsidRPr="004D2AB9" w:rsidTr="0068283F">
        <w:trPr>
          <w:trHeight w:val="225"/>
        </w:trPr>
        <w:tc>
          <w:tcPr>
            <w:tcW w:w="709" w:type="dxa"/>
            <w:tcBorders>
              <w:top w:val="single" w:sz="4" w:space="0" w:color="000000"/>
              <w:left w:val="single" w:sz="4" w:space="0" w:color="auto"/>
              <w:bottom w:val="single" w:sz="4" w:space="0" w:color="auto"/>
            </w:tcBorders>
            <w:shd w:val="clear" w:color="auto" w:fill="auto"/>
          </w:tcPr>
          <w:p w:rsidR="005C486F" w:rsidRPr="000E63FF" w:rsidRDefault="000E63FF" w:rsidP="002F10AD">
            <w:pPr>
              <w:snapToGrid w:val="0"/>
              <w:jc w:val="center"/>
            </w:pPr>
            <w:r>
              <w:t>65</w:t>
            </w:r>
          </w:p>
        </w:tc>
        <w:tc>
          <w:tcPr>
            <w:tcW w:w="6521" w:type="dxa"/>
            <w:tcBorders>
              <w:top w:val="single" w:sz="4" w:space="0" w:color="000000"/>
              <w:left w:val="single" w:sz="4" w:space="0" w:color="000000"/>
              <w:bottom w:val="single" w:sz="4" w:space="0" w:color="auto"/>
              <w:right w:val="single" w:sz="4" w:space="0" w:color="auto"/>
            </w:tcBorders>
            <w:shd w:val="clear" w:color="auto" w:fill="auto"/>
          </w:tcPr>
          <w:p w:rsidR="005C486F" w:rsidRPr="00C35B6E" w:rsidRDefault="005C486F" w:rsidP="0068283F">
            <w:pPr>
              <w:rPr>
                <w:rFonts w:eastAsia="Calibri"/>
              </w:rPr>
            </w:pPr>
            <w:r>
              <w:rPr>
                <w:rFonts w:eastAsia="Calibri"/>
              </w:rPr>
              <w:t xml:space="preserve">Повторение. Длина окружности и площадь круга </w:t>
            </w:r>
          </w:p>
        </w:tc>
        <w:tc>
          <w:tcPr>
            <w:tcW w:w="850" w:type="dxa"/>
            <w:tcBorders>
              <w:top w:val="single" w:sz="4" w:space="0" w:color="000000"/>
              <w:left w:val="single" w:sz="4" w:space="0" w:color="auto"/>
              <w:bottom w:val="single" w:sz="4" w:space="0" w:color="auto"/>
              <w:right w:val="single" w:sz="4" w:space="0" w:color="auto"/>
            </w:tcBorders>
            <w:shd w:val="clear" w:color="auto" w:fill="auto"/>
          </w:tcPr>
          <w:p w:rsidR="005C486F" w:rsidRPr="007F1880" w:rsidRDefault="005C486F" w:rsidP="0068283F">
            <w:r>
              <w:t>1</w:t>
            </w:r>
          </w:p>
        </w:tc>
        <w:tc>
          <w:tcPr>
            <w:tcW w:w="1701" w:type="dxa"/>
            <w:tcBorders>
              <w:top w:val="single" w:sz="4" w:space="0" w:color="000000"/>
              <w:left w:val="single" w:sz="4" w:space="0" w:color="auto"/>
              <w:bottom w:val="single" w:sz="4" w:space="0" w:color="auto"/>
              <w:right w:val="single" w:sz="4" w:space="0" w:color="auto"/>
            </w:tcBorders>
            <w:shd w:val="clear" w:color="auto" w:fill="auto"/>
          </w:tcPr>
          <w:p w:rsidR="005C486F" w:rsidRPr="004D2AB9" w:rsidRDefault="005C486F" w:rsidP="002F10AD">
            <w:pPr>
              <w:snapToGrid w:val="0"/>
              <w:jc w:val="center"/>
            </w:pPr>
          </w:p>
        </w:tc>
      </w:tr>
      <w:tr w:rsidR="000E63FF" w:rsidRPr="004D2AB9" w:rsidTr="002F10AD">
        <w:trPr>
          <w:trHeight w:val="210"/>
        </w:trPr>
        <w:tc>
          <w:tcPr>
            <w:tcW w:w="709" w:type="dxa"/>
            <w:tcBorders>
              <w:top w:val="single" w:sz="4" w:space="0" w:color="auto"/>
              <w:left w:val="single" w:sz="4" w:space="0" w:color="auto"/>
              <w:bottom w:val="single" w:sz="4" w:space="0" w:color="auto"/>
            </w:tcBorders>
            <w:shd w:val="clear" w:color="auto" w:fill="auto"/>
          </w:tcPr>
          <w:p w:rsidR="000E63FF" w:rsidRPr="000E63FF" w:rsidRDefault="000E63FF" w:rsidP="002F10AD">
            <w:pPr>
              <w:snapToGrid w:val="0"/>
              <w:jc w:val="center"/>
            </w:pPr>
            <w:r>
              <w:t>66</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0E63FF" w:rsidRDefault="000E63FF">
            <w:r w:rsidRPr="00087899">
              <w:rPr>
                <w:rFonts w:eastAsia="Calibri"/>
              </w:rPr>
              <w:t>Повторение.</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0E63FF" w:rsidRPr="007F1880" w:rsidRDefault="000E63FF" w:rsidP="002F10AD">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E63FF" w:rsidRPr="004D2AB9" w:rsidRDefault="000E63FF" w:rsidP="002F10AD">
            <w:pPr>
              <w:snapToGrid w:val="0"/>
              <w:jc w:val="center"/>
            </w:pPr>
          </w:p>
        </w:tc>
      </w:tr>
      <w:tr w:rsidR="000E63FF" w:rsidRPr="004D2AB9" w:rsidTr="0068283F">
        <w:trPr>
          <w:trHeight w:val="60"/>
        </w:trPr>
        <w:tc>
          <w:tcPr>
            <w:tcW w:w="709" w:type="dxa"/>
            <w:tcBorders>
              <w:top w:val="single" w:sz="4" w:space="0" w:color="auto"/>
              <w:left w:val="single" w:sz="4" w:space="0" w:color="auto"/>
              <w:bottom w:val="single" w:sz="4" w:space="0" w:color="auto"/>
            </w:tcBorders>
            <w:shd w:val="clear" w:color="auto" w:fill="auto"/>
          </w:tcPr>
          <w:p w:rsidR="000E63FF" w:rsidRPr="000E63FF" w:rsidRDefault="000E63FF" w:rsidP="002F10AD">
            <w:pPr>
              <w:snapToGrid w:val="0"/>
              <w:jc w:val="center"/>
            </w:pPr>
            <w:r>
              <w:t>67</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0E63FF" w:rsidRDefault="000E63FF">
            <w:r w:rsidRPr="00087899">
              <w:rPr>
                <w:rFonts w:eastAsia="Calibri"/>
              </w:rPr>
              <w:t>Повторение.</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0E63FF" w:rsidRPr="007F1880" w:rsidRDefault="000E63FF" w:rsidP="002F10AD">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E63FF" w:rsidRPr="004D2AB9" w:rsidRDefault="000E63FF" w:rsidP="002F10AD">
            <w:pPr>
              <w:snapToGrid w:val="0"/>
              <w:jc w:val="center"/>
            </w:pPr>
          </w:p>
        </w:tc>
      </w:tr>
      <w:tr w:rsidR="000E63FF" w:rsidRPr="004D2AB9" w:rsidTr="0068283F">
        <w:trPr>
          <w:trHeight w:val="312"/>
        </w:trPr>
        <w:tc>
          <w:tcPr>
            <w:tcW w:w="709" w:type="dxa"/>
            <w:tcBorders>
              <w:top w:val="single" w:sz="4" w:space="0" w:color="auto"/>
              <w:left w:val="single" w:sz="4" w:space="0" w:color="auto"/>
              <w:bottom w:val="single" w:sz="4" w:space="0" w:color="auto"/>
            </w:tcBorders>
            <w:shd w:val="clear" w:color="auto" w:fill="auto"/>
          </w:tcPr>
          <w:p w:rsidR="000E63FF" w:rsidRPr="000E63FF" w:rsidRDefault="000E63FF" w:rsidP="002F10AD">
            <w:pPr>
              <w:snapToGrid w:val="0"/>
              <w:jc w:val="center"/>
            </w:pPr>
            <w:r>
              <w:t>68</w:t>
            </w:r>
          </w:p>
        </w:tc>
        <w:tc>
          <w:tcPr>
            <w:tcW w:w="6521" w:type="dxa"/>
            <w:tcBorders>
              <w:top w:val="single" w:sz="4" w:space="0" w:color="auto"/>
              <w:left w:val="single" w:sz="4" w:space="0" w:color="000000"/>
              <w:bottom w:val="single" w:sz="4" w:space="0" w:color="auto"/>
              <w:right w:val="single" w:sz="4" w:space="0" w:color="auto"/>
            </w:tcBorders>
            <w:shd w:val="clear" w:color="auto" w:fill="auto"/>
          </w:tcPr>
          <w:p w:rsidR="000E63FF" w:rsidRDefault="000E63FF">
            <w:r w:rsidRPr="00087899">
              <w:rPr>
                <w:rFonts w:eastAsia="Calibri"/>
              </w:rPr>
              <w:t>Повторение.</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0E63FF" w:rsidRPr="007F1880" w:rsidRDefault="000E63FF" w:rsidP="002F10AD">
            <w:r>
              <w:t>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E63FF" w:rsidRPr="004D2AB9" w:rsidRDefault="000E63FF" w:rsidP="002F10AD">
            <w:pPr>
              <w:snapToGrid w:val="0"/>
              <w:jc w:val="center"/>
            </w:pPr>
          </w:p>
        </w:tc>
      </w:tr>
    </w:tbl>
    <w:p w:rsidR="001E4281" w:rsidRPr="004D2AB9" w:rsidRDefault="001E4281" w:rsidP="00D937EB">
      <w:pPr>
        <w:jc w:val="both"/>
        <w:rPr>
          <w:b/>
          <w:bCs/>
        </w:rPr>
      </w:pPr>
    </w:p>
    <w:p w:rsidR="00BB521B" w:rsidRPr="004D2AB9" w:rsidRDefault="00BB521B" w:rsidP="00BB521B">
      <w:pPr>
        <w:ind w:firstLine="709"/>
        <w:jc w:val="both"/>
        <w:rPr>
          <w:b/>
          <w:bCs/>
        </w:rPr>
      </w:pPr>
      <w:r w:rsidRPr="004D2AB9">
        <w:rPr>
          <w:b/>
          <w:bCs/>
        </w:rPr>
        <w:t>Перечень учебно-методического и материально-технического обеспечения</w:t>
      </w:r>
    </w:p>
    <w:p w:rsidR="00BB521B" w:rsidRPr="004D2AB9" w:rsidRDefault="00BB521B" w:rsidP="00BB521B">
      <w:pPr>
        <w:ind w:firstLine="709"/>
        <w:jc w:val="both"/>
      </w:pPr>
    </w:p>
    <w:p w:rsidR="00BB521B" w:rsidRPr="004D2AB9" w:rsidRDefault="00BB521B" w:rsidP="00BB521B">
      <w:pPr>
        <w:tabs>
          <w:tab w:val="left" w:pos="945"/>
        </w:tabs>
        <w:ind w:left="142" w:firstLine="284"/>
        <w:jc w:val="both"/>
        <w:rPr>
          <w:b/>
        </w:rPr>
      </w:pPr>
      <w:r w:rsidRPr="004D2AB9">
        <w:rPr>
          <w:b/>
        </w:rPr>
        <w:t>Геометрия:</w:t>
      </w:r>
    </w:p>
    <w:p w:rsidR="002F1D68" w:rsidRPr="002F1D68" w:rsidRDefault="002F1D68" w:rsidP="00BB521B">
      <w:pPr>
        <w:numPr>
          <w:ilvl w:val="0"/>
          <w:numId w:val="21"/>
        </w:numPr>
        <w:tabs>
          <w:tab w:val="left" w:pos="945"/>
        </w:tabs>
        <w:ind w:left="142" w:firstLine="284"/>
        <w:jc w:val="both"/>
      </w:pPr>
      <w:r>
        <w:rPr>
          <w:rFonts w:eastAsia="BatangChe"/>
        </w:rPr>
        <w:t>Авторская программа</w:t>
      </w:r>
      <w:r w:rsidRPr="001E2500">
        <w:rPr>
          <w:rFonts w:eastAsia="BatangChe"/>
        </w:rPr>
        <w:t xml:space="preserve"> Л.С. </w:t>
      </w:r>
      <w:proofErr w:type="spellStart"/>
      <w:r w:rsidRPr="001E2500">
        <w:rPr>
          <w:rFonts w:eastAsia="BatangChe"/>
        </w:rPr>
        <w:t>Атанасяна</w:t>
      </w:r>
      <w:proofErr w:type="spellEnd"/>
      <w:r w:rsidRPr="001E2500">
        <w:rPr>
          <w:rFonts w:eastAsia="BatangChe"/>
        </w:rPr>
        <w:t xml:space="preserve">, В. Ф. </w:t>
      </w:r>
      <w:proofErr w:type="spellStart"/>
      <w:r w:rsidRPr="001E2500">
        <w:rPr>
          <w:rFonts w:eastAsia="BatangChe"/>
        </w:rPr>
        <w:t>Бутузова</w:t>
      </w:r>
      <w:proofErr w:type="spellEnd"/>
      <w:r w:rsidRPr="001E2500">
        <w:rPr>
          <w:rFonts w:eastAsia="BatangChe"/>
        </w:rPr>
        <w:t xml:space="preserve">, С. Б. Кадомцева и др. «Геометрия. Программы общеобразовательных учреждений. 7-9 классы. Автор-составитель Т. А. </w:t>
      </w:r>
      <w:proofErr w:type="spellStart"/>
      <w:r w:rsidRPr="001E2500">
        <w:rPr>
          <w:rFonts w:eastAsia="BatangChe"/>
        </w:rPr>
        <w:t>Бурмистрова</w:t>
      </w:r>
      <w:proofErr w:type="spellEnd"/>
      <w:r w:rsidRPr="001E2500">
        <w:rPr>
          <w:rFonts w:eastAsia="BatangChe"/>
        </w:rPr>
        <w:t xml:space="preserve">. 3-е издание </w:t>
      </w:r>
      <w:r w:rsidRPr="001E2500">
        <w:rPr>
          <w:rFonts w:eastAsia="BatangChe"/>
        </w:rPr>
        <w:softHyphen/>
        <w:t>– М.; Просвещение, 2010»</w:t>
      </w:r>
    </w:p>
    <w:p w:rsidR="00BB521B" w:rsidRPr="004D2AB9" w:rsidRDefault="00BB521B" w:rsidP="00BB521B">
      <w:pPr>
        <w:numPr>
          <w:ilvl w:val="0"/>
          <w:numId w:val="21"/>
        </w:numPr>
        <w:tabs>
          <w:tab w:val="left" w:pos="945"/>
        </w:tabs>
        <w:ind w:left="142" w:firstLine="284"/>
        <w:jc w:val="both"/>
      </w:pPr>
      <w:proofErr w:type="spellStart"/>
      <w:r w:rsidRPr="004D2AB9">
        <w:t>Л.А.Атанасян</w:t>
      </w:r>
      <w:proofErr w:type="spellEnd"/>
      <w:r w:rsidRPr="004D2AB9">
        <w:t xml:space="preserve">. «Геометрия  7 – 9» </w:t>
      </w:r>
      <w:proofErr w:type="spellStart"/>
      <w:r w:rsidRPr="004D2AB9">
        <w:t>общеобразоват</w:t>
      </w:r>
      <w:proofErr w:type="spellEnd"/>
      <w:r w:rsidRPr="004D2AB9">
        <w:t xml:space="preserve">. </w:t>
      </w:r>
      <w:proofErr w:type="spellStart"/>
      <w:r w:rsidRPr="004D2AB9">
        <w:t>учрежд</w:t>
      </w:r>
      <w:proofErr w:type="spellEnd"/>
      <w:r w:rsidRPr="004D2AB9">
        <w:t xml:space="preserve">.// Л.С. </w:t>
      </w:r>
      <w:proofErr w:type="spellStart"/>
      <w:r w:rsidRPr="004D2AB9">
        <w:t>Атанасян</w:t>
      </w:r>
      <w:proofErr w:type="spellEnd"/>
      <w:r w:rsidRPr="004D2AB9">
        <w:t>, В.Ф. Бутузов, С.Б. Кадомцев и др.-М.: Просвещение, 2006</w:t>
      </w:r>
    </w:p>
    <w:p w:rsidR="00BB521B" w:rsidRPr="004D2AB9" w:rsidRDefault="00BB521B" w:rsidP="00BB521B">
      <w:pPr>
        <w:ind w:left="142" w:firstLine="284"/>
        <w:jc w:val="both"/>
      </w:pPr>
    </w:p>
    <w:p w:rsidR="00BB521B" w:rsidRPr="006D7A57" w:rsidRDefault="00BB521B" w:rsidP="006D7A57">
      <w:pPr>
        <w:ind w:firstLine="273"/>
        <w:jc w:val="center"/>
        <w:rPr>
          <w:b/>
        </w:rPr>
      </w:pPr>
      <w:r w:rsidRPr="006D7A57">
        <w:rPr>
          <w:b/>
        </w:rPr>
        <w:t>Дополнительная литература:</w:t>
      </w:r>
    </w:p>
    <w:p w:rsidR="00BB521B" w:rsidRPr="004D2AB9" w:rsidRDefault="00BB521B" w:rsidP="00BB521B">
      <w:pPr>
        <w:numPr>
          <w:ilvl w:val="0"/>
          <w:numId w:val="22"/>
        </w:numPr>
        <w:tabs>
          <w:tab w:val="left" w:pos="945"/>
        </w:tabs>
        <w:ind w:left="0" w:firstLine="273"/>
        <w:jc w:val="both"/>
      </w:pPr>
      <w:r w:rsidRPr="004D2AB9">
        <w:t>Уроки математики с применением информационных технологий.   5-10 классы</w:t>
      </w:r>
      <w:proofErr w:type="gramStart"/>
      <w:r w:rsidRPr="004D2AB9">
        <w:t>.</w:t>
      </w:r>
      <w:proofErr w:type="gramEnd"/>
      <w:r w:rsidRPr="004D2AB9">
        <w:t xml:space="preserve"> </w:t>
      </w:r>
      <w:proofErr w:type="gramStart"/>
      <w:r w:rsidRPr="004D2AB9">
        <w:t>м</w:t>
      </w:r>
      <w:proofErr w:type="gramEnd"/>
      <w:r w:rsidRPr="004D2AB9">
        <w:t>етодическое пособие с электронным приложением/Л.И.Горохова и др. М.: Планета, 2011.</w:t>
      </w:r>
    </w:p>
    <w:p w:rsidR="00BB521B" w:rsidRPr="004D2AB9" w:rsidRDefault="00BB521B" w:rsidP="00BB521B">
      <w:pPr>
        <w:numPr>
          <w:ilvl w:val="0"/>
          <w:numId w:val="22"/>
        </w:numPr>
        <w:tabs>
          <w:tab w:val="left" w:pos="945"/>
        </w:tabs>
        <w:ind w:left="0" w:firstLine="273"/>
        <w:jc w:val="both"/>
        <w:rPr>
          <w:color w:val="000000"/>
        </w:rPr>
      </w:pPr>
      <w:r w:rsidRPr="002A57CE">
        <w:rPr>
          <w:color w:val="000000"/>
          <w:shd w:val="clear" w:color="auto" w:fill="EFEFEF"/>
        </w:rPr>
        <w:t xml:space="preserve">Зив Б.Г., </w:t>
      </w:r>
      <w:proofErr w:type="spellStart"/>
      <w:r w:rsidRPr="002F1D68">
        <w:rPr>
          <w:color w:val="000000"/>
          <w:shd w:val="clear" w:color="auto" w:fill="EFEFEF"/>
        </w:rPr>
        <w:t>Мейлер</w:t>
      </w:r>
      <w:proofErr w:type="spellEnd"/>
      <w:r w:rsidRPr="002F1D68">
        <w:rPr>
          <w:color w:val="000000"/>
          <w:shd w:val="clear" w:color="auto" w:fill="EFEFEF"/>
        </w:rPr>
        <w:t xml:space="preserve"> В.М., </w:t>
      </w:r>
      <w:proofErr w:type="spellStart"/>
      <w:r w:rsidRPr="002F1D68">
        <w:rPr>
          <w:color w:val="000000"/>
          <w:shd w:val="clear" w:color="auto" w:fill="EFEFEF"/>
        </w:rPr>
        <w:t>Баханский</w:t>
      </w:r>
      <w:proofErr w:type="spellEnd"/>
      <w:r w:rsidRPr="002A57CE">
        <w:rPr>
          <w:color w:val="000000"/>
          <w:shd w:val="clear" w:color="auto" w:fill="EFEFEF"/>
        </w:rPr>
        <w:t xml:space="preserve"> А.Г. Задачи по гео</w:t>
      </w:r>
      <w:r w:rsidRPr="00610B5A">
        <w:rPr>
          <w:color w:val="000000"/>
          <w:shd w:val="clear" w:color="auto" w:fill="EFEFEF"/>
        </w:rPr>
        <w:t>метри</w:t>
      </w:r>
      <w:r w:rsidRPr="002A57CE">
        <w:rPr>
          <w:color w:val="000000"/>
          <w:shd w:val="clear" w:color="auto" w:fill="EFEFEF"/>
        </w:rPr>
        <w:t>и. М.: Просвещение, 2004</w:t>
      </w:r>
    </w:p>
    <w:p w:rsidR="00BB521B" w:rsidRPr="004D2AB9" w:rsidRDefault="00BB521B" w:rsidP="00BB521B">
      <w:pPr>
        <w:numPr>
          <w:ilvl w:val="0"/>
          <w:numId w:val="22"/>
        </w:numPr>
        <w:suppressAutoHyphens/>
        <w:ind w:left="0" w:firstLine="273"/>
        <w:jc w:val="both"/>
      </w:pPr>
      <w:r w:rsidRPr="004D2AB9">
        <w:t xml:space="preserve">Задачи и упражнения на готовых чертежах. 7 – 9 классы. Геометрия / Е.М. Рабинович: </w:t>
      </w:r>
      <w:proofErr w:type="spellStart"/>
      <w:r w:rsidRPr="004D2AB9">
        <w:t>Илекса</w:t>
      </w:r>
      <w:proofErr w:type="spellEnd"/>
      <w:r w:rsidRPr="004D2AB9">
        <w:t>, 2001.</w:t>
      </w:r>
    </w:p>
    <w:p w:rsidR="00EF1784" w:rsidRPr="006D7A57" w:rsidRDefault="00EF1784" w:rsidP="006D7A57">
      <w:pPr>
        <w:pStyle w:val="Style28"/>
        <w:widowControl/>
        <w:jc w:val="center"/>
      </w:pPr>
      <w:r w:rsidRPr="006D7A57">
        <w:rPr>
          <w:rStyle w:val="FontStyle36"/>
        </w:rPr>
        <w:t>Перечень  Интернет – ресурсов</w:t>
      </w:r>
    </w:p>
    <w:p w:rsidR="00EF1784" w:rsidRDefault="00002E8D" w:rsidP="00EF1784">
      <w:pPr>
        <w:pStyle w:val="Style28"/>
        <w:widowControl/>
        <w:numPr>
          <w:ilvl w:val="0"/>
          <w:numId w:val="24"/>
        </w:numPr>
      </w:pPr>
      <w:hyperlink r:id="rId9" w:history="1">
        <w:r w:rsidR="00EF1784">
          <w:rPr>
            <w:rStyle w:val="ab"/>
          </w:rPr>
          <w:t>http://school-collection.edu.ru</w:t>
        </w:r>
      </w:hyperlink>
      <w:r w:rsidR="00EF1784">
        <w:rPr>
          <w:rStyle w:val="FontStyle36"/>
        </w:rPr>
        <w:t xml:space="preserve"> – </w:t>
      </w:r>
      <w:r w:rsidR="00EF1784">
        <w:rPr>
          <w:rStyle w:val="FontStyle36"/>
          <w:b w:val="0"/>
        </w:rPr>
        <w:t>единая коллекция цифровых образовательных ресурсов;</w:t>
      </w:r>
    </w:p>
    <w:p w:rsidR="00EF1784" w:rsidRDefault="00002E8D" w:rsidP="00EF1784">
      <w:pPr>
        <w:pStyle w:val="Style28"/>
        <w:widowControl/>
        <w:numPr>
          <w:ilvl w:val="0"/>
          <w:numId w:val="24"/>
        </w:numPr>
      </w:pPr>
      <w:hyperlink r:id="rId10" w:history="1">
        <w:r w:rsidR="00EF1784">
          <w:rPr>
            <w:rStyle w:val="ab"/>
          </w:rPr>
          <w:t>http://window.edu.ru</w:t>
        </w:r>
      </w:hyperlink>
      <w:r w:rsidR="00EF1784">
        <w:rPr>
          <w:rStyle w:val="FontStyle36"/>
          <w:b w:val="0"/>
          <w:bCs w:val="0"/>
        </w:rPr>
        <w:t xml:space="preserve"> – единое окно доступа к образовательным ресурсам;</w:t>
      </w:r>
    </w:p>
    <w:p w:rsidR="00EF1784" w:rsidRDefault="00002E8D" w:rsidP="00EF1784">
      <w:pPr>
        <w:pStyle w:val="Style28"/>
        <w:widowControl/>
        <w:numPr>
          <w:ilvl w:val="0"/>
          <w:numId w:val="24"/>
        </w:numPr>
      </w:pPr>
      <w:hyperlink r:id="rId11" w:history="1">
        <w:r w:rsidR="00EF1784">
          <w:rPr>
            <w:rStyle w:val="ab"/>
          </w:rPr>
          <w:t>http://fcior.edu.ru</w:t>
        </w:r>
      </w:hyperlink>
      <w:r w:rsidR="00EF1784">
        <w:rPr>
          <w:rStyle w:val="FontStyle36"/>
        </w:rPr>
        <w:t xml:space="preserve"> – </w:t>
      </w:r>
      <w:r w:rsidR="00EF1784">
        <w:rPr>
          <w:rStyle w:val="FontStyle36"/>
          <w:b w:val="0"/>
        </w:rPr>
        <w:t>федеральный центр информационно-образовательных ресурсов;</w:t>
      </w:r>
    </w:p>
    <w:p w:rsidR="00EF1784" w:rsidRDefault="00002E8D" w:rsidP="00EF1784">
      <w:pPr>
        <w:pStyle w:val="Style28"/>
        <w:widowControl/>
        <w:numPr>
          <w:ilvl w:val="0"/>
          <w:numId w:val="24"/>
        </w:numPr>
        <w:rPr>
          <w:rStyle w:val="FontStyle36"/>
          <w:b w:val="0"/>
        </w:rPr>
      </w:pPr>
      <w:hyperlink r:id="rId12" w:history="1">
        <w:r w:rsidR="00EF1784">
          <w:rPr>
            <w:rStyle w:val="ab"/>
          </w:rPr>
          <w:t>http://festival.1september.ru</w:t>
        </w:r>
      </w:hyperlink>
      <w:r w:rsidR="00EF1784">
        <w:rPr>
          <w:rStyle w:val="FontStyle36"/>
        </w:rPr>
        <w:t xml:space="preserve"> – </w:t>
      </w:r>
      <w:r w:rsidR="00EF1784">
        <w:rPr>
          <w:rStyle w:val="FontStyle36"/>
          <w:b w:val="0"/>
        </w:rPr>
        <w:t>фестиваль педагогических идей «Открытый урок».</w:t>
      </w:r>
    </w:p>
    <w:p w:rsidR="00EF1784" w:rsidRDefault="00002E8D" w:rsidP="00EF1784">
      <w:pPr>
        <w:pStyle w:val="Style28"/>
        <w:widowControl/>
        <w:numPr>
          <w:ilvl w:val="0"/>
          <w:numId w:val="24"/>
        </w:numPr>
      </w:pPr>
      <w:hyperlink r:id="rId13" w:history="1">
        <w:r w:rsidR="00EF1784">
          <w:rPr>
            <w:rStyle w:val="ab"/>
          </w:rPr>
          <w:t>http://mirmatematiki.ru</w:t>
        </w:r>
      </w:hyperlink>
      <w:r w:rsidR="00EF1784">
        <w:rPr>
          <w:rStyle w:val="FontStyle36"/>
          <w:b w:val="0"/>
        </w:rPr>
        <w:t xml:space="preserve"> – презентации по математике, алгебре и геометрии для школьников и учителей.</w:t>
      </w:r>
    </w:p>
    <w:p w:rsidR="00EF1784" w:rsidRDefault="00002E8D" w:rsidP="00EF1784">
      <w:pPr>
        <w:pStyle w:val="Style28"/>
        <w:widowControl/>
        <w:numPr>
          <w:ilvl w:val="0"/>
          <w:numId w:val="24"/>
        </w:numPr>
      </w:pPr>
      <w:hyperlink r:id="rId14" w:history="1">
        <w:proofErr w:type="gramStart"/>
        <w:r w:rsidR="00EF1784">
          <w:rPr>
            <w:rStyle w:val="ab"/>
          </w:rPr>
          <w:t>http://www.problems.ru</w:t>
        </w:r>
      </w:hyperlink>
      <w:r w:rsidR="00EF1784">
        <w:rPr>
          <w:rStyle w:val="FontStyle36"/>
          <w:b w:val="0"/>
        </w:rPr>
        <w:t xml:space="preserve"> – каталог задач предназначен для учителей и преподавателей как помощь при подготовке уроков, кружка)</w:t>
      </w:r>
      <w:proofErr w:type="gramEnd"/>
    </w:p>
    <w:p w:rsidR="00EF1784" w:rsidRDefault="00002E8D" w:rsidP="00EF1784">
      <w:pPr>
        <w:pStyle w:val="Style28"/>
        <w:widowControl/>
        <w:numPr>
          <w:ilvl w:val="0"/>
          <w:numId w:val="24"/>
        </w:numPr>
      </w:pPr>
      <w:hyperlink r:id="rId15" w:history="1">
        <w:r w:rsidR="00EF1784">
          <w:rPr>
            <w:rStyle w:val="ab"/>
          </w:rPr>
          <w:t>http://www.educaltai.ru</w:t>
        </w:r>
      </w:hyperlink>
      <w:r w:rsidR="00EF1784">
        <w:t xml:space="preserve"> – Главное управление образования и молодёжной политики Алтайского края.</w:t>
      </w:r>
    </w:p>
    <w:p w:rsidR="00EF1784" w:rsidRDefault="00002E8D" w:rsidP="00EF1784">
      <w:pPr>
        <w:pStyle w:val="Style28"/>
        <w:widowControl/>
        <w:numPr>
          <w:ilvl w:val="0"/>
          <w:numId w:val="24"/>
        </w:numPr>
      </w:pPr>
      <w:hyperlink r:id="rId16" w:history="1">
        <w:r w:rsidR="00EF1784">
          <w:rPr>
            <w:rStyle w:val="ab"/>
          </w:rPr>
          <w:t>http://www.akipkro.ru</w:t>
        </w:r>
      </w:hyperlink>
      <w:r w:rsidR="00EF1784">
        <w:t xml:space="preserve"> – Алтайский краевой институт повышения квалификации работников образования.</w:t>
      </w:r>
    </w:p>
    <w:p w:rsidR="00BB521B" w:rsidRDefault="00BB521B" w:rsidP="00970EF8">
      <w:pPr>
        <w:jc w:val="both"/>
      </w:pPr>
    </w:p>
    <w:p w:rsidR="00CA431F" w:rsidRPr="004D2AB9" w:rsidRDefault="00CA431F" w:rsidP="00970EF8">
      <w:pPr>
        <w:jc w:val="both"/>
      </w:pPr>
    </w:p>
    <w:p w:rsidR="00BB521B" w:rsidRPr="006D7A57" w:rsidRDefault="00BB521B" w:rsidP="00BB521B">
      <w:pPr>
        <w:ind w:firstLine="709"/>
        <w:jc w:val="both"/>
        <w:rPr>
          <w:b/>
        </w:rPr>
      </w:pPr>
      <w:r w:rsidRPr="006D7A57">
        <w:rPr>
          <w:b/>
        </w:rPr>
        <w:t>Список литературы, использованной при составлении рабочей программы</w:t>
      </w:r>
    </w:p>
    <w:p w:rsidR="00CA431F" w:rsidRDefault="00CA431F" w:rsidP="00CA431F">
      <w:pPr>
        <w:pStyle w:val="Style8"/>
        <w:numPr>
          <w:ilvl w:val="3"/>
          <w:numId w:val="24"/>
        </w:numPr>
        <w:spacing w:before="62" w:line="100" w:lineRule="atLeast"/>
        <w:ind w:left="709" w:hanging="283"/>
        <w:jc w:val="left"/>
        <w:rPr>
          <w:rStyle w:val="FontStyle36"/>
          <w:b w:val="0"/>
        </w:rPr>
      </w:pPr>
      <w:r w:rsidRPr="00CA431F">
        <w:t>А</w:t>
      </w:r>
      <w:r>
        <w:t>вторская программа</w:t>
      </w:r>
      <w:r w:rsidRPr="00CA431F">
        <w:t xml:space="preserve"> Л.С. </w:t>
      </w:r>
      <w:proofErr w:type="spellStart"/>
      <w:r w:rsidRPr="00CA431F">
        <w:t>Атанасяна</w:t>
      </w:r>
      <w:proofErr w:type="spellEnd"/>
      <w:r w:rsidRPr="00CA431F">
        <w:t xml:space="preserve">, В. Ф. </w:t>
      </w:r>
      <w:proofErr w:type="spellStart"/>
      <w:r w:rsidRPr="00CA431F">
        <w:t>Бутузова</w:t>
      </w:r>
      <w:proofErr w:type="spellEnd"/>
      <w:r w:rsidRPr="00CA431F">
        <w:t xml:space="preserve">, С. Б. Кадомцева и др. «Геометрия. Программы общеобразовательных учреждений. 7-9 классы. Автор-составитель Т. А. </w:t>
      </w:r>
      <w:proofErr w:type="spellStart"/>
      <w:r w:rsidRPr="00CA431F">
        <w:t>Бурмистрова</w:t>
      </w:r>
      <w:proofErr w:type="spellEnd"/>
      <w:r w:rsidRPr="00CA431F">
        <w:t xml:space="preserve">. 3-е издание </w:t>
      </w:r>
      <w:r w:rsidRPr="00CA431F">
        <w:softHyphen/>
        <w:t>– М.; Просвещение, 2010»</w:t>
      </w:r>
      <w:r w:rsidRPr="00CA431F">
        <w:rPr>
          <w:b/>
        </w:rPr>
        <w:t xml:space="preserve"> </w:t>
      </w:r>
      <w:r w:rsidRPr="00CA431F">
        <w:rPr>
          <w:rStyle w:val="FontStyle36"/>
          <w:b w:val="0"/>
        </w:rPr>
        <w:t xml:space="preserve"> и утверждена в соответствии с Положением о рабочей программе.</w:t>
      </w:r>
    </w:p>
    <w:p w:rsidR="00CA431F" w:rsidRPr="00CA431F" w:rsidRDefault="00CA431F" w:rsidP="00CA431F">
      <w:pPr>
        <w:pStyle w:val="Style8"/>
        <w:spacing w:before="62" w:line="100" w:lineRule="atLeast"/>
        <w:ind w:left="709"/>
        <w:jc w:val="left"/>
        <w:rPr>
          <w:rStyle w:val="FontStyle36"/>
          <w:b w:val="0"/>
        </w:rPr>
      </w:pPr>
    </w:p>
    <w:p w:rsidR="00D937EB" w:rsidRDefault="00D937EB" w:rsidP="00D937EB">
      <w:pPr>
        <w:pStyle w:val="Style28"/>
        <w:widowControl/>
        <w:ind w:left="644"/>
        <w:jc w:val="center"/>
      </w:pPr>
      <w:r>
        <w:rPr>
          <w:rStyle w:val="FontStyle36"/>
        </w:rPr>
        <w:t>Перечень оборудования и приборов</w:t>
      </w:r>
    </w:p>
    <w:p w:rsidR="00D937EB" w:rsidRDefault="00D937EB" w:rsidP="00146164">
      <w:pPr>
        <w:tabs>
          <w:tab w:val="left" w:pos="5490"/>
        </w:tabs>
        <w:sectPr w:rsidR="00D937EB" w:rsidSect="002A57CE">
          <w:footerReference w:type="default" r:id="rId17"/>
          <w:pgSz w:w="11906" w:h="16838"/>
          <w:pgMar w:top="568" w:right="851" w:bottom="426" w:left="1276" w:header="709" w:footer="709" w:gutter="0"/>
          <w:cols w:space="708"/>
          <w:titlePg/>
          <w:docGrid w:linePitch="360"/>
        </w:sectPr>
      </w:pPr>
      <w:bookmarkStart w:id="0" w:name="_GoBack"/>
      <w:bookmarkEnd w:id="0"/>
    </w:p>
    <w:tbl>
      <w:tblPr>
        <w:tblW w:w="9131" w:type="dxa"/>
        <w:tblInd w:w="-15" w:type="dxa"/>
        <w:tblLayout w:type="fixed"/>
        <w:tblLook w:val="0000"/>
      </w:tblPr>
      <w:tblGrid>
        <w:gridCol w:w="9131"/>
      </w:tblGrid>
      <w:tr w:rsidR="00D937EB" w:rsidRPr="009363DA" w:rsidTr="00D937EB">
        <w:trPr>
          <w:trHeight w:val="281"/>
        </w:trPr>
        <w:tc>
          <w:tcPr>
            <w:tcW w:w="9131" w:type="dxa"/>
          </w:tcPr>
          <w:p w:rsidR="00D937EB" w:rsidRPr="009363DA" w:rsidRDefault="00D937EB" w:rsidP="00D937EB">
            <w:pPr>
              <w:tabs>
                <w:tab w:val="left" w:pos="5490"/>
              </w:tabs>
              <w:snapToGrid w:val="0"/>
              <w:jc w:val="both"/>
            </w:pPr>
          </w:p>
        </w:tc>
      </w:tr>
      <w:tr w:rsidR="00D937EB" w:rsidRPr="009363DA" w:rsidTr="00D937EB">
        <w:trPr>
          <w:trHeight w:val="281"/>
        </w:trPr>
        <w:tc>
          <w:tcPr>
            <w:tcW w:w="9131" w:type="dxa"/>
          </w:tcPr>
          <w:p w:rsidR="00D937EB" w:rsidRPr="009363DA" w:rsidRDefault="00D937EB" w:rsidP="00D937EB">
            <w:pPr>
              <w:tabs>
                <w:tab w:val="left" w:pos="5490"/>
              </w:tabs>
              <w:snapToGrid w:val="0"/>
              <w:jc w:val="both"/>
            </w:pPr>
            <w:r w:rsidRPr="009363DA">
              <w:t xml:space="preserve">Принтер </w:t>
            </w:r>
          </w:p>
        </w:tc>
      </w:tr>
      <w:tr w:rsidR="00D937EB" w:rsidRPr="009363DA" w:rsidTr="00D937EB">
        <w:trPr>
          <w:trHeight w:val="281"/>
        </w:trPr>
        <w:tc>
          <w:tcPr>
            <w:tcW w:w="9131" w:type="dxa"/>
          </w:tcPr>
          <w:p w:rsidR="00D937EB" w:rsidRPr="009363DA" w:rsidRDefault="00D937EB" w:rsidP="00D937EB">
            <w:pPr>
              <w:tabs>
                <w:tab w:val="left" w:pos="5490"/>
              </w:tabs>
              <w:snapToGrid w:val="0"/>
              <w:jc w:val="both"/>
            </w:pPr>
            <w:r w:rsidRPr="009363DA">
              <w:t xml:space="preserve">Монитор </w:t>
            </w:r>
          </w:p>
        </w:tc>
      </w:tr>
      <w:tr w:rsidR="00D937EB" w:rsidRPr="009363DA" w:rsidTr="00D937EB">
        <w:trPr>
          <w:trHeight w:val="271"/>
        </w:trPr>
        <w:tc>
          <w:tcPr>
            <w:tcW w:w="9131" w:type="dxa"/>
          </w:tcPr>
          <w:p w:rsidR="00D937EB" w:rsidRPr="009363DA" w:rsidRDefault="00D937EB" w:rsidP="00D937EB">
            <w:pPr>
              <w:tabs>
                <w:tab w:val="left" w:pos="5490"/>
              </w:tabs>
              <w:snapToGrid w:val="0"/>
              <w:jc w:val="both"/>
            </w:pPr>
            <w:r w:rsidRPr="009363DA">
              <w:t xml:space="preserve">Проектор </w:t>
            </w:r>
          </w:p>
        </w:tc>
      </w:tr>
      <w:tr w:rsidR="00D937EB" w:rsidRPr="009363DA" w:rsidTr="00D937EB">
        <w:trPr>
          <w:trHeight w:val="281"/>
        </w:trPr>
        <w:tc>
          <w:tcPr>
            <w:tcW w:w="9131" w:type="dxa"/>
          </w:tcPr>
          <w:p w:rsidR="00D937EB" w:rsidRPr="009363DA" w:rsidRDefault="00D937EB" w:rsidP="00D937EB">
            <w:pPr>
              <w:tabs>
                <w:tab w:val="left" w:pos="5490"/>
              </w:tabs>
              <w:snapToGrid w:val="0"/>
              <w:jc w:val="both"/>
            </w:pPr>
            <w:r w:rsidRPr="009363DA">
              <w:t>Колонки (аудио)</w:t>
            </w:r>
          </w:p>
        </w:tc>
      </w:tr>
      <w:tr w:rsidR="00D937EB" w:rsidRPr="009363DA" w:rsidTr="00D937EB">
        <w:trPr>
          <w:trHeight w:val="281"/>
        </w:trPr>
        <w:tc>
          <w:tcPr>
            <w:tcW w:w="9131" w:type="dxa"/>
          </w:tcPr>
          <w:p w:rsidR="00D937EB" w:rsidRPr="009363DA" w:rsidRDefault="00D937EB" w:rsidP="00D937EB">
            <w:pPr>
              <w:tabs>
                <w:tab w:val="left" w:pos="5490"/>
              </w:tabs>
              <w:snapToGrid w:val="0"/>
              <w:jc w:val="both"/>
            </w:pPr>
            <w:r w:rsidRPr="009363DA">
              <w:t>Угольник демонстрационный</w:t>
            </w:r>
          </w:p>
        </w:tc>
      </w:tr>
      <w:tr w:rsidR="00D937EB" w:rsidRPr="009363DA" w:rsidTr="00D937EB">
        <w:trPr>
          <w:trHeight w:val="281"/>
        </w:trPr>
        <w:tc>
          <w:tcPr>
            <w:tcW w:w="9131" w:type="dxa"/>
          </w:tcPr>
          <w:p w:rsidR="00D937EB" w:rsidRPr="009363DA" w:rsidRDefault="00D937EB" w:rsidP="00D937EB">
            <w:pPr>
              <w:tabs>
                <w:tab w:val="left" w:pos="5490"/>
              </w:tabs>
              <w:snapToGrid w:val="0"/>
              <w:jc w:val="both"/>
            </w:pPr>
            <w:r w:rsidRPr="009363DA">
              <w:lastRenderedPageBreak/>
              <w:t>Циркуль демонстрационный</w:t>
            </w:r>
          </w:p>
        </w:tc>
      </w:tr>
      <w:tr w:rsidR="00D937EB" w:rsidRPr="009363DA" w:rsidTr="00D937EB">
        <w:trPr>
          <w:trHeight w:val="271"/>
        </w:trPr>
        <w:tc>
          <w:tcPr>
            <w:tcW w:w="9131" w:type="dxa"/>
          </w:tcPr>
          <w:p w:rsidR="00D937EB" w:rsidRPr="009363DA" w:rsidRDefault="00D937EB" w:rsidP="00D937EB">
            <w:pPr>
              <w:tabs>
                <w:tab w:val="left" w:pos="5490"/>
              </w:tabs>
              <w:snapToGrid w:val="0"/>
              <w:jc w:val="both"/>
            </w:pPr>
            <w:r w:rsidRPr="009363DA">
              <w:t>Линейка</w:t>
            </w:r>
          </w:p>
        </w:tc>
      </w:tr>
      <w:tr w:rsidR="00D937EB" w:rsidRPr="009363DA" w:rsidTr="00D937EB">
        <w:trPr>
          <w:trHeight w:val="281"/>
        </w:trPr>
        <w:tc>
          <w:tcPr>
            <w:tcW w:w="9131" w:type="dxa"/>
          </w:tcPr>
          <w:p w:rsidR="00D937EB" w:rsidRPr="009363DA" w:rsidRDefault="00D937EB" w:rsidP="00D937EB">
            <w:pPr>
              <w:tabs>
                <w:tab w:val="left" w:pos="5490"/>
              </w:tabs>
              <w:snapToGrid w:val="0"/>
              <w:jc w:val="both"/>
            </w:pPr>
            <w:r w:rsidRPr="009363DA">
              <w:t>Транспортир</w:t>
            </w:r>
          </w:p>
        </w:tc>
      </w:tr>
      <w:tr w:rsidR="00D937EB" w:rsidRPr="009363DA" w:rsidTr="00D937EB">
        <w:trPr>
          <w:trHeight w:val="281"/>
        </w:trPr>
        <w:tc>
          <w:tcPr>
            <w:tcW w:w="9131" w:type="dxa"/>
          </w:tcPr>
          <w:p w:rsidR="00D937EB" w:rsidRPr="009363DA" w:rsidRDefault="00D937EB" w:rsidP="00D937EB">
            <w:pPr>
              <w:tabs>
                <w:tab w:val="left" w:pos="5490"/>
              </w:tabs>
              <w:snapToGrid w:val="0"/>
              <w:jc w:val="both"/>
            </w:pPr>
            <w:r w:rsidRPr="009363DA">
              <w:t>Модели стереометрических фигур</w:t>
            </w:r>
          </w:p>
        </w:tc>
      </w:tr>
      <w:tr w:rsidR="00D937EB" w:rsidRPr="009363DA" w:rsidTr="00D937EB">
        <w:trPr>
          <w:trHeight w:val="271"/>
        </w:trPr>
        <w:tc>
          <w:tcPr>
            <w:tcW w:w="9131" w:type="dxa"/>
          </w:tcPr>
          <w:p w:rsidR="00D937EB" w:rsidRPr="009363DA" w:rsidRDefault="00D937EB" w:rsidP="00D937EB">
            <w:pPr>
              <w:tabs>
                <w:tab w:val="left" w:pos="5490"/>
              </w:tabs>
              <w:snapToGrid w:val="0"/>
              <w:jc w:val="both"/>
            </w:pPr>
            <w:r>
              <w:t>Ноутбук</w:t>
            </w:r>
          </w:p>
        </w:tc>
      </w:tr>
    </w:tbl>
    <w:p w:rsidR="00D937EB" w:rsidRDefault="00D937EB" w:rsidP="00D937EB">
      <w:pPr>
        <w:widowControl w:val="0"/>
        <w:suppressAutoHyphens/>
        <w:jc w:val="both"/>
      </w:pPr>
      <w:r>
        <w:t>Экран</w:t>
      </w:r>
    </w:p>
    <w:p w:rsidR="00D937EB" w:rsidRDefault="00D937EB" w:rsidP="004C0ECB">
      <w:pPr>
        <w:pStyle w:val="a4"/>
        <w:ind w:left="1429"/>
        <w:jc w:val="center"/>
        <w:rPr>
          <w:rFonts w:ascii="Times New Roman" w:hAnsi="Times New Roman" w:cs="Times New Roman"/>
          <w:b/>
          <w:sz w:val="24"/>
          <w:szCs w:val="24"/>
        </w:rPr>
        <w:sectPr w:rsidR="00D937EB" w:rsidSect="00D937EB">
          <w:type w:val="continuous"/>
          <w:pgSz w:w="11906" w:h="16838"/>
          <w:pgMar w:top="568" w:right="851" w:bottom="426" w:left="1276" w:header="709" w:footer="709" w:gutter="0"/>
          <w:cols w:num="2" w:space="708"/>
          <w:titlePg/>
          <w:docGrid w:linePitch="360"/>
        </w:sectPr>
      </w:pPr>
    </w:p>
    <w:p w:rsidR="001E4281" w:rsidRDefault="001E4281" w:rsidP="00DC7951">
      <w:pPr>
        <w:rPr>
          <w:b/>
        </w:rPr>
      </w:pPr>
    </w:p>
    <w:p w:rsidR="006D7A57" w:rsidRPr="00DC7951" w:rsidRDefault="006D7A57" w:rsidP="00DC7951">
      <w:pPr>
        <w:rPr>
          <w:b/>
        </w:rPr>
      </w:pPr>
    </w:p>
    <w:p w:rsidR="002A57CE" w:rsidRPr="00D937EB" w:rsidRDefault="002A57CE" w:rsidP="00D937EB">
      <w:pPr>
        <w:rPr>
          <w:b/>
        </w:rPr>
      </w:pPr>
    </w:p>
    <w:p w:rsidR="00970EF8" w:rsidRPr="004C0ECB" w:rsidRDefault="00970EF8" w:rsidP="004C0ECB">
      <w:pPr>
        <w:pStyle w:val="a4"/>
        <w:ind w:left="1429"/>
        <w:jc w:val="center"/>
        <w:rPr>
          <w:rFonts w:ascii="Times New Roman" w:hAnsi="Times New Roman" w:cs="Times New Roman"/>
          <w:b/>
          <w:sz w:val="24"/>
          <w:szCs w:val="24"/>
        </w:rPr>
      </w:pPr>
      <w:r w:rsidRPr="004C0ECB">
        <w:rPr>
          <w:rFonts w:ascii="Times New Roman" w:hAnsi="Times New Roman" w:cs="Times New Roman"/>
          <w:b/>
          <w:sz w:val="24"/>
          <w:szCs w:val="24"/>
        </w:rPr>
        <w:lastRenderedPageBreak/>
        <w:t>Лист дополнений и изменений.</w:t>
      </w:r>
    </w:p>
    <w:p w:rsidR="00970EF8" w:rsidRPr="006D7A57" w:rsidRDefault="00970EF8" w:rsidP="006D7A57">
      <w:pPr>
        <w:jc w:val="both"/>
        <w:rPr>
          <w:b/>
        </w:rPr>
      </w:pPr>
    </w:p>
    <w:tbl>
      <w:tblPr>
        <w:tblW w:w="96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17"/>
        <w:gridCol w:w="2418"/>
        <w:gridCol w:w="2418"/>
        <w:gridCol w:w="2418"/>
      </w:tblGrid>
      <w:tr w:rsidR="00970EF8" w:rsidRPr="004D2AB9" w:rsidTr="00AA3C8D">
        <w:trPr>
          <w:trHeight w:val="687"/>
        </w:trPr>
        <w:tc>
          <w:tcPr>
            <w:tcW w:w="2417" w:type="dxa"/>
          </w:tcPr>
          <w:p w:rsidR="00970EF8" w:rsidRPr="004D2AB9" w:rsidRDefault="00970EF8" w:rsidP="00AA3C8D">
            <w:pPr>
              <w:jc w:val="both"/>
            </w:pPr>
            <w:r w:rsidRPr="004D2AB9">
              <w:t>Дата внесения изменений</w:t>
            </w:r>
          </w:p>
        </w:tc>
        <w:tc>
          <w:tcPr>
            <w:tcW w:w="2418" w:type="dxa"/>
          </w:tcPr>
          <w:p w:rsidR="00970EF8" w:rsidRPr="004D2AB9" w:rsidRDefault="00970EF8" w:rsidP="00AA3C8D">
            <w:pPr>
              <w:jc w:val="both"/>
            </w:pPr>
            <w:r w:rsidRPr="004D2AB9">
              <w:t>Содержание</w:t>
            </w:r>
          </w:p>
        </w:tc>
        <w:tc>
          <w:tcPr>
            <w:tcW w:w="2418" w:type="dxa"/>
          </w:tcPr>
          <w:p w:rsidR="00970EF8" w:rsidRPr="004D2AB9" w:rsidRDefault="00970EF8" w:rsidP="00AA3C8D">
            <w:pPr>
              <w:jc w:val="both"/>
            </w:pPr>
            <w:r w:rsidRPr="004D2AB9">
              <w:t>Реквизиты документа</w:t>
            </w:r>
          </w:p>
        </w:tc>
        <w:tc>
          <w:tcPr>
            <w:tcW w:w="2418" w:type="dxa"/>
          </w:tcPr>
          <w:p w:rsidR="00970EF8" w:rsidRPr="004D2AB9" w:rsidRDefault="00970EF8" w:rsidP="00AA3C8D">
            <w:pPr>
              <w:jc w:val="both"/>
            </w:pPr>
            <w:r w:rsidRPr="004D2AB9">
              <w:t>Подпись лица, внёсшего запись</w:t>
            </w: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52"/>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r w:rsidR="00970EF8" w:rsidRPr="004D2AB9" w:rsidTr="00AA3C8D">
        <w:trPr>
          <w:trHeight w:val="334"/>
        </w:trPr>
        <w:tc>
          <w:tcPr>
            <w:tcW w:w="2417"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c>
          <w:tcPr>
            <w:tcW w:w="2418" w:type="dxa"/>
          </w:tcPr>
          <w:p w:rsidR="00970EF8" w:rsidRPr="004D2AB9" w:rsidRDefault="00970EF8" w:rsidP="00AA3C8D">
            <w:pPr>
              <w:jc w:val="both"/>
            </w:pPr>
          </w:p>
        </w:tc>
      </w:tr>
    </w:tbl>
    <w:p w:rsidR="00CB4543" w:rsidRDefault="00CB4543" w:rsidP="00CB4543">
      <w:pPr>
        <w:jc w:val="center"/>
      </w:pPr>
    </w:p>
    <w:p w:rsidR="006D7A57" w:rsidRDefault="006D7A57" w:rsidP="004E0C15">
      <w:pPr>
        <w:jc w:val="center"/>
        <w:rPr>
          <w:b/>
        </w:rPr>
      </w:pPr>
    </w:p>
    <w:p w:rsidR="006D7A57" w:rsidRDefault="006D7A57" w:rsidP="004E0C15">
      <w:pPr>
        <w:jc w:val="center"/>
        <w:rPr>
          <w:b/>
        </w:rPr>
      </w:pPr>
    </w:p>
    <w:p w:rsidR="005F3477" w:rsidRDefault="005F3477" w:rsidP="00B05206">
      <w:pPr>
        <w:rPr>
          <w:b/>
        </w:rPr>
      </w:pPr>
    </w:p>
    <w:p w:rsidR="005F3477" w:rsidRDefault="005F3477" w:rsidP="002F1D68">
      <w:pPr>
        <w:rPr>
          <w:b/>
        </w:rPr>
      </w:pPr>
    </w:p>
    <w:p w:rsidR="005F3477" w:rsidRDefault="005F3477" w:rsidP="004E0C15">
      <w:pPr>
        <w:jc w:val="center"/>
        <w:rPr>
          <w:b/>
        </w:rPr>
      </w:pPr>
    </w:p>
    <w:p w:rsidR="001E4281" w:rsidRDefault="001E4281" w:rsidP="004E0C15">
      <w:pPr>
        <w:jc w:val="center"/>
        <w:rPr>
          <w:b/>
        </w:rPr>
      </w:pPr>
    </w:p>
    <w:p w:rsidR="001E4281" w:rsidRDefault="001E4281" w:rsidP="004E0C15">
      <w:pPr>
        <w:jc w:val="center"/>
        <w:rPr>
          <w:b/>
        </w:rPr>
      </w:pPr>
    </w:p>
    <w:p w:rsidR="005F3477" w:rsidRPr="005F3477" w:rsidRDefault="00966630" w:rsidP="005F3477">
      <w:pPr>
        <w:jc w:val="right"/>
        <w:rPr>
          <w:i/>
        </w:rPr>
      </w:pPr>
      <w:r>
        <w:rPr>
          <w:i/>
        </w:rPr>
        <w:lastRenderedPageBreak/>
        <w:t xml:space="preserve">Приложение </w:t>
      </w:r>
      <w:r w:rsidR="001F37AA">
        <w:rPr>
          <w:i/>
        </w:rPr>
        <w:t>1</w:t>
      </w:r>
    </w:p>
    <w:p w:rsidR="00862D27" w:rsidRPr="00B356D9" w:rsidRDefault="00862D27" w:rsidP="00862D27">
      <w:pPr>
        <w:jc w:val="center"/>
      </w:pPr>
      <w:r w:rsidRPr="00B356D9">
        <w:rPr>
          <w:b/>
        </w:rPr>
        <w:t xml:space="preserve">8-11 классы </w:t>
      </w:r>
    </w:p>
    <w:p w:rsidR="00862D27" w:rsidRPr="00B356D9" w:rsidRDefault="00862D27" w:rsidP="00862D27">
      <w:pPr>
        <w:jc w:val="center"/>
      </w:pPr>
      <w:r w:rsidRPr="00FE7726">
        <w:rPr>
          <w:b/>
        </w:rPr>
        <w:t>(</w:t>
      </w:r>
      <w:r w:rsidRPr="00FE7726">
        <w:t>ВЫПИСКА ИЗ ПРОТОКОЛА №1 ЗАСЕДАНИЯ МО УЧИТЕЛЕЙ МАТЕМАТИКИ ОТ</w:t>
      </w:r>
      <w:proofErr w:type="gramStart"/>
      <w:r w:rsidR="00FE7726">
        <w:t xml:space="preserve">                </w:t>
      </w:r>
      <w:r w:rsidRPr="00FE7726">
        <w:t>.</w:t>
      </w:r>
      <w:proofErr w:type="gramEnd"/>
      <w:r w:rsidRPr="00FE7726">
        <w:t>)</w:t>
      </w:r>
    </w:p>
    <w:p w:rsidR="00862D27" w:rsidRPr="00B356D9" w:rsidRDefault="00862D27" w:rsidP="00862D27">
      <w:pPr>
        <w:rPr>
          <w:b/>
        </w:rPr>
      </w:pP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1. Содержание и объем материала, подлежащего проверке, оп</w:t>
      </w:r>
      <w:r w:rsidRPr="00B356D9">
        <w:rPr>
          <w:bCs/>
          <w:color w:val="000000"/>
        </w:rPr>
        <w:softHyphen/>
        <w:t>ределяется программой. При проверке усвоения материала нужно выявлять полноту, прочность усвоения учащимися теории и умения применять ее на  практике в знакомых и незнакомых ситуациях.</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2.  Основными формами проверки знаний и умений учащихся по математике являются  письменная контрольная  работа  и  устный опрос.</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При оценке письменных и устных ответов учитель в первую очередь учитывает показанные учащимися знания и умения. Оценка зависит также от наличия и характера погрешностей, допущенных учащимися.</w:t>
      </w:r>
    </w:p>
    <w:p w:rsidR="00862D27" w:rsidRPr="00B356D9" w:rsidRDefault="00862D27" w:rsidP="00862D27">
      <w:pPr>
        <w:tabs>
          <w:tab w:val="left" w:pos="142"/>
        </w:tabs>
        <w:ind w:firstLine="426"/>
        <w:jc w:val="both"/>
        <w:rPr>
          <w:i/>
        </w:rPr>
      </w:pPr>
      <w:r w:rsidRPr="00B356D9">
        <w:rPr>
          <w:bCs/>
          <w:color w:val="000000"/>
        </w:rPr>
        <w:t>3. Среди погрешностей выделяются ошибки и недочеты. Погрешность  считается  ошибкой, если  она  свидетельствует о том, что ученик не овладел основными знаниями, умениями, ука</w:t>
      </w:r>
      <w:r w:rsidRPr="00B356D9">
        <w:rPr>
          <w:bCs/>
          <w:color w:val="000000"/>
        </w:rPr>
        <w:softHyphen/>
        <w:t xml:space="preserve">занными в программе. </w:t>
      </w:r>
      <w:r w:rsidRPr="00B356D9">
        <w:rPr>
          <w:i/>
        </w:rPr>
        <w:t>К грубым ошибкам относятся:</w:t>
      </w:r>
    </w:p>
    <w:p w:rsidR="00862D27" w:rsidRPr="00B356D9" w:rsidRDefault="00862D27" w:rsidP="00862D27">
      <w:pPr>
        <w:tabs>
          <w:tab w:val="left" w:pos="142"/>
        </w:tabs>
        <w:ind w:firstLine="426"/>
        <w:jc w:val="both"/>
      </w:pPr>
      <w:r w:rsidRPr="00B356D9">
        <w:t>Ошибки, которые обнаруживают незнание формул, правил, основных свойств, теорем и неумение их применять;</w:t>
      </w:r>
    </w:p>
    <w:p w:rsidR="00862D27" w:rsidRPr="00B356D9" w:rsidRDefault="00862D27" w:rsidP="00862D27">
      <w:pPr>
        <w:tabs>
          <w:tab w:val="left" w:pos="142"/>
        </w:tabs>
        <w:ind w:firstLine="426"/>
        <w:jc w:val="both"/>
      </w:pPr>
      <w:r w:rsidRPr="00B356D9">
        <w:t>Незнание приёмов решения задач, рассмотренных в учебниках;</w:t>
      </w:r>
    </w:p>
    <w:p w:rsidR="00862D27" w:rsidRPr="00B356D9" w:rsidRDefault="00862D27" w:rsidP="00862D27">
      <w:pPr>
        <w:tabs>
          <w:tab w:val="left" w:pos="142"/>
        </w:tabs>
        <w:ind w:firstLine="426"/>
        <w:jc w:val="both"/>
      </w:pPr>
      <w:r w:rsidRPr="00B356D9">
        <w:t>Вычислительные ошибки, если они не являются описками.</w:t>
      </w:r>
    </w:p>
    <w:p w:rsidR="00862D27" w:rsidRPr="00B356D9" w:rsidRDefault="00862D27" w:rsidP="00862D27">
      <w:pPr>
        <w:tabs>
          <w:tab w:val="left" w:pos="142"/>
        </w:tabs>
        <w:ind w:firstLine="426"/>
        <w:jc w:val="both"/>
        <w:rPr>
          <w:i/>
        </w:rPr>
      </w:pPr>
      <w:r w:rsidRPr="00B356D9">
        <w:rPr>
          <w:i/>
        </w:rPr>
        <w:t>К негрубым ошибкам относятся:</w:t>
      </w:r>
    </w:p>
    <w:p w:rsidR="00862D27" w:rsidRPr="00B356D9" w:rsidRDefault="00862D27" w:rsidP="00862D27">
      <w:pPr>
        <w:tabs>
          <w:tab w:val="left" w:pos="142"/>
        </w:tabs>
        <w:ind w:firstLine="426"/>
        <w:jc w:val="both"/>
      </w:pPr>
      <w:r w:rsidRPr="00B356D9">
        <w:t>Потеря корня или сохранение в ответе постороннего корня;</w:t>
      </w:r>
    </w:p>
    <w:p w:rsidR="00862D27" w:rsidRPr="00B356D9" w:rsidRDefault="00862D27" w:rsidP="00862D27">
      <w:pPr>
        <w:tabs>
          <w:tab w:val="left" w:pos="142"/>
        </w:tabs>
        <w:ind w:firstLine="426"/>
        <w:jc w:val="both"/>
      </w:pPr>
      <w:r w:rsidRPr="00B356D9">
        <w:t>Отбрасывание без объяснений одного из корней и равнозначным им.</w:t>
      </w:r>
    </w:p>
    <w:p w:rsidR="00862D27" w:rsidRPr="00B356D9" w:rsidRDefault="00862D27" w:rsidP="00862D27">
      <w:pPr>
        <w:jc w:val="both"/>
      </w:pPr>
      <w:r w:rsidRPr="00B356D9">
        <w:rPr>
          <w:bCs/>
          <w:color w:val="000000"/>
        </w:rPr>
        <w:t xml:space="preserve">      К недочетам относятся погрешности, свидетельствующие о недостаточно полном или недостаточно прочном усвоении основных знаний и умений или об отсутствии знаний, не считающихся в про</w:t>
      </w:r>
      <w:r w:rsidRPr="00B356D9">
        <w:rPr>
          <w:bCs/>
          <w:color w:val="000000"/>
        </w:rPr>
        <w:softHyphen/>
        <w:t>грамме основными. Недочетами также считаются: погрешности, ко</w:t>
      </w:r>
      <w:r w:rsidRPr="00B356D9">
        <w:rPr>
          <w:bCs/>
          <w:color w:val="000000"/>
        </w:rPr>
        <w:softHyphen/>
        <w:t>торые не привели к искажению смысла полученного учеником зада</w:t>
      </w:r>
      <w:r w:rsidRPr="00B356D9">
        <w:rPr>
          <w:bCs/>
          <w:color w:val="000000"/>
        </w:rPr>
        <w:softHyphen/>
        <w:t>ния или способа его выполнения; неаккуратная запись; небрежное выполнение чертежа,</w:t>
      </w:r>
      <w:r w:rsidRPr="00B356D9">
        <w:rPr>
          <w:i/>
        </w:rPr>
        <w:t xml:space="preserve"> </w:t>
      </w:r>
      <w:r w:rsidRPr="00B356D9">
        <w:t>нерациональное решение; описка; недостаточность или отсутствие пояснений, обоснований в решении.</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Граница между ошибками и недочетами является в некоторой степени условной. При одних обстоятельствах допущенная учащи</w:t>
      </w:r>
      <w:r w:rsidRPr="00B356D9">
        <w:rPr>
          <w:bCs/>
          <w:color w:val="000000"/>
        </w:rPr>
        <w:softHyphen/>
        <w:t>мися погрешность может рассматриваться учителем как ошибка, в другое время и при других обстоятельствах — как недочет.</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4. Задания для устного и письменного опроса учащихся со</w:t>
      </w:r>
      <w:r w:rsidRPr="00B356D9">
        <w:rPr>
          <w:bCs/>
          <w:color w:val="000000"/>
        </w:rPr>
        <w:softHyphen/>
        <w:t>стоят из теоретических вопросов и задач.</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Ответ на теоретический вопрос считается безупречным, если по своему содержанию полностью соответствует вопросу, содержит все необходимые теоретические факты я обоснованные выводы, а его изложение и письменная запись математически грамотны и от</w:t>
      </w:r>
      <w:r w:rsidRPr="00B356D9">
        <w:rPr>
          <w:bCs/>
          <w:color w:val="000000"/>
        </w:rPr>
        <w:softHyphen/>
        <w:t>личаются последовательностью и аккуратностью.</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Решение задачи считается безупречным, если правильно выбран способ решения, само решение сопровождается необходимыми объяснениями, </w:t>
      </w:r>
      <w:proofErr w:type="gramStart"/>
      <w:r w:rsidRPr="00B356D9">
        <w:rPr>
          <w:bCs/>
          <w:color w:val="000000"/>
        </w:rPr>
        <w:t>верно</w:t>
      </w:r>
      <w:proofErr w:type="gramEnd"/>
      <w:r w:rsidRPr="00B356D9">
        <w:rPr>
          <w:bCs/>
          <w:color w:val="000000"/>
        </w:rPr>
        <w:t xml:space="preserve"> выполнены нужные вычисления и  преобразования, получен верный ответ, последовательно и аккуратно за</w:t>
      </w:r>
      <w:r w:rsidRPr="00B356D9">
        <w:rPr>
          <w:bCs/>
          <w:color w:val="000000"/>
        </w:rPr>
        <w:softHyphen/>
        <w:t>писано решение.</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5.  Оценка ответа учащегося при устном и письменном опросе проводится по пятибалльной системе, т. е. за ответ выставляется одна  из отметок: 1 (плохо), 2   (неудовлетворительно), 3  (удов</w:t>
      </w:r>
      <w:r w:rsidRPr="00B356D9">
        <w:rPr>
          <w:bCs/>
          <w:color w:val="000000"/>
        </w:rPr>
        <w:softHyphen/>
        <w:t>летворительно), 4 (хорошо), 5 (отлично).</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6.  Учитель может повысить отметку за оригинальный ответ на вопрос или оригинальное решение задачи, которые свидетельству</w:t>
      </w:r>
      <w:r w:rsidRPr="00B356D9">
        <w:rPr>
          <w:bCs/>
          <w:color w:val="000000"/>
        </w:rPr>
        <w:softHyphen/>
        <w:t>ют о высоком математическом развитии учащегося; за решение бо</w:t>
      </w:r>
      <w:r w:rsidRPr="00B356D9">
        <w:rPr>
          <w:bCs/>
          <w:color w:val="000000"/>
        </w:rPr>
        <w:softHyphen/>
        <w:t>лее сложной задачи или ответ на более сложный вопрос, предло</w:t>
      </w:r>
      <w:r w:rsidRPr="00B356D9">
        <w:rPr>
          <w:bCs/>
          <w:color w:val="000000"/>
        </w:rPr>
        <w:softHyphen/>
        <w:t>женные учащемуся дополнительно после выполнения им заданий.</w:t>
      </w:r>
    </w:p>
    <w:p w:rsidR="00862D27" w:rsidRPr="00B356D9" w:rsidRDefault="00862D27" w:rsidP="00862D27">
      <w:pPr>
        <w:shd w:val="clear" w:color="auto" w:fill="FFFFFF"/>
        <w:autoSpaceDE w:val="0"/>
        <w:autoSpaceDN w:val="0"/>
        <w:adjustRightInd w:val="0"/>
        <w:ind w:firstLine="540"/>
        <w:jc w:val="both"/>
        <w:rPr>
          <w:b/>
          <w:bCs/>
          <w:color w:val="000000"/>
        </w:rPr>
      </w:pPr>
      <w:r w:rsidRPr="00B356D9">
        <w:rPr>
          <w:b/>
          <w:bCs/>
          <w:color w:val="000000"/>
        </w:rPr>
        <w:t>Оценка письменных контрольных работ обучающихся по математике.</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Ответ оценивается отметкой «5», если: </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работа выполнена полностью;</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в </w:t>
      </w:r>
      <w:proofErr w:type="gramStart"/>
      <w:r w:rsidRPr="00B356D9">
        <w:rPr>
          <w:bCs/>
          <w:color w:val="000000"/>
        </w:rPr>
        <w:t>логических рассуждениях</w:t>
      </w:r>
      <w:proofErr w:type="gramEnd"/>
      <w:r w:rsidRPr="00B356D9">
        <w:rPr>
          <w:bCs/>
          <w:color w:val="000000"/>
        </w:rPr>
        <w:t xml:space="preserve"> и обосновании решения нет пробелов и ошибок;</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в решении нет математических ошибок (возможна одна неточность, описка, которая не является следствием незнания или непонимания учебного материала).</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lastRenderedPageBreak/>
        <w:t>Отметка «4» ставится в следующих случаях:</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работа выполнена полностью, но обоснования шагов решения недостаточны (если умение обосновывать рассуждения не являлось специальным объектом проверки);   </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допущены одна ошибка или есть два – три недочёта в выкладках, рисунках, чертежах или графиках (если эти виды работ не являлись специальным объектом проверки). </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Отметка «3» ставится, если:</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допущено более одной ошибки или более двух – трех недочетов в выкладках, чертежах или графиках, но </w:t>
      </w:r>
      <w:proofErr w:type="gramStart"/>
      <w:r w:rsidRPr="00B356D9">
        <w:rPr>
          <w:bCs/>
          <w:color w:val="000000"/>
        </w:rPr>
        <w:t>обучающийся</w:t>
      </w:r>
      <w:proofErr w:type="gramEnd"/>
      <w:r w:rsidRPr="00B356D9">
        <w:rPr>
          <w:bCs/>
          <w:color w:val="000000"/>
        </w:rPr>
        <w:t xml:space="preserve"> обладает обязательными умениями по проверяемой теме.</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Отметка «2» ставится, если:</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допущены существенные ошибки, показавшие, что </w:t>
      </w:r>
      <w:proofErr w:type="gramStart"/>
      <w:r w:rsidRPr="00B356D9">
        <w:rPr>
          <w:bCs/>
          <w:color w:val="000000"/>
        </w:rPr>
        <w:t>обучающийся</w:t>
      </w:r>
      <w:proofErr w:type="gramEnd"/>
      <w:r w:rsidRPr="00B356D9">
        <w:rPr>
          <w:bCs/>
          <w:color w:val="000000"/>
        </w:rPr>
        <w:t xml:space="preserve"> не обладает обязательными умениями по данной теме в полной мере.</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Отметка «1» ставится, если:</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работа показала полное отсутствие у </w:t>
      </w:r>
      <w:proofErr w:type="gramStart"/>
      <w:r w:rsidRPr="00B356D9">
        <w:rPr>
          <w:bCs/>
          <w:color w:val="000000"/>
        </w:rPr>
        <w:t>обучающегося</w:t>
      </w:r>
      <w:proofErr w:type="gramEnd"/>
      <w:r w:rsidRPr="00B356D9">
        <w:rPr>
          <w:bCs/>
          <w:color w:val="000000"/>
        </w:rPr>
        <w:t xml:space="preserve"> обязательных знаний и умений по проверяемой теме или значительная часть работы выполнена не самостоятельно.</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Все контрольные работы по алгебре имеют единую структуру. Каждый вариант состоит из трёх частей. Первая часть (до первой черты) включает материал, соответствующий базовому уровню математической подготовки учащихся. Выполнение этой части контрольной работы гарантирует школьнику получение удовлетворительной оценки. Вторая часть (от первой черты до второй черты) содержит задания, несколько более сложные с технической точки зрения. Третья часть (после второй черты) включает задания, которые в определённом смысле можно охарактеризовать как творческие. Чтобы получить хорошую оценку, учащийся должен выполнить кроме базовой части вторую или третью часть работы. Чтобы получить отличную оценку, ученику необходимо выполнить все три части работы. Автор рекомендует не снижать итоговую оценку за контрольную работу при наличии одной ошибки или погрешности, допущенной учащимся в базовой части работы. </w:t>
      </w:r>
    </w:p>
    <w:p w:rsidR="00862D27" w:rsidRPr="00B356D9" w:rsidRDefault="00862D27" w:rsidP="00862D27">
      <w:pPr>
        <w:shd w:val="clear" w:color="auto" w:fill="FFFFFF"/>
        <w:autoSpaceDE w:val="0"/>
        <w:autoSpaceDN w:val="0"/>
        <w:adjustRightInd w:val="0"/>
        <w:ind w:firstLine="540"/>
        <w:jc w:val="both"/>
        <w:rPr>
          <w:bCs/>
          <w:color w:val="000000"/>
        </w:rPr>
      </w:pPr>
    </w:p>
    <w:p w:rsidR="00862D27" w:rsidRPr="00B356D9" w:rsidRDefault="00862D27" w:rsidP="00862D27">
      <w:pPr>
        <w:shd w:val="clear" w:color="auto" w:fill="FFFFFF"/>
        <w:autoSpaceDE w:val="0"/>
        <w:autoSpaceDN w:val="0"/>
        <w:adjustRightInd w:val="0"/>
        <w:ind w:firstLine="540"/>
        <w:jc w:val="both"/>
        <w:rPr>
          <w:bCs/>
          <w:color w:val="000000"/>
        </w:rPr>
      </w:pPr>
      <w:r w:rsidRPr="00B356D9">
        <w:rPr>
          <w:b/>
          <w:bCs/>
          <w:color w:val="000000"/>
        </w:rPr>
        <w:t>Устный ответ</w:t>
      </w:r>
      <w:r w:rsidRPr="00B356D9">
        <w:rPr>
          <w:bCs/>
          <w:color w:val="000000"/>
        </w:rPr>
        <w:t xml:space="preserve"> оценивается отметкой «5», если ученик:</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полно раскрыл содержание материала в объеме, предусмотренном программой и учебником</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изложил материал грамотным языком, точно используя математическую терминологию и символику, в определенной логической последовательности;</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правильно выполнил рисунки, чертежи, графики, сопутствующие ответу;</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показал умение иллюстрировать теорию конкретными примерами, применять ее в новой ситуации при выполнении практического задания;</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продемонстрировал знание теории ранее изученных сопутствующих тем,  </w:t>
      </w:r>
      <w:proofErr w:type="spellStart"/>
      <w:r w:rsidRPr="00B356D9">
        <w:rPr>
          <w:bCs/>
          <w:color w:val="000000"/>
        </w:rPr>
        <w:t>сформированность</w:t>
      </w:r>
      <w:proofErr w:type="spellEnd"/>
      <w:r w:rsidRPr="00B356D9">
        <w:rPr>
          <w:bCs/>
          <w:color w:val="000000"/>
        </w:rPr>
        <w:t xml:space="preserve">  и устойчивость используемых при ответе умений и навыков;   отвечал самостоятельно, без наводящих вопросов учителя;</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возможны одна – две  неточности </w:t>
      </w:r>
      <w:proofErr w:type="gramStart"/>
      <w:r w:rsidRPr="00B356D9">
        <w:rPr>
          <w:bCs/>
          <w:color w:val="000000"/>
        </w:rPr>
        <w:t>при</w:t>
      </w:r>
      <w:proofErr w:type="gramEnd"/>
      <w:r w:rsidRPr="00B356D9">
        <w:rPr>
          <w:bCs/>
          <w:color w:val="000000"/>
        </w:rPr>
        <w:t xml:space="preserve"> освещение второстепенных вопросов или в выкладках, которые ученик легко исправил после замечания учителя</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Ответ оценивается отметкой «4», если удовлетворяет в основном требованиям на оценку «5», но при этом имеет один из недостатков:</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в изложении допущены небольшие пробелы, не исказившее математическое содержание ответа;</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допущены один – два недочета при освещении основного содержания ответа, исправленные после замечания учителя;</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допущены ошибка или более двух недочетов  при освещении второстепенных вопросов или в выкладках,  легко исправленные после замечания учителя.</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Отметка «3» ставится в следующих случаях:</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неполно раскрыто содержание материала (содержание изложено фрагментарно, не всегда последовательно), но показано общее понимание вопроса и продемонстрированы умения, достаточные для усвоения программного материала (определены «Требованиями к математической подготовке учащихся» в настоящей программе по математике);</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lastRenderedPageBreak/>
        <w:t>имелись затруднения или допущены ошибки в определении математической терминологии, чертежах, выкладках, исправленные после нескольких наводящих вопросов учителя</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ученик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при достаточном знании теоретического материала </w:t>
      </w:r>
      <w:proofErr w:type="gramStart"/>
      <w:r w:rsidRPr="00B356D9">
        <w:rPr>
          <w:bCs/>
          <w:color w:val="000000"/>
        </w:rPr>
        <w:t>выявлена</w:t>
      </w:r>
      <w:proofErr w:type="gramEnd"/>
      <w:r w:rsidRPr="00B356D9">
        <w:rPr>
          <w:bCs/>
          <w:color w:val="000000"/>
        </w:rPr>
        <w:t xml:space="preserve"> недостаточная </w:t>
      </w:r>
      <w:proofErr w:type="spellStart"/>
      <w:r w:rsidRPr="00B356D9">
        <w:rPr>
          <w:bCs/>
          <w:color w:val="000000"/>
        </w:rPr>
        <w:t>сформированность</w:t>
      </w:r>
      <w:proofErr w:type="spellEnd"/>
      <w:r w:rsidRPr="00B356D9">
        <w:rPr>
          <w:bCs/>
          <w:color w:val="000000"/>
        </w:rPr>
        <w:t xml:space="preserve"> основных умений и навыков.</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Отметка «2» ставится в следующих случаях</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не раскрыто основное содержание учебного материала;</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обнаружено незнание учеником большей или наиболее важной части учебного материала;</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допущены ошибки в определении понятий, при использовании математической терминологии, в рисунках, чертежах или графиках, в выкладках, которые не исправлены после нескольких наводящих вопросов учителя. </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Отметка «1» ставится, если:</w:t>
      </w:r>
    </w:p>
    <w:p w:rsidR="00862D27" w:rsidRPr="00B356D9" w:rsidRDefault="00862D27" w:rsidP="00862D27">
      <w:pPr>
        <w:shd w:val="clear" w:color="auto" w:fill="FFFFFF"/>
        <w:autoSpaceDE w:val="0"/>
        <w:autoSpaceDN w:val="0"/>
        <w:adjustRightInd w:val="0"/>
        <w:ind w:firstLine="540"/>
        <w:jc w:val="both"/>
        <w:rPr>
          <w:bCs/>
          <w:color w:val="000000"/>
        </w:rPr>
      </w:pPr>
      <w:r w:rsidRPr="00B356D9">
        <w:rPr>
          <w:bCs/>
          <w:color w:val="000000"/>
        </w:rPr>
        <w:t xml:space="preserve">      ученик обнаружил полное незнание и непонимание изучаемого учебного материала или не смог ответить ни на один из поставленных вопросов по изученному материалу.</w:t>
      </w:r>
    </w:p>
    <w:p w:rsidR="00870A5B" w:rsidRDefault="00870A5B"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CB4543">
      <w:pPr>
        <w:jc w:val="center"/>
      </w:pPr>
    </w:p>
    <w:p w:rsidR="001F37AA" w:rsidRDefault="001F37AA" w:rsidP="001F37AA">
      <w:pPr>
        <w:jc w:val="right"/>
      </w:pPr>
      <w:r w:rsidRPr="001F37AA">
        <w:rPr>
          <w:i/>
        </w:rPr>
        <w:t>Прил</w:t>
      </w:r>
      <w:r>
        <w:rPr>
          <w:i/>
        </w:rPr>
        <w:t>ожение 2</w:t>
      </w:r>
    </w:p>
    <w:p w:rsidR="001F37AA" w:rsidRPr="001F37AA" w:rsidRDefault="001F37AA" w:rsidP="001F37AA">
      <w:pPr>
        <w:jc w:val="center"/>
        <w:rPr>
          <w:b/>
        </w:rPr>
      </w:pPr>
      <w:r w:rsidRPr="001F37AA">
        <w:rPr>
          <w:b/>
        </w:rPr>
        <w:t>Контрольные работы</w:t>
      </w:r>
    </w:p>
    <w:p w:rsidR="001F37AA" w:rsidRPr="001F37AA" w:rsidRDefault="001F37AA" w:rsidP="001F37AA">
      <w:pPr>
        <w:jc w:val="center"/>
      </w:pPr>
    </w:p>
    <w:p w:rsidR="00F70F32" w:rsidRPr="001F37AA" w:rsidRDefault="00870A5B" w:rsidP="001F37AA">
      <w:pPr>
        <w:pStyle w:val="Style28"/>
        <w:widowControl/>
        <w:jc w:val="center"/>
        <w:rPr>
          <w:b/>
          <w:bCs/>
        </w:rPr>
      </w:pPr>
      <w:r>
        <w:rPr>
          <w:rStyle w:val="FontStyle36"/>
        </w:rPr>
        <w:t>Средства контроля</w:t>
      </w:r>
    </w:p>
    <w:p w:rsidR="0002345E" w:rsidRDefault="0002345E" w:rsidP="0002345E">
      <w:pPr>
        <w:jc w:val="both"/>
      </w:pPr>
      <w:proofErr w:type="spellStart"/>
      <w:r>
        <w:t>М.А.Иченская</w:t>
      </w:r>
      <w:proofErr w:type="spellEnd"/>
      <w:r>
        <w:t xml:space="preserve">. Геометрия. Самостоятельные и контрольные работы. 7-9 классы: пособие для учителей </w:t>
      </w:r>
      <w:proofErr w:type="spellStart"/>
      <w:r>
        <w:t>общеобразоват</w:t>
      </w:r>
      <w:proofErr w:type="spellEnd"/>
      <w:r>
        <w:t xml:space="preserve">. организаций / </w:t>
      </w:r>
      <w:proofErr w:type="spellStart"/>
      <w:r>
        <w:t>М.А.Иченская</w:t>
      </w:r>
      <w:proofErr w:type="spellEnd"/>
      <w:r>
        <w:t>. – 2-е изд. – М.</w:t>
      </w:r>
      <w:proofErr w:type="gramStart"/>
      <w:r>
        <w:t xml:space="preserve"> :</w:t>
      </w:r>
      <w:proofErr w:type="gramEnd"/>
      <w:r>
        <w:t xml:space="preserve"> Просвещение, 2014. – 144 с. : ил.</w:t>
      </w:r>
    </w:p>
    <w:p w:rsidR="0002345E" w:rsidRPr="00344970" w:rsidRDefault="0002345E" w:rsidP="0002345E">
      <w:pPr>
        <w:ind w:firstLine="680"/>
        <w:jc w:val="both"/>
      </w:pPr>
    </w:p>
    <w:p w:rsidR="00870A5B" w:rsidRPr="004D2AB9" w:rsidRDefault="00870A5B" w:rsidP="006D7A57"/>
    <w:sectPr w:rsidR="00870A5B" w:rsidRPr="004D2AB9" w:rsidSect="00D937EB">
      <w:type w:val="continuous"/>
      <w:pgSz w:w="11906" w:h="16838"/>
      <w:pgMar w:top="568" w:right="851" w:bottom="426" w:left="1276"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E7726" w:rsidRDefault="00FE7726" w:rsidP="004D2AB9">
      <w:r>
        <w:separator/>
      </w:r>
    </w:p>
  </w:endnote>
  <w:endnote w:type="continuationSeparator" w:id="0">
    <w:p w:rsidR="00FE7726" w:rsidRDefault="00FE7726" w:rsidP="004D2AB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E7726" w:rsidRDefault="00FE7726">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E7726" w:rsidRDefault="00FE7726" w:rsidP="004D2AB9">
      <w:r>
        <w:separator/>
      </w:r>
    </w:p>
  </w:footnote>
  <w:footnote w:type="continuationSeparator" w:id="0">
    <w:p w:rsidR="00FE7726" w:rsidRDefault="00FE7726" w:rsidP="004D2AB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6"/>
    <w:multiLevelType w:val="multilevel"/>
    <w:tmpl w:val="00000006"/>
    <w:name w:val="WW8Num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nsid w:val="00000007"/>
    <w:multiLevelType w:val="multilevel"/>
    <w:tmpl w:val="00000007"/>
    <w:name w:val="WW8Num7"/>
    <w:lvl w:ilvl="0">
      <w:start w:val="1"/>
      <w:numFmt w:val="bullet"/>
      <w:lvlText w:val=""/>
      <w:lvlJc w:val="left"/>
      <w:pPr>
        <w:tabs>
          <w:tab w:val="num" w:pos="0"/>
        </w:tabs>
        <w:ind w:left="1440" w:hanging="360"/>
      </w:pPr>
      <w:rPr>
        <w:rFonts w:ascii="Symbol" w:hAnsi="Symbol" w:cs="Symbol"/>
      </w:rPr>
    </w:lvl>
    <w:lvl w:ilvl="1">
      <w:start w:val="1"/>
      <w:numFmt w:val="bullet"/>
      <w:lvlText w:val="o"/>
      <w:lvlJc w:val="left"/>
      <w:pPr>
        <w:tabs>
          <w:tab w:val="num" w:pos="0"/>
        </w:tabs>
        <w:ind w:left="2160" w:hanging="360"/>
      </w:pPr>
      <w:rPr>
        <w:rFonts w:ascii="Courier New" w:hAnsi="Courier New" w:cs="Courier New"/>
      </w:rPr>
    </w:lvl>
    <w:lvl w:ilvl="2">
      <w:start w:val="1"/>
      <w:numFmt w:val="bullet"/>
      <w:lvlText w:val=""/>
      <w:lvlJc w:val="left"/>
      <w:pPr>
        <w:tabs>
          <w:tab w:val="num" w:pos="0"/>
        </w:tabs>
        <w:ind w:left="2880" w:hanging="360"/>
      </w:pPr>
      <w:rPr>
        <w:rFonts w:ascii="Wingdings" w:hAnsi="Wingdings" w:cs="Wingdings"/>
      </w:rPr>
    </w:lvl>
    <w:lvl w:ilvl="3">
      <w:start w:val="1"/>
      <w:numFmt w:val="bullet"/>
      <w:lvlText w:val=""/>
      <w:lvlJc w:val="left"/>
      <w:pPr>
        <w:tabs>
          <w:tab w:val="num" w:pos="0"/>
        </w:tabs>
        <w:ind w:left="3600" w:hanging="360"/>
      </w:pPr>
      <w:rPr>
        <w:rFonts w:ascii="Symbol" w:hAnsi="Symbol" w:cs="Symbol"/>
      </w:rPr>
    </w:lvl>
    <w:lvl w:ilvl="4">
      <w:start w:val="1"/>
      <w:numFmt w:val="bullet"/>
      <w:lvlText w:val="o"/>
      <w:lvlJc w:val="left"/>
      <w:pPr>
        <w:tabs>
          <w:tab w:val="num" w:pos="0"/>
        </w:tabs>
        <w:ind w:left="4320" w:hanging="360"/>
      </w:pPr>
      <w:rPr>
        <w:rFonts w:ascii="Courier New" w:hAnsi="Courier New" w:cs="Courier New"/>
      </w:rPr>
    </w:lvl>
    <w:lvl w:ilvl="5">
      <w:start w:val="1"/>
      <w:numFmt w:val="bullet"/>
      <w:lvlText w:val=""/>
      <w:lvlJc w:val="left"/>
      <w:pPr>
        <w:tabs>
          <w:tab w:val="num" w:pos="0"/>
        </w:tabs>
        <w:ind w:left="5040" w:hanging="360"/>
      </w:pPr>
      <w:rPr>
        <w:rFonts w:ascii="Wingdings" w:hAnsi="Wingdings" w:cs="Wingdings"/>
      </w:rPr>
    </w:lvl>
    <w:lvl w:ilvl="6">
      <w:start w:val="1"/>
      <w:numFmt w:val="bullet"/>
      <w:lvlText w:val=""/>
      <w:lvlJc w:val="left"/>
      <w:pPr>
        <w:tabs>
          <w:tab w:val="num" w:pos="0"/>
        </w:tabs>
        <w:ind w:left="5760" w:hanging="360"/>
      </w:pPr>
      <w:rPr>
        <w:rFonts w:ascii="Symbol" w:hAnsi="Symbol" w:cs="Symbol"/>
      </w:rPr>
    </w:lvl>
    <w:lvl w:ilvl="7">
      <w:start w:val="1"/>
      <w:numFmt w:val="bullet"/>
      <w:lvlText w:val="o"/>
      <w:lvlJc w:val="left"/>
      <w:pPr>
        <w:tabs>
          <w:tab w:val="num" w:pos="0"/>
        </w:tabs>
        <w:ind w:left="6480" w:hanging="360"/>
      </w:pPr>
      <w:rPr>
        <w:rFonts w:ascii="Courier New" w:hAnsi="Courier New" w:cs="Courier New"/>
      </w:rPr>
    </w:lvl>
    <w:lvl w:ilvl="8">
      <w:start w:val="1"/>
      <w:numFmt w:val="bullet"/>
      <w:lvlText w:val=""/>
      <w:lvlJc w:val="left"/>
      <w:pPr>
        <w:tabs>
          <w:tab w:val="num" w:pos="0"/>
        </w:tabs>
        <w:ind w:left="7200" w:hanging="360"/>
      </w:pPr>
      <w:rPr>
        <w:rFonts w:ascii="Wingdings" w:hAnsi="Wingdings" w:cs="Wingdings"/>
      </w:rPr>
    </w:lvl>
  </w:abstractNum>
  <w:abstractNum w:abstractNumId="2">
    <w:nsid w:val="00000008"/>
    <w:multiLevelType w:val="multilevel"/>
    <w:tmpl w:val="00000008"/>
    <w:name w:val="WW8Num8"/>
    <w:lvl w:ilvl="0">
      <w:start w:val="1"/>
      <w:numFmt w:val="bullet"/>
      <w:lvlText w:val=""/>
      <w:lvlJc w:val="left"/>
      <w:pPr>
        <w:tabs>
          <w:tab w:val="num" w:pos="-360"/>
        </w:tabs>
        <w:ind w:left="36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
    <w:nsid w:val="00000009"/>
    <w:multiLevelType w:val="multilevel"/>
    <w:tmpl w:val="00000009"/>
    <w:name w:val="WW8Num10"/>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nsid w:val="0000000C"/>
    <w:multiLevelType w:val="multilevel"/>
    <w:tmpl w:val="0000000C"/>
    <w:name w:val="WW8Num13"/>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nsid w:val="02A40C68"/>
    <w:multiLevelType w:val="hybridMultilevel"/>
    <w:tmpl w:val="60540D0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5361A14"/>
    <w:multiLevelType w:val="hybridMultilevel"/>
    <w:tmpl w:val="821876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6C85EFD"/>
    <w:multiLevelType w:val="hybridMultilevel"/>
    <w:tmpl w:val="92AC44C0"/>
    <w:lvl w:ilvl="0" w:tplc="C06220EE">
      <w:start w:val="1"/>
      <w:numFmt w:val="bullet"/>
      <w:lvlText w:val=""/>
      <w:lvlJc w:val="left"/>
      <w:pPr>
        <w:tabs>
          <w:tab w:val="num" w:pos="2160"/>
        </w:tabs>
        <w:ind w:left="2160" w:hanging="360"/>
      </w:pPr>
      <w:rPr>
        <w:rFonts w:ascii="Symbol" w:hAnsi="Symbol" w:hint="default"/>
        <w:color w:val="auto"/>
      </w:rPr>
    </w:lvl>
    <w:lvl w:ilvl="1" w:tplc="04190003" w:tentative="1">
      <w:start w:val="1"/>
      <w:numFmt w:val="bullet"/>
      <w:lvlText w:val="o"/>
      <w:lvlJc w:val="left"/>
      <w:pPr>
        <w:tabs>
          <w:tab w:val="num" w:pos="2040"/>
        </w:tabs>
        <w:ind w:left="2040" w:hanging="360"/>
      </w:pPr>
      <w:rPr>
        <w:rFonts w:ascii="Courier New" w:hAnsi="Courier New" w:cs="Courier New" w:hint="default"/>
      </w:rPr>
    </w:lvl>
    <w:lvl w:ilvl="2" w:tplc="04190005" w:tentative="1">
      <w:start w:val="1"/>
      <w:numFmt w:val="bullet"/>
      <w:lvlText w:val=""/>
      <w:lvlJc w:val="left"/>
      <w:pPr>
        <w:tabs>
          <w:tab w:val="num" w:pos="2760"/>
        </w:tabs>
        <w:ind w:left="2760" w:hanging="360"/>
      </w:pPr>
      <w:rPr>
        <w:rFonts w:ascii="Wingdings" w:hAnsi="Wingdings" w:hint="default"/>
      </w:rPr>
    </w:lvl>
    <w:lvl w:ilvl="3" w:tplc="04190001" w:tentative="1">
      <w:start w:val="1"/>
      <w:numFmt w:val="bullet"/>
      <w:lvlText w:val=""/>
      <w:lvlJc w:val="left"/>
      <w:pPr>
        <w:tabs>
          <w:tab w:val="num" w:pos="3480"/>
        </w:tabs>
        <w:ind w:left="3480" w:hanging="360"/>
      </w:pPr>
      <w:rPr>
        <w:rFonts w:ascii="Symbol" w:hAnsi="Symbol" w:hint="default"/>
      </w:rPr>
    </w:lvl>
    <w:lvl w:ilvl="4" w:tplc="04190003" w:tentative="1">
      <w:start w:val="1"/>
      <w:numFmt w:val="bullet"/>
      <w:lvlText w:val="o"/>
      <w:lvlJc w:val="left"/>
      <w:pPr>
        <w:tabs>
          <w:tab w:val="num" w:pos="4200"/>
        </w:tabs>
        <w:ind w:left="4200" w:hanging="360"/>
      </w:pPr>
      <w:rPr>
        <w:rFonts w:ascii="Courier New" w:hAnsi="Courier New" w:cs="Courier New" w:hint="default"/>
      </w:rPr>
    </w:lvl>
    <w:lvl w:ilvl="5" w:tplc="04190005" w:tentative="1">
      <w:start w:val="1"/>
      <w:numFmt w:val="bullet"/>
      <w:lvlText w:val=""/>
      <w:lvlJc w:val="left"/>
      <w:pPr>
        <w:tabs>
          <w:tab w:val="num" w:pos="4920"/>
        </w:tabs>
        <w:ind w:left="4920" w:hanging="360"/>
      </w:pPr>
      <w:rPr>
        <w:rFonts w:ascii="Wingdings" w:hAnsi="Wingdings" w:hint="default"/>
      </w:rPr>
    </w:lvl>
    <w:lvl w:ilvl="6" w:tplc="04190001" w:tentative="1">
      <w:start w:val="1"/>
      <w:numFmt w:val="bullet"/>
      <w:lvlText w:val=""/>
      <w:lvlJc w:val="left"/>
      <w:pPr>
        <w:tabs>
          <w:tab w:val="num" w:pos="5640"/>
        </w:tabs>
        <w:ind w:left="5640" w:hanging="360"/>
      </w:pPr>
      <w:rPr>
        <w:rFonts w:ascii="Symbol" w:hAnsi="Symbol" w:hint="default"/>
      </w:rPr>
    </w:lvl>
    <w:lvl w:ilvl="7" w:tplc="04190003" w:tentative="1">
      <w:start w:val="1"/>
      <w:numFmt w:val="bullet"/>
      <w:lvlText w:val="o"/>
      <w:lvlJc w:val="left"/>
      <w:pPr>
        <w:tabs>
          <w:tab w:val="num" w:pos="6360"/>
        </w:tabs>
        <w:ind w:left="6360" w:hanging="360"/>
      </w:pPr>
      <w:rPr>
        <w:rFonts w:ascii="Courier New" w:hAnsi="Courier New" w:cs="Courier New" w:hint="default"/>
      </w:rPr>
    </w:lvl>
    <w:lvl w:ilvl="8" w:tplc="04190005" w:tentative="1">
      <w:start w:val="1"/>
      <w:numFmt w:val="bullet"/>
      <w:lvlText w:val=""/>
      <w:lvlJc w:val="left"/>
      <w:pPr>
        <w:tabs>
          <w:tab w:val="num" w:pos="7080"/>
        </w:tabs>
        <w:ind w:left="7080" w:hanging="360"/>
      </w:pPr>
      <w:rPr>
        <w:rFonts w:ascii="Wingdings" w:hAnsi="Wingdings" w:hint="default"/>
      </w:rPr>
    </w:lvl>
  </w:abstractNum>
  <w:abstractNum w:abstractNumId="8">
    <w:nsid w:val="08956F2B"/>
    <w:multiLevelType w:val="hybridMultilevel"/>
    <w:tmpl w:val="0BCE34F8"/>
    <w:lvl w:ilvl="0" w:tplc="3224FAD4">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126448F1"/>
    <w:multiLevelType w:val="hybridMultilevel"/>
    <w:tmpl w:val="1624B1D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15D41868"/>
    <w:multiLevelType w:val="hybridMultilevel"/>
    <w:tmpl w:val="29DC50EA"/>
    <w:lvl w:ilvl="0" w:tplc="0419000D">
      <w:start w:val="1"/>
      <w:numFmt w:val="bullet"/>
      <w:lvlText w:val=""/>
      <w:lvlJc w:val="left"/>
      <w:pPr>
        <w:ind w:left="1069" w:hanging="360"/>
      </w:pPr>
      <w:rPr>
        <w:rFonts w:ascii="Wingdings" w:hAnsi="Wingdings"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1">
    <w:nsid w:val="18534F53"/>
    <w:multiLevelType w:val="hybridMultilevel"/>
    <w:tmpl w:val="C14ACDB2"/>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2">
    <w:nsid w:val="1D435B53"/>
    <w:multiLevelType w:val="hybridMultilevel"/>
    <w:tmpl w:val="A5D420D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100440D"/>
    <w:multiLevelType w:val="hybridMultilevel"/>
    <w:tmpl w:val="B2921C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177088C"/>
    <w:multiLevelType w:val="hybridMultilevel"/>
    <w:tmpl w:val="221619D4"/>
    <w:lvl w:ilvl="0" w:tplc="04190001">
      <w:start w:val="1"/>
      <w:numFmt w:val="bullet"/>
      <w:lvlText w:val=""/>
      <w:lvlJc w:val="left"/>
      <w:pPr>
        <w:tabs>
          <w:tab w:val="num" w:pos="2235"/>
        </w:tabs>
        <w:ind w:left="2235" w:hanging="360"/>
      </w:pPr>
      <w:rPr>
        <w:rFonts w:ascii="Symbol" w:hAnsi="Symbol" w:hint="default"/>
        <w:color w:val="auto"/>
      </w:rPr>
    </w:lvl>
    <w:lvl w:ilvl="1" w:tplc="04190003" w:tentative="1">
      <w:start w:val="1"/>
      <w:numFmt w:val="bullet"/>
      <w:lvlText w:val="o"/>
      <w:lvlJc w:val="left"/>
      <w:pPr>
        <w:tabs>
          <w:tab w:val="num" w:pos="2115"/>
        </w:tabs>
        <w:ind w:left="2115" w:hanging="360"/>
      </w:pPr>
      <w:rPr>
        <w:rFonts w:ascii="Courier New" w:hAnsi="Courier New" w:cs="Courier New" w:hint="default"/>
      </w:rPr>
    </w:lvl>
    <w:lvl w:ilvl="2" w:tplc="04190005" w:tentative="1">
      <w:start w:val="1"/>
      <w:numFmt w:val="bullet"/>
      <w:lvlText w:val=""/>
      <w:lvlJc w:val="left"/>
      <w:pPr>
        <w:tabs>
          <w:tab w:val="num" w:pos="2835"/>
        </w:tabs>
        <w:ind w:left="2835" w:hanging="360"/>
      </w:pPr>
      <w:rPr>
        <w:rFonts w:ascii="Wingdings" w:hAnsi="Wingdings" w:hint="default"/>
      </w:rPr>
    </w:lvl>
    <w:lvl w:ilvl="3" w:tplc="04190001" w:tentative="1">
      <w:start w:val="1"/>
      <w:numFmt w:val="bullet"/>
      <w:lvlText w:val=""/>
      <w:lvlJc w:val="left"/>
      <w:pPr>
        <w:tabs>
          <w:tab w:val="num" w:pos="3555"/>
        </w:tabs>
        <w:ind w:left="3555" w:hanging="360"/>
      </w:pPr>
      <w:rPr>
        <w:rFonts w:ascii="Symbol" w:hAnsi="Symbol" w:hint="default"/>
      </w:rPr>
    </w:lvl>
    <w:lvl w:ilvl="4" w:tplc="04190003" w:tentative="1">
      <w:start w:val="1"/>
      <w:numFmt w:val="bullet"/>
      <w:lvlText w:val="o"/>
      <w:lvlJc w:val="left"/>
      <w:pPr>
        <w:tabs>
          <w:tab w:val="num" w:pos="4275"/>
        </w:tabs>
        <w:ind w:left="4275" w:hanging="360"/>
      </w:pPr>
      <w:rPr>
        <w:rFonts w:ascii="Courier New" w:hAnsi="Courier New" w:cs="Courier New" w:hint="default"/>
      </w:rPr>
    </w:lvl>
    <w:lvl w:ilvl="5" w:tplc="04190005" w:tentative="1">
      <w:start w:val="1"/>
      <w:numFmt w:val="bullet"/>
      <w:lvlText w:val=""/>
      <w:lvlJc w:val="left"/>
      <w:pPr>
        <w:tabs>
          <w:tab w:val="num" w:pos="4995"/>
        </w:tabs>
        <w:ind w:left="4995" w:hanging="360"/>
      </w:pPr>
      <w:rPr>
        <w:rFonts w:ascii="Wingdings" w:hAnsi="Wingdings" w:hint="default"/>
      </w:rPr>
    </w:lvl>
    <w:lvl w:ilvl="6" w:tplc="04190001" w:tentative="1">
      <w:start w:val="1"/>
      <w:numFmt w:val="bullet"/>
      <w:lvlText w:val=""/>
      <w:lvlJc w:val="left"/>
      <w:pPr>
        <w:tabs>
          <w:tab w:val="num" w:pos="5715"/>
        </w:tabs>
        <w:ind w:left="5715" w:hanging="360"/>
      </w:pPr>
      <w:rPr>
        <w:rFonts w:ascii="Symbol" w:hAnsi="Symbol" w:hint="default"/>
      </w:rPr>
    </w:lvl>
    <w:lvl w:ilvl="7" w:tplc="04190003" w:tentative="1">
      <w:start w:val="1"/>
      <w:numFmt w:val="bullet"/>
      <w:lvlText w:val="o"/>
      <w:lvlJc w:val="left"/>
      <w:pPr>
        <w:tabs>
          <w:tab w:val="num" w:pos="6435"/>
        </w:tabs>
        <w:ind w:left="6435" w:hanging="360"/>
      </w:pPr>
      <w:rPr>
        <w:rFonts w:ascii="Courier New" w:hAnsi="Courier New" w:cs="Courier New" w:hint="default"/>
      </w:rPr>
    </w:lvl>
    <w:lvl w:ilvl="8" w:tplc="04190005" w:tentative="1">
      <w:start w:val="1"/>
      <w:numFmt w:val="bullet"/>
      <w:lvlText w:val=""/>
      <w:lvlJc w:val="left"/>
      <w:pPr>
        <w:tabs>
          <w:tab w:val="num" w:pos="7155"/>
        </w:tabs>
        <w:ind w:left="7155" w:hanging="360"/>
      </w:pPr>
      <w:rPr>
        <w:rFonts w:ascii="Wingdings" w:hAnsi="Wingdings" w:hint="default"/>
      </w:rPr>
    </w:lvl>
  </w:abstractNum>
  <w:abstractNum w:abstractNumId="15">
    <w:nsid w:val="296847F8"/>
    <w:multiLevelType w:val="multilevel"/>
    <w:tmpl w:val="5ECE9594"/>
    <w:lvl w:ilvl="0">
      <w:numFmt w:val="bullet"/>
      <w:lvlText w:val="-"/>
      <w:lvlJc w:val="left"/>
      <w:pPr>
        <w:tabs>
          <w:tab w:val="num" w:pos="720"/>
        </w:tabs>
        <w:ind w:left="720" w:hanging="360"/>
      </w:pPr>
      <w:rPr>
        <w:rFonts w:ascii="Times New Roman" w:eastAsia="Times New Roman" w:hAnsi="Times New Roman"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E540CD8"/>
    <w:multiLevelType w:val="hybridMultilevel"/>
    <w:tmpl w:val="F6188336"/>
    <w:lvl w:ilvl="0" w:tplc="C06220EE">
      <w:start w:val="1"/>
      <w:numFmt w:val="bullet"/>
      <w:lvlText w:val=""/>
      <w:lvlJc w:val="left"/>
      <w:pPr>
        <w:tabs>
          <w:tab w:val="num" w:pos="2160"/>
        </w:tabs>
        <w:ind w:left="2160" w:hanging="360"/>
      </w:pPr>
      <w:rPr>
        <w:rFonts w:ascii="Symbol" w:hAnsi="Symbol" w:hint="default"/>
        <w:color w:val="auto"/>
      </w:rPr>
    </w:lvl>
    <w:lvl w:ilvl="1" w:tplc="04190003" w:tentative="1">
      <w:start w:val="1"/>
      <w:numFmt w:val="bullet"/>
      <w:lvlText w:val="o"/>
      <w:lvlJc w:val="left"/>
      <w:pPr>
        <w:tabs>
          <w:tab w:val="num" w:pos="2040"/>
        </w:tabs>
        <w:ind w:left="2040" w:hanging="360"/>
      </w:pPr>
      <w:rPr>
        <w:rFonts w:ascii="Courier New" w:hAnsi="Courier New" w:cs="Courier New" w:hint="default"/>
      </w:rPr>
    </w:lvl>
    <w:lvl w:ilvl="2" w:tplc="04190005" w:tentative="1">
      <w:start w:val="1"/>
      <w:numFmt w:val="bullet"/>
      <w:lvlText w:val=""/>
      <w:lvlJc w:val="left"/>
      <w:pPr>
        <w:tabs>
          <w:tab w:val="num" w:pos="2760"/>
        </w:tabs>
        <w:ind w:left="2760" w:hanging="360"/>
      </w:pPr>
      <w:rPr>
        <w:rFonts w:ascii="Wingdings" w:hAnsi="Wingdings" w:hint="default"/>
      </w:rPr>
    </w:lvl>
    <w:lvl w:ilvl="3" w:tplc="04190001" w:tentative="1">
      <w:start w:val="1"/>
      <w:numFmt w:val="bullet"/>
      <w:lvlText w:val=""/>
      <w:lvlJc w:val="left"/>
      <w:pPr>
        <w:tabs>
          <w:tab w:val="num" w:pos="3480"/>
        </w:tabs>
        <w:ind w:left="3480" w:hanging="360"/>
      </w:pPr>
      <w:rPr>
        <w:rFonts w:ascii="Symbol" w:hAnsi="Symbol" w:hint="default"/>
      </w:rPr>
    </w:lvl>
    <w:lvl w:ilvl="4" w:tplc="04190003" w:tentative="1">
      <w:start w:val="1"/>
      <w:numFmt w:val="bullet"/>
      <w:lvlText w:val="o"/>
      <w:lvlJc w:val="left"/>
      <w:pPr>
        <w:tabs>
          <w:tab w:val="num" w:pos="4200"/>
        </w:tabs>
        <w:ind w:left="4200" w:hanging="360"/>
      </w:pPr>
      <w:rPr>
        <w:rFonts w:ascii="Courier New" w:hAnsi="Courier New" w:cs="Courier New" w:hint="default"/>
      </w:rPr>
    </w:lvl>
    <w:lvl w:ilvl="5" w:tplc="04190005" w:tentative="1">
      <w:start w:val="1"/>
      <w:numFmt w:val="bullet"/>
      <w:lvlText w:val=""/>
      <w:lvlJc w:val="left"/>
      <w:pPr>
        <w:tabs>
          <w:tab w:val="num" w:pos="4920"/>
        </w:tabs>
        <w:ind w:left="4920" w:hanging="360"/>
      </w:pPr>
      <w:rPr>
        <w:rFonts w:ascii="Wingdings" w:hAnsi="Wingdings" w:hint="default"/>
      </w:rPr>
    </w:lvl>
    <w:lvl w:ilvl="6" w:tplc="04190001" w:tentative="1">
      <w:start w:val="1"/>
      <w:numFmt w:val="bullet"/>
      <w:lvlText w:val=""/>
      <w:lvlJc w:val="left"/>
      <w:pPr>
        <w:tabs>
          <w:tab w:val="num" w:pos="5640"/>
        </w:tabs>
        <w:ind w:left="5640" w:hanging="360"/>
      </w:pPr>
      <w:rPr>
        <w:rFonts w:ascii="Symbol" w:hAnsi="Symbol" w:hint="default"/>
      </w:rPr>
    </w:lvl>
    <w:lvl w:ilvl="7" w:tplc="04190003" w:tentative="1">
      <w:start w:val="1"/>
      <w:numFmt w:val="bullet"/>
      <w:lvlText w:val="o"/>
      <w:lvlJc w:val="left"/>
      <w:pPr>
        <w:tabs>
          <w:tab w:val="num" w:pos="6360"/>
        </w:tabs>
        <w:ind w:left="6360" w:hanging="360"/>
      </w:pPr>
      <w:rPr>
        <w:rFonts w:ascii="Courier New" w:hAnsi="Courier New" w:cs="Courier New" w:hint="default"/>
      </w:rPr>
    </w:lvl>
    <w:lvl w:ilvl="8" w:tplc="04190005" w:tentative="1">
      <w:start w:val="1"/>
      <w:numFmt w:val="bullet"/>
      <w:lvlText w:val=""/>
      <w:lvlJc w:val="left"/>
      <w:pPr>
        <w:tabs>
          <w:tab w:val="num" w:pos="7080"/>
        </w:tabs>
        <w:ind w:left="7080" w:hanging="360"/>
      </w:pPr>
      <w:rPr>
        <w:rFonts w:ascii="Wingdings" w:hAnsi="Wingdings" w:hint="default"/>
      </w:rPr>
    </w:lvl>
  </w:abstractNum>
  <w:abstractNum w:abstractNumId="17">
    <w:nsid w:val="30903A33"/>
    <w:multiLevelType w:val="hybridMultilevel"/>
    <w:tmpl w:val="C8D06D9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34D20765"/>
    <w:multiLevelType w:val="hybridMultilevel"/>
    <w:tmpl w:val="AEBE3A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37D22220"/>
    <w:multiLevelType w:val="hybridMultilevel"/>
    <w:tmpl w:val="B78277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3C233A45"/>
    <w:multiLevelType w:val="hybridMultilevel"/>
    <w:tmpl w:val="60B205C6"/>
    <w:lvl w:ilvl="0" w:tplc="3224FAD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1">
    <w:nsid w:val="40205133"/>
    <w:multiLevelType w:val="hybridMultilevel"/>
    <w:tmpl w:val="D2F0D272"/>
    <w:lvl w:ilvl="0" w:tplc="3224FAD4">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nsid w:val="402938A8"/>
    <w:multiLevelType w:val="hybridMultilevel"/>
    <w:tmpl w:val="BCB639DC"/>
    <w:lvl w:ilvl="0" w:tplc="719CDE98">
      <w:start w:val="1"/>
      <w:numFmt w:val="bullet"/>
      <w:lvlText w:val=""/>
      <w:lvlJc w:val="left"/>
      <w:pPr>
        <w:ind w:left="1287"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3">
    <w:nsid w:val="40DD0F53"/>
    <w:multiLevelType w:val="hybridMultilevel"/>
    <w:tmpl w:val="4A283256"/>
    <w:lvl w:ilvl="0" w:tplc="04190005">
      <w:start w:val="1"/>
      <w:numFmt w:val="bullet"/>
      <w:lvlText w:val=""/>
      <w:lvlJc w:val="left"/>
      <w:pPr>
        <w:ind w:left="720" w:hanging="360"/>
      </w:pPr>
      <w:rPr>
        <w:rFonts w:ascii="Wingdings" w:hAnsi="Wingdings" w:cs="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81E7DD0"/>
    <w:multiLevelType w:val="hybridMultilevel"/>
    <w:tmpl w:val="F6EC4DAC"/>
    <w:lvl w:ilvl="0" w:tplc="3224FAD4">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nsid w:val="4E2B1CAF"/>
    <w:multiLevelType w:val="hybridMultilevel"/>
    <w:tmpl w:val="821876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2123C92"/>
    <w:multiLevelType w:val="hybridMultilevel"/>
    <w:tmpl w:val="D898FA80"/>
    <w:lvl w:ilvl="0" w:tplc="3224FAD4">
      <w:numFmt w:val="bullet"/>
      <w:lvlText w:val="-"/>
      <w:lvlJc w:val="left"/>
      <w:pPr>
        <w:tabs>
          <w:tab w:val="num" w:pos="720"/>
        </w:tabs>
        <w:ind w:left="720" w:hanging="360"/>
      </w:pPr>
      <w:rPr>
        <w:rFonts w:ascii="Times New Roman" w:eastAsia="Times New Roman" w:hAnsi="Times New Roman" w:cs="Times New Roman" w:hint="default"/>
        <w:sz w:val="20"/>
        <w:szCs w:val="2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54F86689"/>
    <w:multiLevelType w:val="hybridMultilevel"/>
    <w:tmpl w:val="D158CCC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nsid w:val="5D5134F3"/>
    <w:multiLevelType w:val="hybridMultilevel"/>
    <w:tmpl w:val="18B2C8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EAC3B15"/>
    <w:multiLevelType w:val="hybridMultilevel"/>
    <w:tmpl w:val="C396E76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FB26B73"/>
    <w:multiLevelType w:val="hybridMultilevel"/>
    <w:tmpl w:val="DDA8FF2E"/>
    <w:lvl w:ilvl="0" w:tplc="3224FAD4">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611815AD"/>
    <w:multiLevelType w:val="hybridMultilevel"/>
    <w:tmpl w:val="4EA68964"/>
    <w:lvl w:ilvl="0" w:tplc="F8DA4DA0">
      <w:start w:val="1"/>
      <w:numFmt w:val="decimal"/>
      <w:lvlText w:val="%1."/>
      <w:lvlJc w:val="left"/>
      <w:pPr>
        <w:ind w:left="1065" w:hanging="360"/>
      </w:pPr>
    </w:lvl>
    <w:lvl w:ilvl="1" w:tplc="04190019">
      <w:start w:val="1"/>
      <w:numFmt w:val="lowerLetter"/>
      <w:lvlText w:val="%2."/>
      <w:lvlJc w:val="left"/>
      <w:pPr>
        <w:ind w:left="1785" w:hanging="360"/>
      </w:pPr>
    </w:lvl>
    <w:lvl w:ilvl="2" w:tplc="0419001B">
      <w:start w:val="1"/>
      <w:numFmt w:val="lowerRoman"/>
      <w:lvlText w:val="%3."/>
      <w:lvlJc w:val="right"/>
      <w:pPr>
        <w:ind w:left="2505" w:hanging="180"/>
      </w:pPr>
    </w:lvl>
    <w:lvl w:ilvl="3" w:tplc="0419000F">
      <w:start w:val="1"/>
      <w:numFmt w:val="decimal"/>
      <w:lvlText w:val="%4."/>
      <w:lvlJc w:val="left"/>
      <w:pPr>
        <w:ind w:left="3225" w:hanging="360"/>
      </w:pPr>
    </w:lvl>
    <w:lvl w:ilvl="4" w:tplc="04190019">
      <w:start w:val="1"/>
      <w:numFmt w:val="lowerLetter"/>
      <w:lvlText w:val="%5."/>
      <w:lvlJc w:val="left"/>
      <w:pPr>
        <w:ind w:left="3945" w:hanging="360"/>
      </w:pPr>
    </w:lvl>
    <w:lvl w:ilvl="5" w:tplc="0419001B">
      <w:start w:val="1"/>
      <w:numFmt w:val="lowerRoman"/>
      <w:lvlText w:val="%6."/>
      <w:lvlJc w:val="right"/>
      <w:pPr>
        <w:ind w:left="4665" w:hanging="180"/>
      </w:pPr>
    </w:lvl>
    <w:lvl w:ilvl="6" w:tplc="0419000F">
      <w:start w:val="1"/>
      <w:numFmt w:val="decimal"/>
      <w:lvlText w:val="%7."/>
      <w:lvlJc w:val="left"/>
      <w:pPr>
        <w:ind w:left="5385" w:hanging="360"/>
      </w:pPr>
    </w:lvl>
    <w:lvl w:ilvl="7" w:tplc="04190019">
      <w:start w:val="1"/>
      <w:numFmt w:val="lowerLetter"/>
      <w:lvlText w:val="%8."/>
      <w:lvlJc w:val="left"/>
      <w:pPr>
        <w:ind w:left="6105" w:hanging="360"/>
      </w:pPr>
    </w:lvl>
    <w:lvl w:ilvl="8" w:tplc="0419001B">
      <w:start w:val="1"/>
      <w:numFmt w:val="lowerRoman"/>
      <w:lvlText w:val="%9."/>
      <w:lvlJc w:val="right"/>
      <w:pPr>
        <w:ind w:left="6825" w:hanging="180"/>
      </w:pPr>
    </w:lvl>
  </w:abstractNum>
  <w:abstractNum w:abstractNumId="32">
    <w:nsid w:val="68585652"/>
    <w:multiLevelType w:val="hybridMultilevel"/>
    <w:tmpl w:val="9FD2C0EC"/>
    <w:lvl w:ilvl="0" w:tplc="3224FAD4">
      <w:numFmt w:val="bullet"/>
      <w:lvlText w:val="-"/>
      <w:lvlJc w:val="left"/>
      <w:pPr>
        <w:tabs>
          <w:tab w:val="num" w:pos="720"/>
        </w:tabs>
        <w:ind w:left="720" w:hanging="360"/>
      </w:pPr>
      <w:rPr>
        <w:rFonts w:ascii="Times New Roman" w:eastAsia="Times New Roman" w:hAnsi="Times New Roman" w:cs="Times New Roman" w:hint="default"/>
        <w:sz w:val="20"/>
        <w:szCs w:val="2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nsid w:val="689567EA"/>
    <w:multiLevelType w:val="hybridMultilevel"/>
    <w:tmpl w:val="B04493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690666EE"/>
    <w:multiLevelType w:val="hybridMultilevel"/>
    <w:tmpl w:val="E7F6674E"/>
    <w:lvl w:ilvl="0" w:tplc="719CDE98">
      <w:start w:val="1"/>
      <w:numFmt w:val="bullet"/>
      <w:lvlText w:val=""/>
      <w:lvlJc w:val="left"/>
      <w:pPr>
        <w:ind w:left="1287"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5">
    <w:nsid w:val="6A563DE0"/>
    <w:multiLevelType w:val="hybridMultilevel"/>
    <w:tmpl w:val="E7740DF8"/>
    <w:lvl w:ilvl="0" w:tplc="3224FAD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C6E042C"/>
    <w:multiLevelType w:val="hybridMultilevel"/>
    <w:tmpl w:val="59F81A7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EB312B8"/>
    <w:multiLevelType w:val="hybridMultilevel"/>
    <w:tmpl w:val="ABCC3DD4"/>
    <w:lvl w:ilvl="0" w:tplc="3224FAD4">
      <w:numFmt w:val="bullet"/>
      <w:lvlText w:val="-"/>
      <w:lvlJc w:val="left"/>
      <w:pPr>
        <w:tabs>
          <w:tab w:val="num" w:pos="720"/>
        </w:tabs>
        <w:ind w:left="720" w:hanging="360"/>
      </w:pPr>
      <w:rPr>
        <w:rFonts w:ascii="Times New Roman" w:eastAsia="Times New Roman" w:hAnsi="Times New Roman" w:cs="Times New Roman" w:hint="default"/>
        <w:sz w:val="20"/>
        <w:szCs w:val="2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nsid w:val="724A4FAF"/>
    <w:multiLevelType w:val="hybridMultilevel"/>
    <w:tmpl w:val="694276E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739D27B1"/>
    <w:multiLevelType w:val="hybridMultilevel"/>
    <w:tmpl w:val="B780541A"/>
    <w:lvl w:ilvl="0" w:tplc="3224FAD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769E5ACF"/>
    <w:multiLevelType w:val="hybridMultilevel"/>
    <w:tmpl w:val="F8C2EE96"/>
    <w:lvl w:ilvl="0" w:tplc="0419000F">
      <w:start w:val="1"/>
      <w:numFmt w:val="decimal"/>
      <w:lvlText w:val="%1."/>
      <w:lvlJc w:val="left"/>
      <w:pPr>
        <w:ind w:left="786" w:hanging="360"/>
      </w:p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1">
    <w:nsid w:val="7D934E1E"/>
    <w:multiLevelType w:val="hybridMultilevel"/>
    <w:tmpl w:val="11B0CF14"/>
    <w:lvl w:ilvl="0" w:tplc="3224FAD4">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17"/>
  </w:num>
  <w:num w:numId="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1"/>
  </w:num>
  <w:num w:numId="4">
    <w:abstractNumId w:val="21"/>
  </w:num>
  <w:num w:numId="5">
    <w:abstractNumId w:val="20"/>
  </w:num>
  <w:num w:numId="6">
    <w:abstractNumId w:val="24"/>
  </w:num>
  <w:num w:numId="7">
    <w:abstractNumId w:val="8"/>
  </w:num>
  <w:num w:numId="8">
    <w:abstractNumId w:val="15"/>
  </w:num>
  <w:num w:numId="9">
    <w:abstractNumId w:val="39"/>
  </w:num>
  <w:num w:numId="10">
    <w:abstractNumId w:val="32"/>
  </w:num>
  <w:num w:numId="11">
    <w:abstractNumId w:val="37"/>
  </w:num>
  <w:num w:numId="12">
    <w:abstractNumId w:val="26"/>
  </w:num>
  <w:num w:numId="13">
    <w:abstractNumId w:val="30"/>
  </w:num>
  <w:num w:numId="14">
    <w:abstractNumId w:val="35"/>
  </w:num>
  <w:num w:numId="15">
    <w:abstractNumId w:val="14"/>
  </w:num>
  <w:num w:numId="16">
    <w:abstractNumId w:val="11"/>
  </w:num>
  <w:num w:numId="17">
    <w:abstractNumId w:val="28"/>
  </w:num>
  <w:num w:numId="18">
    <w:abstractNumId w:val="5"/>
  </w:num>
  <w:num w:numId="19">
    <w:abstractNumId w:val="25"/>
  </w:num>
  <w:num w:numId="20">
    <w:abstractNumId w:val="6"/>
  </w:num>
  <w:num w:numId="21">
    <w:abstractNumId w:val="13"/>
  </w:num>
  <w:num w:numId="22">
    <w:abstractNumId w:val="19"/>
  </w:num>
  <w:num w:numId="23">
    <w:abstractNumId w:val="40"/>
  </w:num>
  <w:num w:numId="24">
    <w:abstractNumId w:val="3"/>
  </w:num>
  <w:num w:numId="25">
    <w:abstractNumId w:val="4"/>
  </w:num>
  <w:num w:numId="26">
    <w:abstractNumId w:val="0"/>
  </w:num>
  <w:num w:numId="27">
    <w:abstractNumId w:val="1"/>
  </w:num>
  <w:num w:numId="28">
    <w:abstractNumId w:val="2"/>
  </w:num>
  <w:num w:numId="29">
    <w:abstractNumId w:val="9"/>
  </w:num>
  <w:num w:numId="30">
    <w:abstractNumId w:val="33"/>
  </w:num>
  <w:num w:numId="31">
    <w:abstractNumId w:val="18"/>
  </w:num>
  <w:num w:numId="32">
    <w:abstractNumId w:val="16"/>
  </w:num>
  <w:num w:numId="33">
    <w:abstractNumId w:val="7"/>
  </w:num>
  <w:num w:numId="34">
    <w:abstractNumId w:val="10"/>
  </w:num>
  <w:num w:numId="35">
    <w:abstractNumId w:val="36"/>
  </w:num>
  <w:num w:numId="36">
    <w:abstractNumId w:val="12"/>
  </w:num>
  <w:num w:numId="37">
    <w:abstractNumId w:val="38"/>
  </w:num>
  <w:num w:numId="38">
    <w:abstractNumId w:val="29"/>
  </w:num>
  <w:num w:numId="39">
    <w:abstractNumId w:val="27"/>
  </w:num>
  <w:num w:numId="40">
    <w:abstractNumId w:val="23"/>
  </w:num>
  <w:num w:numId="41">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CB4543"/>
    <w:rsid w:val="00002E8D"/>
    <w:rsid w:val="000120D7"/>
    <w:rsid w:val="00013D22"/>
    <w:rsid w:val="00014CAC"/>
    <w:rsid w:val="0002345E"/>
    <w:rsid w:val="000237E1"/>
    <w:rsid w:val="00025E7D"/>
    <w:rsid w:val="00034C46"/>
    <w:rsid w:val="00047691"/>
    <w:rsid w:val="00062D7E"/>
    <w:rsid w:val="0006507C"/>
    <w:rsid w:val="000671DC"/>
    <w:rsid w:val="00067895"/>
    <w:rsid w:val="0007411D"/>
    <w:rsid w:val="000837B0"/>
    <w:rsid w:val="0008505A"/>
    <w:rsid w:val="000A2351"/>
    <w:rsid w:val="000D0CC5"/>
    <w:rsid w:val="000D5D51"/>
    <w:rsid w:val="000D7D85"/>
    <w:rsid w:val="000E63FF"/>
    <w:rsid w:val="000F1D6F"/>
    <w:rsid w:val="000F3B2D"/>
    <w:rsid w:val="000F74BF"/>
    <w:rsid w:val="001036D0"/>
    <w:rsid w:val="0010434C"/>
    <w:rsid w:val="00145E99"/>
    <w:rsid w:val="00146164"/>
    <w:rsid w:val="00151549"/>
    <w:rsid w:val="00163216"/>
    <w:rsid w:val="00170501"/>
    <w:rsid w:val="001B3B18"/>
    <w:rsid w:val="001B6FF8"/>
    <w:rsid w:val="001C7955"/>
    <w:rsid w:val="001D271F"/>
    <w:rsid w:val="001D7A04"/>
    <w:rsid w:val="001E2500"/>
    <w:rsid w:val="001E4281"/>
    <w:rsid w:val="001F37AA"/>
    <w:rsid w:val="001F7C53"/>
    <w:rsid w:val="00217553"/>
    <w:rsid w:val="00226EF3"/>
    <w:rsid w:val="002469BD"/>
    <w:rsid w:val="00272F3F"/>
    <w:rsid w:val="002905A1"/>
    <w:rsid w:val="00294FF8"/>
    <w:rsid w:val="002A3625"/>
    <w:rsid w:val="002A57CE"/>
    <w:rsid w:val="002A7770"/>
    <w:rsid w:val="002E58D0"/>
    <w:rsid w:val="002F10AD"/>
    <w:rsid w:val="002F1D68"/>
    <w:rsid w:val="003015CF"/>
    <w:rsid w:val="003154E4"/>
    <w:rsid w:val="00330B36"/>
    <w:rsid w:val="0037336E"/>
    <w:rsid w:val="00377FBD"/>
    <w:rsid w:val="003817B5"/>
    <w:rsid w:val="00391448"/>
    <w:rsid w:val="003B3006"/>
    <w:rsid w:val="003D3B0A"/>
    <w:rsid w:val="003E7B08"/>
    <w:rsid w:val="003F4C58"/>
    <w:rsid w:val="00400AFF"/>
    <w:rsid w:val="004162A2"/>
    <w:rsid w:val="00442C6B"/>
    <w:rsid w:val="004454BB"/>
    <w:rsid w:val="00462C2D"/>
    <w:rsid w:val="00483E16"/>
    <w:rsid w:val="00484C6D"/>
    <w:rsid w:val="0049293D"/>
    <w:rsid w:val="004B4183"/>
    <w:rsid w:val="004C0ECB"/>
    <w:rsid w:val="004D2AB9"/>
    <w:rsid w:val="004E0C15"/>
    <w:rsid w:val="00501C40"/>
    <w:rsid w:val="00503B8B"/>
    <w:rsid w:val="00520CD0"/>
    <w:rsid w:val="00552AB8"/>
    <w:rsid w:val="005630CB"/>
    <w:rsid w:val="00576528"/>
    <w:rsid w:val="00584244"/>
    <w:rsid w:val="00585177"/>
    <w:rsid w:val="00592DEC"/>
    <w:rsid w:val="00595AF6"/>
    <w:rsid w:val="00596CDB"/>
    <w:rsid w:val="005970D0"/>
    <w:rsid w:val="005A16F9"/>
    <w:rsid w:val="005A4EC3"/>
    <w:rsid w:val="005C486F"/>
    <w:rsid w:val="005D1471"/>
    <w:rsid w:val="005E537E"/>
    <w:rsid w:val="005E7AE0"/>
    <w:rsid w:val="005F3477"/>
    <w:rsid w:val="00601997"/>
    <w:rsid w:val="00610B5A"/>
    <w:rsid w:val="00630C78"/>
    <w:rsid w:val="00636476"/>
    <w:rsid w:val="0064115D"/>
    <w:rsid w:val="0064344B"/>
    <w:rsid w:val="00645BEC"/>
    <w:rsid w:val="0064725F"/>
    <w:rsid w:val="0067455A"/>
    <w:rsid w:val="00677DED"/>
    <w:rsid w:val="0068283F"/>
    <w:rsid w:val="006B65DC"/>
    <w:rsid w:val="006C182F"/>
    <w:rsid w:val="006D7A57"/>
    <w:rsid w:val="006F2BA5"/>
    <w:rsid w:val="006F330B"/>
    <w:rsid w:val="007005F2"/>
    <w:rsid w:val="00703107"/>
    <w:rsid w:val="00704A71"/>
    <w:rsid w:val="00716091"/>
    <w:rsid w:val="00720B31"/>
    <w:rsid w:val="00721210"/>
    <w:rsid w:val="00721BB5"/>
    <w:rsid w:val="00730230"/>
    <w:rsid w:val="00736741"/>
    <w:rsid w:val="00754117"/>
    <w:rsid w:val="007568A1"/>
    <w:rsid w:val="00797248"/>
    <w:rsid w:val="007A3A33"/>
    <w:rsid w:val="007E76E9"/>
    <w:rsid w:val="007F26CD"/>
    <w:rsid w:val="007F45FD"/>
    <w:rsid w:val="007F7B44"/>
    <w:rsid w:val="0080586B"/>
    <w:rsid w:val="0081590D"/>
    <w:rsid w:val="0084732F"/>
    <w:rsid w:val="0085080E"/>
    <w:rsid w:val="008536F3"/>
    <w:rsid w:val="00862D27"/>
    <w:rsid w:val="00870A5B"/>
    <w:rsid w:val="0088141B"/>
    <w:rsid w:val="008E1CF1"/>
    <w:rsid w:val="00901E4E"/>
    <w:rsid w:val="009037BA"/>
    <w:rsid w:val="009106C5"/>
    <w:rsid w:val="009176DB"/>
    <w:rsid w:val="0094322D"/>
    <w:rsid w:val="0094790B"/>
    <w:rsid w:val="00957D4F"/>
    <w:rsid w:val="00966630"/>
    <w:rsid w:val="00970EF8"/>
    <w:rsid w:val="00971475"/>
    <w:rsid w:val="0099617E"/>
    <w:rsid w:val="009A32D3"/>
    <w:rsid w:val="009A5552"/>
    <w:rsid w:val="009A7A65"/>
    <w:rsid w:val="009C6A0A"/>
    <w:rsid w:val="009F3C5A"/>
    <w:rsid w:val="00A11D0D"/>
    <w:rsid w:val="00A14427"/>
    <w:rsid w:val="00A16FF3"/>
    <w:rsid w:val="00A213D1"/>
    <w:rsid w:val="00A5732D"/>
    <w:rsid w:val="00A702F8"/>
    <w:rsid w:val="00A7421A"/>
    <w:rsid w:val="00AA3C8D"/>
    <w:rsid w:val="00AB0F39"/>
    <w:rsid w:val="00AE41A7"/>
    <w:rsid w:val="00AE70DB"/>
    <w:rsid w:val="00AF0AA0"/>
    <w:rsid w:val="00AF397C"/>
    <w:rsid w:val="00AF723D"/>
    <w:rsid w:val="00B05206"/>
    <w:rsid w:val="00B2324F"/>
    <w:rsid w:val="00B42D54"/>
    <w:rsid w:val="00B500D2"/>
    <w:rsid w:val="00B52EC6"/>
    <w:rsid w:val="00B955F1"/>
    <w:rsid w:val="00BB521B"/>
    <w:rsid w:val="00BC77A3"/>
    <w:rsid w:val="00BD4446"/>
    <w:rsid w:val="00BE13D6"/>
    <w:rsid w:val="00C00387"/>
    <w:rsid w:val="00C27D77"/>
    <w:rsid w:val="00C4537B"/>
    <w:rsid w:val="00C51B8E"/>
    <w:rsid w:val="00C64B98"/>
    <w:rsid w:val="00C722FF"/>
    <w:rsid w:val="00C95F84"/>
    <w:rsid w:val="00CA431F"/>
    <w:rsid w:val="00CB4543"/>
    <w:rsid w:val="00CC4466"/>
    <w:rsid w:val="00CD590A"/>
    <w:rsid w:val="00CE4BDA"/>
    <w:rsid w:val="00CF4B5A"/>
    <w:rsid w:val="00CF5F01"/>
    <w:rsid w:val="00CF65EE"/>
    <w:rsid w:val="00D1377B"/>
    <w:rsid w:val="00D2102C"/>
    <w:rsid w:val="00D43703"/>
    <w:rsid w:val="00D557C2"/>
    <w:rsid w:val="00D60D98"/>
    <w:rsid w:val="00D63DFB"/>
    <w:rsid w:val="00D65492"/>
    <w:rsid w:val="00D732EE"/>
    <w:rsid w:val="00D937EB"/>
    <w:rsid w:val="00DB1600"/>
    <w:rsid w:val="00DB20E0"/>
    <w:rsid w:val="00DC01AC"/>
    <w:rsid w:val="00DC4B90"/>
    <w:rsid w:val="00DC7951"/>
    <w:rsid w:val="00DD0D3D"/>
    <w:rsid w:val="00DE5E36"/>
    <w:rsid w:val="00E03989"/>
    <w:rsid w:val="00E052B4"/>
    <w:rsid w:val="00E177DF"/>
    <w:rsid w:val="00E2332F"/>
    <w:rsid w:val="00E26C2D"/>
    <w:rsid w:val="00E32397"/>
    <w:rsid w:val="00E4749A"/>
    <w:rsid w:val="00E562D1"/>
    <w:rsid w:val="00E62482"/>
    <w:rsid w:val="00E74C97"/>
    <w:rsid w:val="00EA2BDC"/>
    <w:rsid w:val="00EA3257"/>
    <w:rsid w:val="00EB3DE4"/>
    <w:rsid w:val="00EC2BB5"/>
    <w:rsid w:val="00EC54DF"/>
    <w:rsid w:val="00EC58D4"/>
    <w:rsid w:val="00EC7106"/>
    <w:rsid w:val="00EE2EDD"/>
    <w:rsid w:val="00EF1784"/>
    <w:rsid w:val="00F15A3C"/>
    <w:rsid w:val="00F16F03"/>
    <w:rsid w:val="00F22A60"/>
    <w:rsid w:val="00F50A8B"/>
    <w:rsid w:val="00F63A76"/>
    <w:rsid w:val="00F64FF6"/>
    <w:rsid w:val="00F70F32"/>
    <w:rsid w:val="00F85C5B"/>
    <w:rsid w:val="00FA35CA"/>
    <w:rsid w:val="00FB16F9"/>
    <w:rsid w:val="00FE699C"/>
    <w:rsid w:val="00FE772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B4543"/>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CB4543"/>
    <w:pPr>
      <w:spacing w:before="100" w:beforeAutospacing="1" w:after="100" w:afterAutospacing="1" w:line="510" w:lineRule="atLeast"/>
      <w:ind w:left="150" w:right="150"/>
    </w:pPr>
    <w:rPr>
      <w:rFonts w:ascii="Verdana" w:eastAsia="Arial Unicode MS" w:hAnsi="Verdana" w:cs="Verdana"/>
      <w:sz w:val="33"/>
      <w:szCs w:val="33"/>
    </w:rPr>
  </w:style>
  <w:style w:type="paragraph" w:styleId="a4">
    <w:name w:val="List Paragraph"/>
    <w:basedOn w:val="a"/>
    <w:uiPriority w:val="34"/>
    <w:qFormat/>
    <w:rsid w:val="00CB4543"/>
    <w:pPr>
      <w:spacing w:after="200" w:line="276" w:lineRule="auto"/>
      <w:ind w:left="720"/>
    </w:pPr>
    <w:rPr>
      <w:rFonts w:ascii="Calibri" w:eastAsia="Calibri" w:hAnsi="Calibri" w:cs="Calibri"/>
      <w:sz w:val="22"/>
      <w:szCs w:val="22"/>
      <w:lang w:eastAsia="en-US"/>
    </w:rPr>
  </w:style>
  <w:style w:type="paragraph" w:customStyle="1" w:styleId="Default">
    <w:name w:val="Default"/>
    <w:rsid w:val="00CB454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5">
    <w:name w:val="header"/>
    <w:basedOn w:val="a"/>
    <w:link w:val="a6"/>
    <w:uiPriority w:val="99"/>
    <w:semiHidden/>
    <w:unhideWhenUsed/>
    <w:rsid w:val="004D2AB9"/>
    <w:pPr>
      <w:tabs>
        <w:tab w:val="center" w:pos="4677"/>
        <w:tab w:val="right" w:pos="9355"/>
      </w:tabs>
    </w:pPr>
  </w:style>
  <w:style w:type="character" w:customStyle="1" w:styleId="a6">
    <w:name w:val="Верхний колонтитул Знак"/>
    <w:basedOn w:val="a0"/>
    <w:link w:val="a5"/>
    <w:uiPriority w:val="99"/>
    <w:semiHidden/>
    <w:rsid w:val="004D2AB9"/>
    <w:rPr>
      <w:rFonts w:ascii="Times New Roman" w:eastAsia="Times New Roman" w:hAnsi="Times New Roman" w:cs="Times New Roman"/>
      <w:sz w:val="24"/>
      <w:szCs w:val="24"/>
      <w:lang w:eastAsia="ru-RU"/>
    </w:rPr>
  </w:style>
  <w:style w:type="paragraph" w:styleId="a7">
    <w:name w:val="footer"/>
    <w:basedOn w:val="a"/>
    <w:link w:val="a8"/>
    <w:uiPriority w:val="99"/>
    <w:unhideWhenUsed/>
    <w:rsid w:val="004D2AB9"/>
    <w:pPr>
      <w:tabs>
        <w:tab w:val="center" w:pos="4677"/>
        <w:tab w:val="right" w:pos="9355"/>
      </w:tabs>
    </w:pPr>
  </w:style>
  <w:style w:type="character" w:customStyle="1" w:styleId="a8">
    <w:name w:val="Нижний колонтитул Знак"/>
    <w:basedOn w:val="a0"/>
    <w:link w:val="a7"/>
    <w:uiPriority w:val="99"/>
    <w:rsid w:val="004D2AB9"/>
    <w:rPr>
      <w:rFonts w:ascii="Times New Roman" w:eastAsia="Times New Roman" w:hAnsi="Times New Roman" w:cs="Times New Roman"/>
      <w:sz w:val="24"/>
      <w:szCs w:val="24"/>
      <w:lang w:eastAsia="ru-RU"/>
    </w:rPr>
  </w:style>
  <w:style w:type="paragraph" w:styleId="a9">
    <w:name w:val="Balloon Text"/>
    <w:basedOn w:val="a"/>
    <w:link w:val="aa"/>
    <w:uiPriority w:val="99"/>
    <w:semiHidden/>
    <w:unhideWhenUsed/>
    <w:rsid w:val="00330B36"/>
    <w:rPr>
      <w:rFonts w:ascii="Tahoma" w:hAnsi="Tahoma" w:cs="Tahoma"/>
      <w:sz w:val="16"/>
      <w:szCs w:val="16"/>
    </w:rPr>
  </w:style>
  <w:style w:type="character" w:customStyle="1" w:styleId="aa">
    <w:name w:val="Текст выноски Знак"/>
    <w:basedOn w:val="a0"/>
    <w:link w:val="a9"/>
    <w:uiPriority w:val="99"/>
    <w:semiHidden/>
    <w:rsid w:val="00330B36"/>
    <w:rPr>
      <w:rFonts w:ascii="Tahoma" w:eastAsia="Times New Roman" w:hAnsi="Tahoma" w:cs="Tahoma"/>
      <w:sz w:val="16"/>
      <w:szCs w:val="16"/>
      <w:lang w:eastAsia="ru-RU"/>
    </w:rPr>
  </w:style>
  <w:style w:type="character" w:customStyle="1" w:styleId="FontStyle36">
    <w:name w:val="Font Style36"/>
    <w:basedOn w:val="a0"/>
    <w:rsid w:val="002A57CE"/>
    <w:rPr>
      <w:rFonts w:ascii="Times New Roman" w:hAnsi="Times New Roman" w:cs="Times New Roman"/>
      <w:b/>
      <w:bCs/>
      <w:sz w:val="24"/>
      <w:szCs w:val="24"/>
    </w:rPr>
  </w:style>
  <w:style w:type="paragraph" w:customStyle="1" w:styleId="Style8">
    <w:name w:val="Style8"/>
    <w:basedOn w:val="a"/>
    <w:rsid w:val="002A57CE"/>
    <w:pPr>
      <w:widowControl w:val="0"/>
      <w:suppressAutoHyphens/>
      <w:spacing w:line="275" w:lineRule="exact"/>
      <w:jc w:val="center"/>
    </w:pPr>
    <w:rPr>
      <w:kern w:val="1"/>
      <w:lang w:eastAsia="zh-CN"/>
    </w:rPr>
  </w:style>
  <w:style w:type="character" w:styleId="ab">
    <w:name w:val="Hyperlink"/>
    <w:rsid w:val="00EF1784"/>
    <w:rPr>
      <w:color w:val="0000FF"/>
      <w:u w:val="single"/>
    </w:rPr>
  </w:style>
  <w:style w:type="paragraph" w:customStyle="1" w:styleId="Style28">
    <w:name w:val="Style28"/>
    <w:basedOn w:val="a"/>
    <w:rsid w:val="00EF1784"/>
    <w:pPr>
      <w:widowControl w:val="0"/>
      <w:suppressAutoHyphens/>
    </w:pPr>
    <w:rPr>
      <w:kern w:val="1"/>
    </w:rPr>
  </w:style>
  <w:style w:type="character" w:customStyle="1" w:styleId="FontStyle37">
    <w:name w:val="Font Style37"/>
    <w:rsid w:val="00EF1784"/>
    <w:rPr>
      <w:rFonts w:ascii="Times New Roman" w:hAnsi="Times New Roman" w:cs="Times New Roman"/>
      <w:sz w:val="24"/>
      <w:szCs w:val="24"/>
    </w:rPr>
  </w:style>
  <w:style w:type="paragraph" w:customStyle="1" w:styleId="Style21">
    <w:name w:val="Style21"/>
    <w:basedOn w:val="a"/>
    <w:rsid w:val="00EF1784"/>
    <w:pPr>
      <w:widowControl w:val="0"/>
      <w:suppressAutoHyphens/>
      <w:spacing w:line="273" w:lineRule="exact"/>
      <w:jc w:val="both"/>
    </w:pPr>
    <w:rPr>
      <w:kern w:val="1"/>
    </w:rPr>
  </w:style>
  <w:style w:type="table" w:styleId="ac">
    <w:name w:val="Table Grid"/>
    <w:basedOn w:val="a1"/>
    <w:uiPriority w:val="59"/>
    <w:rsid w:val="00DC795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No Spacing"/>
    <w:uiPriority w:val="1"/>
    <w:qFormat/>
    <w:rsid w:val="0088141B"/>
    <w:pPr>
      <w:spacing w:after="0" w:line="240" w:lineRule="auto"/>
    </w:pPr>
    <w:rPr>
      <w:rFonts w:ascii="Calibri" w:eastAsia="Times New Roman" w:hAnsi="Calibri" w:cs="Times New Roman"/>
      <w:lang w:eastAsia="ru-RU"/>
    </w:rPr>
  </w:style>
  <w:style w:type="paragraph" w:customStyle="1" w:styleId="ParagraphStyle">
    <w:name w:val="Paragraph Style"/>
    <w:rsid w:val="000237E1"/>
    <w:pPr>
      <w:autoSpaceDE w:val="0"/>
      <w:autoSpaceDN w:val="0"/>
      <w:adjustRightInd w:val="0"/>
      <w:spacing w:after="0" w:line="240" w:lineRule="auto"/>
    </w:pPr>
    <w:rPr>
      <w:rFonts w:ascii="Arial" w:eastAsia="Calibri" w:hAnsi="Arial" w:cs="Arial"/>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811122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mirmatematiki.ru/"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festival.1september.ru/"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akipkro.ru/" TargetMode="External"/><Relationship Id="rId20"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fcior.edu.ru/" TargetMode="External"/><Relationship Id="rId5" Type="http://schemas.openxmlformats.org/officeDocument/2006/relationships/webSettings" Target="webSettings.xml"/><Relationship Id="rId15" Type="http://schemas.openxmlformats.org/officeDocument/2006/relationships/hyperlink" Target="http://www.educaltai.ru/" TargetMode="External"/><Relationship Id="rId10" Type="http://schemas.openxmlformats.org/officeDocument/2006/relationships/hyperlink" Target="http://window.edu.r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chool-collection.edu.ru/" TargetMode="External"/><Relationship Id="rId14" Type="http://schemas.openxmlformats.org/officeDocument/2006/relationships/hyperlink" Target="http://www.problems.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2710A7-5AA1-4001-B53C-8D9E7BE9A5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14</Pages>
  <Words>4212</Words>
  <Characters>24011</Characters>
  <Application>Microsoft Office Word</Application>
  <DocSecurity>0</DocSecurity>
  <Lines>200</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28167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Home-PC</cp:lastModifiedBy>
  <cp:revision>2</cp:revision>
  <cp:lastPrinted>2019-09-26T05:09:00Z</cp:lastPrinted>
  <dcterms:created xsi:type="dcterms:W3CDTF">2022-10-24T12:50:00Z</dcterms:created>
  <dcterms:modified xsi:type="dcterms:W3CDTF">2022-10-24T12:50:00Z</dcterms:modified>
</cp:coreProperties>
</file>