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EA2" w:rsidRDefault="000D2EA2" w:rsidP="00363771">
      <w:pPr>
        <w:pStyle w:val="Style8"/>
        <w:widowControl/>
        <w:spacing w:before="62" w:line="100" w:lineRule="atLeast"/>
        <w:rPr>
          <w:rStyle w:val="FontStyle36"/>
        </w:rPr>
      </w:pPr>
    </w:p>
    <w:p w:rsidR="000D2EA2" w:rsidRDefault="00084E8A" w:rsidP="00363771">
      <w:pPr>
        <w:pStyle w:val="Style8"/>
        <w:widowControl/>
        <w:spacing w:before="62" w:line="100" w:lineRule="atLeast"/>
        <w:rPr>
          <w:rStyle w:val="FontStyle36"/>
        </w:rPr>
      </w:pPr>
      <w:r>
        <w:rPr>
          <w:b/>
          <w:bCs/>
          <w:noProof/>
          <w:lang w:eastAsia="ru-RU"/>
        </w:rPr>
        <w:drawing>
          <wp:inline distT="0" distB="0" distL="0" distR="0">
            <wp:extent cx="6210300" cy="8546773"/>
            <wp:effectExtent l="19050" t="0" r="0" b="0"/>
            <wp:docPr id="2" name="Рисунок 1" descr="C:\Users\User\Desktop\титулы\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ы\005.jpg"/>
                    <pic:cNvPicPr>
                      <a:picLocks noChangeAspect="1" noChangeArrowheads="1"/>
                    </pic:cNvPicPr>
                  </pic:nvPicPr>
                  <pic:blipFill>
                    <a:blip r:embed="rId7" cstate="print"/>
                    <a:srcRect/>
                    <a:stretch>
                      <a:fillRect/>
                    </a:stretch>
                  </pic:blipFill>
                  <pic:spPr bwMode="auto">
                    <a:xfrm>
                      <a:off x="0" y="0"/>
                      <a:ext cx="6210300" cy="8546773"/>
                    </a:xfrm>
                    <a:prstGeom prst="rect">
                      <a:avLst/>
                    </a:prstGeom>
                    <a:noFill/>
                    <a:ln w="9525">
                      <a:noFill/>
                      <a:miter lim="800000"/>
                      <a:headEnd/>
                      <a:tailEnd/>
                    </a:ln>
                  </pic:spPr>
                </pic:pic>
              </a:graphicData>
            </a:graphic>
          </wp:inline>
        </w:drawing>
      </w:r>
    </w:p>
    <w:p w:rsidR="000D2EA2" w:rsidRDefault="000D2EA2" w:rsidP="00363771">
      <w:pPr>
        <w:pStyle w:val="Style8"/>
        <w:widowControl/>
        <w:spacing w:before="62" w:line="100" w:lineRule="atLeast"/>
        <w:rPr>
          <w:rStyle w:val="FontStyle36"/>
        </w:rPr>
      </w:pPr>
    </w:p>
    <w:p w:rsidR="000D2EA2" w:rsidRDefault="000D2EA2" w:rsidP="00363771">
      <w:pPr>
        <w:pStyle w:val="Style8"/>
        <w:widowControl/>
        <w:spacing w:before="62" w:line="100" w:lineRule="atLeast"/>
        <w:rPr>
          <w:rStyle w:val="FontStyle36"/>
        </w:rPr>
      </w:pPr>
    </w:p>
    <w:p w:rsidR="00363771" w:rsidRPr="004547AE" w:rsidRDefault="00363771" w:rsidP="00363771">
      <w:pPr>
        <w:pStyle w:val="Style8"/>
        <w:widowControl/>
        <w:spacing w:before="62" w:line="100" w:lineRule="atLeast"/>
        <w:rPr>
          <w:b/>
        </w:rPr>
      </w:pPr>
      <w:r w:rsidRPr="004547AE">
        <w:rPr>
          <w:rStyle w:val="FontStyle36"/>
        </w:rPr>
        <w:lastRenderedPageBreak/>
        <w:t>Пояснительная записка</w:t>
      </w:r>
    </w:p>
    <w:p w:rsidR="00363771" w:rsidRPr="004547AE" w:rsidRDefault="00363771" w:rsidP="00363771">
      <w:pPr>
        <w:pStyle w:val="11"/>
        <w:jc w:val="center"/>
        <w:rPr>
          <w:b/>
        </w:rPr>
      </w:pPr>
    </w:p>
    <w:p w:rsidR="00363771" w:rsidRPr="00363771" w:rsidRDefault="00363771" w:rsidP="00363771">
      <w:pPr>
        <w:spacing w:before="120" w:after="120"/>
        <w:jc w:val="both"/>
        <w:rPr>
          <w:rFonts w:ascii="Times New Roman" w:hAnsi="Times New Roman" w:cs="Times New Roman"/>
          <w:b/>
          <w:bCs/>
        </w:rPr>
      </w:pPr>
      <w:r w:rsidRPr="00363771">
        <w:rPr>
          <w:rFonts w:ascii="Times New Roman" w:hAnsi="Times New Roman" w:cs="Times New Roman"/>
          <w:b/>
          <w:bCs/>
        </w:rPr>
        <w:t>Рабочая программа по математике разработана в соответствии:</w:t>
      </w:r>
    </w:p>
    <w:p w:rsidR="00363771" w:rsidRPr="00363771" w:rsidRDefault="00363771" w:rsidP="00363771">
      <w:pPr>
        <w:pStyle w:val="a5"/>
        <w:numPr>
          <w:ilvl w:val="0"/>
          <w:numId w:val="4"/>
        </w:numPr>
        <w:suppressAutoHyphens/>
        <w:jc w:val="both"/>
      </w:pPr>
      <w:r w:rsidRPr="00363771">
        <w:t xml:space="preserve">с учебным планом МБОУ </w:t>
      </w:r>
      <w:r w:rsidR="00432AE0">
        <w:t>А</w:t>
      </w:r>
      <w:r w:rsidRPr="00363771">
        <w:t xml:space="preserve">СОШ на </w:t>
      </w:r>
      <w:r w:rsidR="00084E8A">
        <w:t>2022-2023</w:t>
      </w:r>
      <w:r w:rsidRPr="00363771">
        <w:t xml:space="preserve"> учебный год.</w:t>
      </w:r>
    </w:p>
    <w:p w:rsidR="00363771" w:rsidRPr="00363771" w:rsidRDefault="00363771" w:rsidP="00363771">
      <w:pPr>
        <w:pStyle w:val="a5"/>
        <w:numPr>
          <w:ilvl w:val="0"/>
          <w:numId w:val="4"/>
        </w:numPr>
        <w:suppressAutoHyphens/>
        <w:jc w:val="both"/>
      </w:pPr>
      <w:r w:rsidRPr="00363771">
        <w:t xml:space="preserve">с положением о рабочей программе </w:t>
      </w:r>
    </w:p>
    <w:p w:rsidR="00660C5D" w:rsidRPr="0034686F" w:rsidRDefault="00F0781E" w:rsidP="0034686F">
      <w:pPr>
        <w:pStyle w:val="a5"/>
        <w:widowControl w:val="0"/>
        <w:numPr>
          <w:ilvl w:val="0"/>
          <w:numId w:val="4"/>
        </w:numPr>
        <w:suppressAutoHyphens/>
        <w:jc w:val="both"/>
        <w:rPr>
          <w:rStyle w:val="FontStyle36"/>
          <w:b w:val="0"/>
          <w:bCs w:val="0"/>
        </w:rPr>
      </w:pPr>
      <w:r>
        <w:t>Сборник рабочих программ:</w:t>
      </w:r>
      <w:r w:rsidR="00363771" w:rsidRPr="00363771">
        <w:t xml:space="preserve"> «</w:t>
      </w:r>
      <w:r w:rsidR="00C865B6" w:rsidRPr="00C865B6">
        <w:t>Геометрия. Сборник рабочих программ. 7—9 классы : пособие для учителей общеобразов. организаций / [сост. Т. А. Бурмистрова]. — 2-е изд., дораб. — М. : Просвещение, 2014. — 95 с.</w:t>
      </w:r>
      <w:r w:rsidR="00363771">
        <w:t>».</w:t>
      </w:r>
    </w:p>
    <w:p w:rsidR="00AB475E" w:rsidRPr="00AB475E" w:rsidRDefault="00AB475E" w:rsidP="00AB475E">
      <w:pPr>
        <w:spacing w:before="120" w:after="120" w:line="240" w:lineRule="auto"/>
        <w:rPr>
          <w:rFonts w:ascii="Times New Roman" w:hAnsi="Times New Roman" w:cs="Times New Roman"/>
          <w:b/>
          <w:sz w:val="24"/>
          <w:szCs w:val="24"/>
        </w:rPr>
      </w:pPr>
      <w:r w:rsidRPr="00AB475E">
        <w:rPr>
          <w:rFonts w:ascii="Times New Roman" w:hAnsi="Times New Roman" w:cs="Times New Roman"/>
          <w:b/>
          <w:sz w:val="24"/>
          <w:szCs w:val="24"/>
        </w:rPr>
        <w:t>Цели и задачи обучения предмету</w:t>
      </w:r>
    </w:p>
    <w:p w:rsidR="00AB475E" w:rsidRPr="00AB475E" w:rsidRDefault="00AB475E" w:rsidP="0034686F">
      <w:pPr>
        <w:spacing w:after="0" w:line="240" w:lineRule="auto"/>
        <w:rPr>
          <w:rFonts w:ascii="Times New Roman" w:hAnsi="Times New Roman" w:cs="Times New Roman"/>
          <w:b/>
          <w:sz w:val="24"/>
          <w:szCs w:val="24"/>
        </w:rPr>
      </w:pPr>
      <w:r w:rsidRPr="00AB475E">
        <w:rPr>
          <w:rFonts w:ascii="Times New Roman" w:hAnsi="Times New Roman" w:cs="Times New Roman"/>
          <w:sz w:val="24"/>
          <w:szCs w:val="24"/>
        </w:rPr>
        <w:t>Изучение математики направлено на достижение следующих целей:</w:t>
      </w:r>
    </w:p>
    <w:p w:rsidR="00AB475E" w:rsidRPr="00AB475E" w:rsidRDefault="00AB475E" w:rsidP="0034686F">
      <w:pPr>
        <w:spacing w:after="0" w:line="240" w:lineRule="auto"/>
        <w:jc w:val="both"/>
        <w:rPr>
          <w:rFonts w:ascii="Times New Roman" w:hAnsi="Times New Roman" w:cs="Times New Roman"/>
          <w:b/>
          <w:sz w:val="24"/>
          <w:szCs w:val="24"/>
        </w:rPr>
      </w:pPr>
      <w:r w:rsidRPr="00AB475E">
        <w:rPr>
          <w:rFonts w:ascii="Times New Roman" w:hAnsi="Times New Roman" w:cs="Times New Roman"/>
          <w:b/>
          <w:sz w:val="24"/>
          <w:szCs w:val="24"/>
        </w:rPr>
        <w:t>овладение</w:t>
      </w:r>
      <w:r w:rsidRPr="00AB475E">
        <w:rPr>
          <w:rFonts w:ascii="Times New Roman" w:hAnsi="Times New Roman" w:cs="Times New Roman"/>
          <w:b/>
          <w:bCs/>
          <w:sz w:val="24"/>
          <w:szCs w:val="24"/>
        </w:rPr>
        <w:t>системой математических знаний и умений</w:t>
      </w:r>
      <w:r w:rsidRPr="00AB475E">
        <w:rPr>
          <w:rFonts w:ascii="Times New Roman" w:hAnsi="Times New Roman" w:cs="Times New Roman"/>
          <w:sz w:val="24"/>
          <w:szCs w:val="24"/>
        </w:rPr>
        <w:t>, необходимых для применения в практической деятельности, изучения смежных дисциплин, продолжения образования;</w:t>
      </w:r>
    </w:p>
    <w:p w:rsidR="00AB475E" w:rsidRPr="00AB475E" w:rsidRDefault="00AB475E" w:rsidP="0034686F">
      <w:pPr>
        <w:spacing w:after="0" w:line="240" w:lineRule="auto"/>
        <w:jc w:val="both"/>
        <w:rPr>
          <w:rFonts w:ascii="Times New Roman" w:hAnsi="Times New Roman" w:cs="Times New Roman"/>
          <w:b/>
          <w:sz w:val="24"/>
          <w:szCs w:val="24"/>
        </w:rPr>
      </w:pPr>
      <w:r w:rsidRPr="00AB475E">
        <w:rPr>
          <w:rFonts w:ascii="Times New Roman" w:hAnsi="Times New Roman" w:cs="Times New Roman"/>
          <w:b/>
          <w:sz w:val="24"/>
          <w:szCs w:val="24"/>
        </w:rPr>
        <w:t xml:space="preserve">интеллектуальное развитие, </w:t>
      </w:r>
      <w:r w:rsidRPr="00AB475E">
        <w:rPr>
          <w:rFonts w:ascii="Times New Roman" w:hAnsi="Times New Roman" w:cs="Times New Roman"/>
          <w:sz w:val="24"/>
          <w:szCs w:val="24"/>
        </w:rPr>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AB475E" w:rsidRPr="00AB475E" w:rsidRDefault="00AB475E" w:rsidP="0034686F">
      <w:pPr>
        <w:spacing w:after="0" w:line="240" w:lineRule="auto"/>
        <w:jc w:val="both"/>
        <w:rPr>
          <w:rFonts w:ascii="Times New Roman" w:hAnsi="Times New Roman" w:cs="Times New Roman"/>
          <w:b/>
          <w:sz w:val="24"/>
          <w:szCs w:val="24"/>
        </w:rPr>
      </w:pPr>
      <w:r w:rsidRPr="00AB475E">
        <w:rPr>
          <w:rFonts w:ascii="Times New Roman" w:hAnsi="Times New Roman" w:cs="Times New Roman"/>
          <w:b/>
          <w:sz w:val="24"/>
          <w:szCs w:val="24"/>
        </w:rPr>
        <w:t>формирование представлений</w:t>
      </w:r>
      <w:r w:rsidRPr="00AB475E">
        <w:rPr>
          <w:rFonts w:ascii="Times New Roman" w:hAnsi="Times New Roman" w:cs="Times New Roman"/>
          <w:sz w:val="24"/>
          <w:szCs w:val="24"/>
        </w:rPr>
        <w:t xml:space="preserve"> об идеях и методах математики как универсального языка науки и техники, средства моделирования явлений и процессов;</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b/>
          <w:sz w:val="24"/>
          <w:szCs w:val="24"/>
        </w:rPr>
        <w:t>воспитание</w:t>
      </w:r>
      <w:r w:rsidRPr="00AB475E">
        <w:rPr>
          <w:rFonts w:ascii="Times New Roman" w:hAnsi="Times New Roman" w:cs="Times New Roman"/>
          <w:sz w:val="24"/>
          <w:szCs w:val="24"/>
        </w:rPr>
        <w:t>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sz w:val="24"/>
          <w:szCs w:val="24"/>
        </w:rPr>
        <w:tab/>
        <w:t xml:space="preserve">В ходе освоения содержания курса решаются следующие </w:t>
      </w:r>
      <w:r w:rsidRPr="00AB475E">
        <w:rPr>
          <w:rFonts w:ascii="Times New Roman" w:hAnsi="Times New Roman" w:cs="Times New Roman"/>
          <w:b/>
          <w:bCs/>
          <w:sz w:val="24"/>
          <w:szCs w:val="24"/>
        </w:rPr>
        <w:t xml:space="preserve">задачи обучения, воспитания и развития </w:t>
      </w:r>
      <w:r w:rsidRPr="00AB475E">
        <w:rPr>
          <w:rFonts w:ascii="Times New Roman" w:hAnsi="Times New Roman" w:cs="Times New Roman"/>
          <w:sz w:val="24"/>
          <w:szCs w:val="24"/>
        </w:rPr>
        <w:t>учащихся:</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sz w:val="24"/>
          <w:szCs w:val="24"/>
        </w:rPr>
        <w:t>- приобретение опыта планирования и осуществления алгоритмической деятельности, выполнения заданных и конструирования новых алгоритмов;</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sz w:val="24"/>
          <w:szCs w:val="24"/>
        </w:rPr>
        <w:t>- развитие умения решения разнообразных классов задач из различных разделов курса, в том числе задач, требующих поиска пути и способов решения;</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sz w:val="24"/>
          <w:szCs w:val="24"/>
        </w:rPr>
        <w:t>- формирование приемов исследовательской деятельности, развития идей, проведения экспериментов, обобщения, постановки и формулирования новых задач;</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sz w:val="24"/>
          <w:szCs w:val="24"/>
        </w:rPr>
        <w:t>- воспитание ясного, точного, грамотного изложения своих мыслей в устной и писменной речи, использования различных языков математики (словесного, символического, графического), свободного перехода с одного языка на другой для иллюстрации, интерпретации, аргументации и доказательства;</w:t>
      </w:r>
    </w:p>
    <w:p w:rsidR="00AB475E" w:rsidRPr="00AB475E" w:rsidRDefault="00AB475E" w:rsidP="0034686F">
      <w:pPr>
        <w:spacing w:after="0" w:line="240" w:lineRule="auto"/>
        <w:jc w:val="both"/>
        <w:rPr>
          <w:rFonts w:ascii="Times New Roman" w:hAnsi="Times New Roman" w:cs="Times New Roman"/>
          <w:sz w:val="24"/>
          <w:szCs w:val="24"/>
        </w:rPr>
      </w:pPr>
      <w:r w:rsidRPr="00AB475E">
        <w:rPr>
          <w:rFonts w:ascii="Times New Roman" w:hAnsi="Times New Roman" w:cs="Times New Roman"/>
          <w:sz w:val="24"/>
          <w:szCs w:val="24"/>
        </w:rPr>
        <w:t>- развитие приемов поиска, систематизации, анализа и классификации информации, использования разнообразных информационных источников, включая учебную и справочную литературу, современные информационные технологии.</w:t>
      </w:r>
    </w:p>
    <w:p w:rsidR="002B768A" w:rsidRDefault="002B768A" w:rsidP="0034686F">
      <w:pPr>
        <w:spacing w:after="0" w:line="240" w:lineRule="auto"/>
        <w:rPr>
          <w:b/>
        </w:rPr>
      </w:pPr>
    </w:p>
    <w:p w:rsidR="00AB475E" w:rsidRDefault="00AB475E" w:rsidP="0034686F">
      <w:pPr>
        <w:pStyle w:val="a0"/>
        <w:widowControl w:val="0"/>
        <w:autoSpaceDE w:val="0"/>
        <w:spacing w:after="0"/>
        <w:jc w:val="center"/>
        <w:rPr>
          <w:b/>
          <w:bCs/>
        </w:rPr>
      </w:pPr>
      <w:r w:rsidRPr="00F0781E">
        <w:rPr>
          <w:b/>
          <w:bCs/>
        </w:rPr>
        <w:t>Место курса в учебном плане.</w:t>
      </w:r>
    </w:p>
    <w:p w:rsidR="0034686F" w:rsidRPr="00F0781E" w:rsidRDefault="0034686F" w:rsidP="0034686F">
      <w:pPr>
        <w:pStyle w:val="a0"/>
        <w:widowControl w:val="0"/>
        <w:autoSpaceDE w:val="0"/>
        <w:spacing w:after="0"/>
        <w:jc w:val="center"/>
        <w:rPr>
          <w:b/>
        </w:rPr>
      </w:pPr>
    </w:p>
    <w:p w:rsidR="0034686F" w:rsidRDefault="00BC5E79" w:rsidP="00BC5E79">
      <w:pPr>
        <w:spacing w:after="0" w:line="240" w:lineRule="auto"/>
        <w:jc w:val="both"/>
        <w:rPr>
          <w:rFonts w:ascii="Times New Roman" w:hAnsi="Times New Roman" w:cs="Times New Roman"/>
          <w:sz w:val="24"/>
          <w:szCs w:val="24"/>
        </w:rPr>
      </w:pPr>
      <w:r w:rsidRPr="00BC5E79">
        <w:rPr>
          <w:rFonts w:ascii="Times New Roman" w:hAnsi="Times New Roman" w:cs="Times New Roman"/>
          <w:sz w:val="24"/>
          <w:szCs w:val="24"/>
        </w:rPr>
        <w:t>Базисный учебный (обр</w:t>
      </w:r>
      <w:r>
        <w:rPr>
          <w:rFonts w:ascii="Times New Roman" w:hAnsi="Times New Roman" w:cs="Times New Roman"/>
          <w:sz w:val="24"/>
          <w:szCs w:val="24"/>
        </w:rPr>
        <w:t xml:space="preserve">азовательный) план на изучение </w:t>
      </w:r>
      <w:r w:rsidRPr="00BC5E79">
        <w:rPr>
          <w:rFonts w:ascii="Times New Roman" w:hAnsi="Times New Roman" w:cs="Times New Roman"/>
          <w:sz w:val="24"/>
          <w:szCs w:val="24"/>
        </w:rPr>
        <w:t>геометрии в основной школе о</w:t>
      </w:r>
      <w:r>
        <w:rPr>
          <w:rFonts w:ascii="Times New Roman" w:hAnsi="Times New Roman" w:cs="Times New Roman"/>
          <w:sz w:val="24"/>
          <w:szCs w:val="24"/>
        </w:rPr>
        <w:t xml:space="preserve">тводит 2 учебных часа в неделю </w:t>
      </w:r>
      <w:r w:rsidRPr="00BC5E79">
        <w:rPr>
          <w:rFonts w:ascii="Times New Roman" w:hAnsi="Times New Roman" w:cs="Times New Roman"/>
          <w:sz w:val="24"/>
          <w:szCs w:val="24"/>
        </w:rPr>
        <w:t>в течение каждого года обучения, всего 210 уроков.</w:t>
      </w:r>
    </w:p>
    <w:p w:rsidR="0034686F" w:rsidRPr="00BC5870" w:rsidRDefault="0034686F" w:rsidP="0034686F">
      <w:pPr>
        <w:spacing w:after="0" w:line="240" w:lineRule="auto"/>
        <w:jc w:val="both"/>
        <w:rPr>
          <w:rFonts w:ascii="Times New Roman" w:hAnsi="Times New Roman" w:cs="Times New Roman"/>
          <w:sz w:val="24"/>
          <w:szCs w:val="24"/>
        </w:rPr>
      </w:pPr>
    </w:p>
    <w:p w:rsidR="00AB475E" w:rsidRDefault="00AB475E" w:rsidP="0034686F">
      <w:pPr>
        <w:spacing w:after="0" w:line="240" w:lineRule="auto"/>
        <w:ind w:firstLine="708"/>
        <w:jc w:val="both"/>
        <w:rPr>
          <w:rFonts w:ascii="Times New Roman" w:hAnsi="Times New Roman" w:cs="Times New Roman"/>
          <w:b/>
          <w:sz w:val="24"/>
          <w:szCs w:val="24"/>
        </w:rPr>
      </w:pPr>
      <w:r w:rsidRPr="00BC5870">
        <w:rPr>
          <w:rFonts w:ascii="Times New Roman" w:hAnsi="Times New Roman" w:cs="Times New Roman"/>
          <w:b/>
          <w:sz w:val="24"/>
          <w:szCs w:val="24"/>
        </w:rPr>
        <w:t>Количество часов, на которые рассчитана рабочая программа</w:t>
      </w:r>
    </w:p>
    <w:p w:rsidR="0034686F" w:rsidRPr="00BC5870" w:rsidRDefault="0034686F" w:rsidP="0034686F">
      <w:pPr>
        <w:spacing w:after="0" w:line="240" w:lineRule="auto"/>
        <w:ind w:firstLine="708"/>
        <w:jc w:val="both"/>
        <w:rPr>
          <w:rFonts w:ascii="Times New Roman" w:hAnsi="Times New Roman" w:cs="Times New Roman"/>
          <w:b/>
          <w:sz w:val="24"/>
          <w:szCs w:val="24"/>
        </w:rPr>
      </w:pPr>
    </w:p>
    <w:p w:rsidR="00AB475E" w:rsidRPr="00BC5870" w:rsidRDefault="00AB475E" w:rsidP="008119FE">
      <w:pPr>
        <w:spacing w:after="0" w:line="240" w:lineRule="auto"/>
        <w:ind w:firstLine="709"/>
        <w:contextualSpacing/>
        <w:jc w:val="both"/>
        <w:rPr>
          <w:rFonts w:ascii="Times New Roman" w:hAnsi="Times New Roman" w:cs="Times New Roman"/>
          <w:bCs/>
          <w:spacing w:val="-2"/>
          <w:sz w:val="24"/>
          <w:szCs w:val="24"/>
        </w:rPr>
      </w:pPr>
      <w:r w:rsidRPr="008119FE">
        <w:rPr>
          <w:rFonts w:ascii="Times New Roman" w:hAnsi="Times New Roman" w:cs="Times New Roman"/>
          <w:bCs/>
          <w:spacing w:val="-2"/>
          <w:sz w:val="24"/>
          <w:szCs w:val="24"/>
        </w:rPr>
        <w:t xml:space="preserve">Авторская рабочая программа рассчитана на </w:t>
      </w:r>
      <w:r w:rsidR="00432AE0">
        <w:rPr>
          <w:rFonts w:ascii="Times New Roman" w:hAnsi="Times New Roman" w:cs="Times New Roman"/>
          <w:bCs/>
          <w:spacing w:val="-2"/>
          <w:sz w:val="24"/>
          <w:szCs w:val="24"/>
        </w:rPr>
        <w:t>70</w:t>
      </w:r>
      <w:r w:rsidR="008119FE">
        <w:rPr>
          <w:rFonts w:ascii="Times New Roman" w:hAnsi="Times New Roman" w:cs="Times New Roman"/>
          <w:bCs/>
          <w:spacing w:val="-2"/>
          <w:sz w:val="24"/>
          <w:szCs w:val="24"/>
        </w:rPr>
        <w:t xml:space="preserve"> часов. В соответствии с годовым календарным</w:t>
      </w:r>
      <w:r w:rsidRPr="00BC5870">
        <w:rPr>
          <w:rFonts w:ascii="Times New Roman" w:hAnsi="Times New Roman" w:cs="Times New Roman"/>
          <w:bCs/>
          <w:spacing w:val="-2"/>
          <w:sz w:val="24"/>
          <w:szCs w:val="24"/>
        </w:rPr>
        <w:t xml:space="preserve"> график</w:t>
      </w:r>
      <w:r w:rsidR="008119FE">
        <w:rPr>
          <w:rFonts w:ascii="Times New Roman" w:hAnsi="Times New Roman" w:cs="Times New Roman"/>
          <w:bCs/>
          <w:spacing w:val="-2"/>
          <w:sz w:val="24"/>
          <w:szCs w:val="24"/>
        </w:rPr>
        <w:t>ом</w:t>
      </w:r>
      <w:r w:rsidR="00084E8A">
        <w:rPr>
          <w:rFonts w:ascii="Times New Roman" w:hAnsi="Times New Roman" w:cs="Times New Roman"/>
          <w:bCs/>
          <w:spacing w:val="-2"/>
          <w:sz w:val="24"/>
          <w:szCs w:val="24"/>
        </w:rPr>
        <w:t xml:space="preserve"> на 2022-2023</w:t>
      </w:r>
      <w:r w:rsidRPr="00BC5870">
        <w:rPr>
          <w:rFonts w:ascii="Times New Roman" w:hAnsi="Times New Roman" w:cs="Times New Roman"/>
          <w:bCs/>
          <w:spacing w:val="-2"/>
          <w:sz w:val="24"/>
          <w:szCs w:val="24"/>
        </w:rPr>
        <w:t xml:space="preserve"> учебный год</w:t>
      </w:r>
      <w:r w:rsidR="00432AE0">
        <w:rPr>
          <w:rFonts w:ascii="Times New Roman" w:hAnsi="Times New Roman" w:cs="Times New Roman"/>
          <w:bCs/>
          <w:spacing w:val="-2"/>
          <w:sz w:val="24"/>
          <w:szCs w:val="24"/>
        </w:rPr>
        <w:t>.</w:t>
      </w:r>
      <w:r w:rsidRPr="00BC5870">
        <w:rPr>
          <w:rFonts w:ascii="Times New Roman" w:hAnsi="Times New Roman" w:cs="Times New Roman"/>
          <w:bCs/>
          <w:spacing w:val="-2"/>
          <w:sz w:val="24"/>
          <w:szCs w:val="24"/>
        </w:rPr>
        <w:t>Выполнение программы будет осуществлено за счёт сокращения часов</w:t>
      </w:r>
      <w:r w:rsidR="008119FE">
        <w:rPr>
          <w:rFonts w:ascii="Times New Roman" w:hAnsi="Times New Roman" w:cs="Times New Roman"/>
          <w:bCs/>
          <w:spacing w:val="-2"/>
          <w:sz w:val="24"/>
          <w:szCs w:val="24"/>
        </w:rPr>
        <w:t xml:space="preserve"> повторения</w:t>
      </w:r>
      <w:r w:rsidRPr="00BC5870">
        <w:rPr>
          <w:rFonts w:ascii="Times New Roman" w:hAnsi="Times New Roman" w:cs="Times New Roman"/>
          <w:bCs/>
          <w:spacing w:val="-2"/>
          <w:sz w:val="24"/>
          <w:szCs w:val="24"/>
        </w:rPr>
        <w:t xml:space="preserve">. </w:t>
      </w:r>
    </w:p>
    <w:p w:rsidR="00AB475E" w:rsidRDefault="00AB475E" w:rsidP="0034686F">
      <w:pPr>
        <w:spacing w:after="0" w:line="240" w:lineRule="auto"/>
        <w:ind w:firstLine="709"/>
        <w:contextualSpacing/>
        <w:jc w:val="both"/>
      </w:pPr>
    </w:p>
    <w:p w:rsidR="00432AE0" w:rsidRDefault="00432AE0" w:rsidP="0034686F">
      <w:pPr>
        <w:spacing w:after="0" w:line="240" w:lineRule="auto"/>
        <w:ind w:firstLine="709"/>
        <w:contextualSpacing/>
        <w:jc w:val="both"/>
      </w:pPr>
    </w:p>
    <w:p w:rsidR="00432AE0" w:rsidRDefault="00432AE0" w:rsidP="0034686F">
      <w:pPr>
        <w:spacing w:after="0" w:line="240" w:lineRule="auto"/>
        <w:ind w:firstLine="709"/>
        <w:contextualSpacing/>
        <w:jc w:val="both"/>
      </w:pPr>
    </w:p>
    <w:p w:rsidR="00432AE0" w:rsidRDefault="00432AE0" w:rsidP="0034686F">
      <w:pPr>
        <w:spacing w:after="0" w:line="240" w:lineRule="auto"/>
        <w:ind w:firstLine="709"/>
        <w:contextualSpacing/>
        <w:jc w:val="both"/>
      </w:pPr>
    </w:p>
    <w:p w:rsidR="002B768A" w:rsidRDefault="002B768A" w:rsidP="0034686F">
      <w:pPr>
        <w:spacing w:after="0" w:line="240" w:lineRule="auto"/>
        <w:ind w:firstLine="709"/>
        <w:contextualSpacing/>
        <w:jc w:val="center"/>
        <w:rPr>
          <w:rFonts w:ascii="Times New Roman" w:hAnsi="Times New Roman" w:cs="Times New Roman"/>
          <w:sz w:val="24"/>
          <w:szCs w:val="24"/>
        </w:rPr>
      </w:pPr>
      <w:r w:rsidRPr="002B768A">
        <w:rPr>
          <w:rFonts w:ascii="Times New Roman" w:hAnsi="Times New Roman" w:cs="Times New Roman"/>
          <w:b/>
          <w:sz w:val="24"/>
          <w:szCs w:val="24"/>
        </w:rPr>
        <w:lastRenderedPageBreak/>
        <w:t>ТРЕБОВАНИЯ К РЕЗУЛЬТАТАМ ОБУЧЕНИЯ И ОСВОЕНИЮ СОДЕРЖАНИЯ КУРСА</w:t>
      </w:r>
    </w:p>
    <w:p w:rsidR="0034686F" w:rsidRPr="002B768A" w:rsidRDefault="0034686F" w:rsidP="0034686F">
      <w:pPr>
        <w:spacing w:after="0" w:line="240" w:lineRule="auto"/>
        <w:ind w:firstLine="709"/>
        <w:contextualSpacing/>
        <w:jc w:val="center"/>
        <w:rPr>
          <w:rFonts w:ascii="Times New Roman" w:hAnsi="Times New Roman" w:cs="Times New Roman"/>
          <w:sz w:val="24"/>
          <w:szCs w:val="24"/>
        </w:rPr>
      </w:pP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Программа обеспечивает достижение следующих результатов освоения образовательной программы основного общего образования:</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b/>
          <w:i/>
          <w:color w:val="000000"/>
          <w:sz w:val="24"/>
          <w:szCs w:val="24"/>
        </w:rPr>
        <w:t>личностные:</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1)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выбору дальнейшего образования на базе ориентировки в мире профессий и профессиональных предпочтений, осознанному построению индивидуальной образовательной траектории с учётом устойчивых познавательных интересов;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2) формирование целостного мировоззрения, соответствующего современному уровню развития науки и общественной практики;</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3) формирование коммуникативной компетентности в общении и сотрудничестве со сверстниками, старшими и младшими в образовательной, общественно полезной, учебноисследовательской, творческой и других видах деятельности;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4) умение ясно, точно, грамотно излагать свои мысли в устной и письменной речи</w:t>
      </w:r>
      <w:r>
        <w:rPr>
          <w:rFonts w:ascii="Times New Roman" w:hAnsi="Times New Roman" w:cs="Times New Roman"/>
          <w:color w:val="000000"/>
          <w:sz w:val="24"/>
          <w:szCs w:val="24"/>
        </w:rPr>
        <w:t>, понимать смысл поставленной з</w:t>
      </w:r>
      <w:r w:rsidRPr="00C45F37">
        <w:rPr>
          <w:rFonts w:ascii="Times New Roman" w:hAnsi="Times New Roman" w:cs="Times New Roman"/>
          <w:color w:val="000000"/>
          <w:sz w:val="24"/>
          <w:szCs w:val="24"/>
        </w:rPr>
        <w:t>адачи, выстраивать аргументацию, приводить примеры и контрпримеры;</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5) критичность мышления, умение распознавать логически некорректные высказывания, отличать гипотезу от факта;</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6) креативность мышления, инициативу, находчивость, активность при решении геометрических задач;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7) умение контролировать процесс и результат учебной математической деятельности;</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8) способность к эмоциональному восприятию математических объектов, задач, решений, рассуждений;</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b/>
          <w:i/>
          <w:color w:val="000000"/>
          <w:sz w:val="24"/>
          <w:szCs w:val="24"/>
        </w:rPr>
        <w:t>метапредметные</w:t>
      </w:r>
      <w:r w:rsidRPr="00C45F37">
        <w:rPr>
          <w:rFonts w:ascii="Times New Roman" w:hAnsi="Times New Roman" w:cs="Times New Roman"/>
          <w:color w:val="000000"/>
          <w:sz w:val="24"/>
          <w:szCs w:val="24"/>
        </w:rPr>
        <w:t xml:space="preserve">: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1) 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BC5870"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2) умение осуществлять контроль по результату и по способу действия на уровне произвольного внимания и вносить необходимые коррективы;</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3) умение адекватно оценивать правильность или ошибочность выполнения учебной задачи, её объективную трудность и собственные возможности её решения;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4) осознанное владение логическими действиями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связей;</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5) 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6) умение создавать, применять и преобразовывать знаковосимволические средства, модели и схемы для решения учебных и познавательных задач;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7) умение организовывать учебное сотрудничество и совместную деятельность с</w:t>
      </w:r>
      <w:r w:rsidR="00C865B6">
        <w:rPr>
          <w:rFonts w:ascii="Times New Roman" w:hAnsi="Times New Roman" w:cs="Times New Roman"/>
          <w:color w:val="000000"/>
          <w:sz w:val="24"/>
          <w:szCs w:val="24"/>
        </w:rPr>
        <w:t xml:space="preserve"> учителем и сверстниками: опред</w:t>
      </w:r>
      <w:r w:rsidRPr="00C45F37">
        <w:rPr>
          <w:rFonts w:ascii="Times New Roman" w:hAnsi="Times New Roman" w:cs="Times New Roman"/>
          <w:color w:val="000000"/>
          <w:sz w:val="24"/>
          <w:szCs w:val="24"/>
        </w:rPr>
        <w:t>елять цели, распределять функции и роли участников, о бщие способы работы; умение работать в группе: находить общее решение и разрешать конфликты на основе согласования позиций и учёта интересов; слушать партнёра; формулировать, аргументировать и отстаивать своё мнение;</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8) формирование и развитие учебной и общепользовательской компетентности в области использования информационно-коммуникационных технологий (ИКТ-компетентности);</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9) формирование первоначальных представлений об идеях и о методах математики как об универсальном языке науки и техники, о средстве моделирования явлений и процессов;</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10) умение видеть математическую задачу в контексте проблемной ситуации в других дисциплинах, в окружающей жизни;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lastRenderedPageBreak/>
        <w:t xml:space="preserve">11) умение находить в различных источниках информацию, необходимую для решения математических проблем, и представлять её в понятной форме; принимать решение в условиях неполной и избыточной, точной и вероятностной информации;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12) умение понимать и использовать математические средства наглядности (рисунки, чертежи, схемы и др.) для иллюстрации, интерпретации, аргументации;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13) умение выдвигать гипотезы при решении учебных задач и понимать необходимость их проверки;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14) умение применять индуктивные и дедуктивные способы рассуждений, видеть различные стратегии решения задач;</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15) понимание сущности алгоритмических предписаний и умение действовать в соответствии с предложенным алгоритмом;</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16) умение самостоятельно ставить цели, выбирать и создавать алгоритмы для решения учебных математических проблем;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17) умение планировать и осуществлять деятельность, направленную на решение задач исследовательского характера;</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b/>
          <w:i/>
          <w:color w:val="000000"/>
          <w:sz w:val="24"/>
          <w:szCs w:val="24"/>
        </w:rPr>
        <w:t>предметные:</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1) овладение базовым понятийным аппаратом по основным разделам содержания; представление об основных изучаемых понятиях (число, геометрическая фигура) как важнейших математических моделях, позволяющих описывать и изучать реальные процессы и явления;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2) умение работать с геометрическим текстом (анализировать, извлекать необходимую информацию), точно и грамотно выражать свои мысли в устной и письменной речи с применением математической терминологии и символики, использовать различные языки математики, проводить классификации, логические обоснования, доказательства математических утверждений; </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3) овладение навыками устных, письменных, инструментальных вычислений;</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4) овладение геометрическим языком, умение использовать его для описания предметов окружающего мира, развитие изобразительных умений, приобретение навыков геометрических построений;</w:t>
      </w:r>
    </w:p>
    <w:p w:rsidR="0079799C"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5) усвоение систематических знаний о плоских фигурах и их свойствах, умение применять систематические знания о них для решения геометрических и практических задач;</w:t>
      </w:r>
    </w:p>
    <w:p w:rsidR="0079799C"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 xml:space="preserve"> 6) умение измерять длины отрезков, величины углов, использовать формулы для нахождения периметров, площадей геометрических фигур;</w:t>
      </w:r>
    </w:p>
    <w:p w:rsidR="00C45F37" w:rsidRDefault="00C45F37" w:rsidP="0034686F">
      <w:pPr>
        <w:shd w:val="clear" w:color="auto" w:fill="FFFFFF"/>
        <w:spacing w:after="0" w:line="240" w:lineRule="auto"/>
        <w:jc w:val="both"/>
        <w:rPr>
          <w:rFonts w:ascii="Times New Roman" w:hAnsi="Times New Roman" w:cs="Times New Roman"/>
          <w:color w:val="000000"/>
          <w:sz w:val="24"/>
          <w:szCs w:val="24"/>
        </w:rPr>
      </w:pPr>
      <w:r w:rsidRPr="00C45F37">
        <w:rPr>
          <w:rFonts w:ascii="Times New Roman" w:hAnsi="Times New Roman" w:cs="Times New Roman"/>
          <w:color w:val="000000"/>
          <w:sz w:val="24"/>
          <w:szCs w:val="24"/>
        </w:rPr>
        <w:t>7) умение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калькулятора, компьютера.</w:t>
      </w:r>
    </w:p>
    <w:p w:rsidR="0034686F" w:rsidRPr="00BC5870" w:rsidRDefault="0034686F" w:rsidP="0034686F">
      <w:pPr>
        <w:shd w:val="clear" w:color="auto" w:fill="FFFFFF"/>
        <w:spacing w:after="0" w:line="240" w:lineRule="auto"/>
        <w:jc w:val="both"/>
        <w:rPr>
          <w:rFonts w:ascii="Times New Roman" w:hAnsi="Times New Roman" w:cs="Times New Roman"/>
          <w:color w:val="000000"/>
          <w:sz w:val="24"/>
          <w:szCs w:val="24"/>
        </w:rPr>
      </w:pPr>
    </w:p>
    <w:p w:rsidR="0034686F" w:rsidRDefault="0079799C" w:rsidP="00A77173">
      <w:pPr>
        <w:shd w:val="clear" w:color="auto" w:fill="FFFFFF"/>
        <w:tabs>
          <w:tab w:val="num" w:pos="142"/>
        </w:tabs>
        <w:spacing w:after="0" w:line="240" w:lineRule="auto"/>
        <w:ind w:left="150"/>
        <w:rPr>
          <w:color w:val="000000"/>
        </w:rPr>
      </w:pPr>
      <w:r w:rsidRPr="0079799C">
        <w:rPr>
          <w:rFonts w:ascii="Times New Roman" w:hAnsi="Times New Roman" w:cs="Times New Roman"/>
          <w:b/>
          <w:color w:val="000000"/>
          <w:sz w:val="24"/>
          <w:szCs w:val="24"/>
        </w:rPr>
        <w:t>ПЛАНИРУЕМЫЕ РЕЗУЛЬТАТЫ ИЗУЧЕНИЯ КУРСА ГЕОМЕТРИИ В 7 КЛАССЕ</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b/>
          <w:color w:val="000000"/>
          <w:sz w:val="24"/>
          <w:szCs w:val="24"/>
        </w:rPr>
        <w:t>Наглядная геометрия</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b/>
          <w:color w:val="000000"/>
          <w:sz w:val="24"/>
          <w:szCs w:val="24"/>
        </w:rPr>
        <w:t>Учащийся научится:</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 xml:space="preserve">1) распознавать на чертежах, рисунках, моделях и в окружающем мире плоские и пространственные геометрические фигуры; </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2) распознавать развёртки куба, прямоугольного параллелепипеда,</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 xml:space="preserve"> 3) определять по линейным размерам развёртки фигуры линейные размеры самой фигуры и наоборот;</w:t>
      </w:r>
    </w:p>
    <w:p w:rsidR="0079799C" w:rsidRP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 xml:space="preserve"> 4) вычислять объём прямоугольного параллелепипеда.</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b/>
          <w:color w:val="000000"/>
          <w:sz w:val="24"/>
          <w:szCs w:val="24"/>
        </w:rPr>
        <w:t>Учащийсяполучит возможность</w:t>
      </w:r>
      <w:r w:rsidRPr="0079799C">
        <w:rPr>
          <w:rFonts w:ascii="Times New Roman" w:hAnsi="Times New Roman" w:cs="Times New Roman"/>
          <w:color w:val="000000"/>
          <w:sz w:val="24"/>
          <w:szCs w:val="24"/>
        </w:rPr>
        <w:t>:</w:t>
      </w:r>
    </w:p>
    <w:p w:rsidR="0079799C" w:rsidRPr="002B768A" w:rsidRDefault="0079799C" w:rsidP="0034686F">
      <w:pPr>
        <w:shd w:val="clear" w:color="auto" w:fill="FFFFFF"/>
        <w:tabs>
          <w:tab w:val="num" w:pos="142"/>
        </w:tabs>
        <w:spacing w:after="0" w:line="240" w:lineRule="auto"/>
        <w:ind w:left="150"/>
        <w:rPr>
          <w:rFonts w:ascii="Times New Roman" w:hAnsi="Times New Roman" w:cs="Times New Roman"/>
          <w:i/>
          <w:color w:val="000000"/>
          <w:sz w:val="24"/>
          <w:szCs w:val="24"/>
        </w:rPr>
      </w:pPr>
      <w:r w:rsidRPr="002B768A">
        <w:rPr>
          <w:rFonts w:ascii="Times New Roman" w:hAnsi="Times New Roman" w:cs="Times New Roman"/>
          <w:i/>
          <w:color w:val="000000"/>
          <w:sz w:val="24"/>
          <w:szCs w:val="24"/>
        </w:rPr>
        <w:t xml:space="preserve"> 5) вычислять объёмы пространственных геометрических фи гур, составленных из прямоугольных параллелепипедов;</w:t>
      </w:r>
    </w:p>
    <w:p w:rsidR="0079799C" w:rsidRPr="002B768A" w:rsidRDefault="0079799C" w:rsidP="0034686F">
      <w:pPr>
        <w:shd w:val="clear" w:color="auto" w:fill="FFFFFF"/>
        <w:tabs>
          <w:tab w:val="num" w:pos="142"/>
        </w:tabs>
        <w:spacing w:after="0" w:line="240" w:lineRule="auto"/>
        <w:ind w:left="150"/>
        <w:rPr>
          <w:rFonts w:ascii="Times New Roman" w:hAnsi="Times New Roman" w:cs="Times New Roman"/>
          <w:i/>
          <w:color w:val="000000"/>
          <w:sz w:val="24"/>
          <w:szCs w:val="24"/>
        </w:rPr>
      </w:pPr>
      <w:r w:rsidRPr="002B768A">
        <w:rPr>
          <w:rFonts w:ascii="Times New Roman" w:hAnsi="Times New Roman" w:cs="Times New Roman"/>
          <w:i/>
          <w:color w:val="000000"/>
          <w:sz w:val="24"/>
          <w:szCs w:val="24"/>
        </w:rPr>
        <w:t xml:space="preserve"> 6) углубить и развить представления о пространственных геометрических фигурах;</w:t>
      </w:r>
    </w:p>
    <w:p w:rsidR="0079799C" w:rsidRPr="00A77173" w:rsidRDefault="0079799C" w:rsidP="00A77173">
      <w:pPr>
        <w:shd w:val="clear" w:color="auto" w:fill="FFFFFF"/>
        <w:tabs>
          <w:tab w:val="num" w:pos="142"/>
        </w:tabs>
        <w:spacing w:after="0" w:line="240" w:lineRule="auto"/>
        <w:ind w:left="150"/>
        <w:rPr>
          <w:rFonts w:ascii="Times New Roman" w:hAnsi="Times New Roman" w:cs="Times New Roman"/>
          <w:i/>
          <w:color w:val="000000"/>
          <w:sz w:val="24"/>
          <w:szCs w:val="24"/>
        </w:rPr>
      </w:pPr>
      <w:r w:rsidRPr="002B768A">
        <w:rPr>
          <w:rFonts w:ascii="Times New Roman" w:hAnsi="Times New Roman" w:cs="Times New Roman"/>
          <w:i/>
          <w:color w:val="000000"/>
          <w:sz w:val="24"/>
          <w:szCs w:val="24"/>
        </w:rPr>
        <w:t xml:space="preserve"> 7) применять понятие развёртки для выполнения практических расчётов.</w:t>
      </w:r>
    </w:p>
    <w:p w:rsidR="0079799C" w:rsidRPr="0079799C" w:rsidRDefault="0079799C" w:rsidP="0034686F">
      <w:pPr>
        <w:shd w:val="clear" w:color="auto" w:fill="FFFFFF"/>
        <w:tabs>
          <w:tab w:val="num" w:pos="142"/>
        </w:tabs>
        <w:spacing w:after="0" w:line="240" w:lineRule="auto"/>
        <w:ind w:left="150"/>
        <w:rPr>
          <w:rFonts w:ascii="Times New Roman" w:hAnsi="Times New Roman" w:cs="Times New Roman"/>
          <w:b/>
          <w:color w:val="000000"/>
          <w:sz w:val="24"/>
          <w:szCs w:val="24"/>
        </w:rPr>
      </w:pPr>
      <w:r w:rsidRPr="0079799C">
        <w:rPr>
          <w:rFonts w:ascii="Times New Roman" w:hAnsi="Times New Roman" w:cs="Times New Roman"/>
          <w:b/>
          <w:color w:val="000000"/>
          <w:sz w:val="24"/>
          <w:szCs w:val="24"/>
        </w:rPr>
        <w:t xml:space="preserve">Геометрические фигуры </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b/>
          <w:color w:val="000000"/>
          <w:sz w:val="24"/>
          <w:szCs w:val="24"/>
        </w:rPr>
        <w:t>Учащийсянаучится</w:t>
      </w:r>
      <w:r w:rsidRPr="0079799C">
        <w:rPr>
          <w:rFonts w:ascii="Times New Roman" w:hAnsi="Times New Roman" w:cs="Times New Roman"/>
          <w:color w:val="000000"/>
          <w:sz w:val="24"/>
          <w:szCs w:val="24"/>
        </w:rPr>
        <w:t xml:space="preserve">: </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lastRenderedPageBreak/>
        <w:t>1) пользоваться языком геометрии для описания предметов окружающего мира и их взаимного расположения;</w:t>
      </w:r>
    </w:p>
    <w:p w:rsidR="00BC5870"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 xml:space="preserve"> 2) распознавать и изображать на чертежах и рисунках геометрические фигуры и их конфигурации;</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 xml:space="preserve">3) находить значения длин линейных элементов фигур и их отношения, градусную меру углов от 0 до 180°, применяя определения, свойства </w:t>
      </w:r>
      <w:r>
        <w:rPr>
          <w:rFonts w:ascii="Times New Roman" w:hAnsi="Times New Roman" w:cs="Times New Roman"/>
          <w:color w:val="000000"/>
          <w:sz w:val="24"/>
          <w:szCs w:val="24"/>
        </w:rPr>
        <w:t>и признаки фигур и их элементов</w:t>
      </w:r>
      <w:r w:rsidRPr="0079799C">
        <w:rPr>
          <w:rFonts w:ascii="Times New Roman" w:hAnsi="Times New Roman" w:cs="Times New Roman"/>
          <w:color w:val="000000"/>
          <w:sz w:val="24"/>
          <w:szCs w:val="24"/>
        </w:rPr>
        <w:t xml:space="preserve">; </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color w:val="000000"/>
          <w:sz w:val="24"/>
          <w:szCs w:val="24"/>
        </w:rPr>
        <w:t>4) решать задачи на доказательство, опираясь на изученные свойства фигур и отношен</w:t>
      </w:r>
      <w:r>
        <w:rPr>
          <w:rFonts w:ascii="Times New Roman" w:hAnsi="Times New Roman" w:cs="Times New Roman"/>
          <w:color w:val="000000"/>
          <w:sz w:val="24"/>
          <w:szCs w:val="24"/>
        </w:rPr>
        <w:t>ий между ними и применяя изученные методы доказательств;</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Pr>
          <w:rFonts w:ascii="Times New Roman" w:hAnsi="Times New Roman" w:cs="Times New Roman"/>
          <w:color w:val="000000"/>
          <w:sz w:val="24"/>
          <w:szCs w:val="24"/>
        </w:rPr>
        <w:t xml:space="preserve"> 5</w:t>
      </w:r>
      <w:r w:rsidRPr="0079799C">
        <w:rPr>
          <w:rFonts w:ascii="Times New Roman" w:hAnsi="Times New Roman" w:cs="Times New Roman"/>
          <w:color w:val="000000"/>
          <w:sz w:val="24"/>
          <w:szCs w:val="24"/>
        </w:rPr>
        <w:t>) решать несложные задачи на построение, применяя основные алгоритмы построения с помощью циркуля и линейки;</w:t>
      </w:r>
    </w:p>
    <w:p w:rsidR="0079799C" w:rsidRDefault="0079799C"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b/>
          <w:color w:val="000000"/>
          <w:sz w:val="24"/>
          <w:szCs w:val="24"/>
        </w:rPr>
        <w:t>Учащийсяполучит возможность</w:t>
      </w:r>
      <w:r>
        <w:rPr>
          <w:rFonts w:ascii="Times New Roman" w:hAnsi="Times New Roman" w:cs="Times New Roman"/>
          <w:color w:val="000000"/>
          <w:sz w:val="24"/>
          <w:szCs w:val="24"/>
        </w:rPr>
        <w:t>:</w:t>
      </w:r>
    </w:p>
    <w:p w:rsidR="00F74307" w:rsidRPr="00A77173" w:rsidRDefault="0079799C" w:rsidP="00A77173">
      <w:pPr>
        <w:shd w:val="clear" w:color="auto" w:fill="FFFFFF"/>
        <w:tabs>
          <w:tab w:val="num" w:pos="142"/>
        </w:tabs>
        <w:spacing w:after="0" w:line="240" w:lineRule="auto"/>
        <w:ind w:left="150"/>
        <w:rPr>
          <w:rFonts w:ascii="Times New Roman" w:hAnsi="Times New Roman" w:cs="Times New Roman"/>
          <w:i/>
          <w:color w:val="000000"/>
          <w:sz w:val="24"/>
          <w:szCs w:val="24"/>
        </w:rPr>
      </w:pPr>
      <w:r w:rsidRPr="002B768A">
        <w:rPr>
          <w:rFonts w:ascii="Times New Roman" w:hAnsi="Times New Roman" w:cs="Times New Roman"/>
          <w:i/>
          <w:color w:val="000000"/>
          <w:sz w:val="24"/>
          <w:szCs w:val="24"/>
        </w:rPr>
        <w:t>6) овладеть методами решения задач на вычисления и доказательства: методом от противного, методом подоби</w:t>
      </w:r>
      <w:r w:rsidR="00F74307" w:rsidRPr="002B768A">
        <w:rPr>
          <w:rFonts w:ascii="Times New Roman" w:hAnsi="Times New Roman" w:cs="Times New Roman"/>
          <w:i/>
          <w:color w:val="000000"/>
          <w:sz w:val="24"/>
          <w:szCs w:val="24"/>
        </w:rPr>
        <w:t>я, методом перебора вариантов</w:t>
      </w:r>
      <w:r w:rsidRPr="002B768A">
        <w:rPr>
          <w:rFonts w:ascii="Times New Roman" w:hAnsi="Times New Roman" w:cs="Times New Roman"/>
          <w:i/>
          <w:color w:val="000000"/>
          <w:sz w:val="24"/>
          <w:szCs w:val="24"/>
        </w:rPr>
        <w:t>;</w:t>
      </w:r>
    </w:p>
    <w:p w:rsidR="00F74307" w:rsidRDefault="00F74307"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F74307">
        <w:rPr>
          <w:rFonts w:ascii="Times New Roman" w:hAnsi="Times New Roman" w:cs="Times New Roman"/>
          <w:b/>
          <w:color w:val="000000"/>
          <w:sz w:val="24"/>
          <w:szCs w:val="24"/>
        </w:rPr>
        <w:t>Измерение геометрических величин</w:t>
      </w:r>
    </w:p>
    <w:p w:rsidR="00F74307" w:rsidRDefault="00F74307"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79799C">
        <w:rPr>
          <w:rFonts w:ascii="Times New Roman" w:hAnsi="Times New Roman" w:cs="Times New Roman"/>
          <w:b/>
          <w:color w:val="000000"/>
          <w:sz w:val="24"/>
          <w:szCs w:val="24"/>
        </w:rPr>
        <w:t>Учащийся</w:t>
      </w:r>
      <w:r w:rsidRPr="00F74307">
        <w:rPr>
          <w:rFonts w:ascii="Times New Roman" w:hAnsi="Times New Roman" w:cs="Times New Roman"/>
          <w:b/>
          <w:color w:val="000000"/>
          <w:sz w:val="24"/>
          <w:szCs w:val="24"/>
        </w:rPr>
        <w:t>научится:</w:t>
      </w:r>
    </w:p>
    <w:p w:rsidR="00F74307" w:rsidRPr="00F74307" w:rsidRDefault="00F74307"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F74307">
        <w:rPr>
          <w:rFonts w:ascii="Times New Roman" w:hAnsi="Times New Roman" w:cs="Times New Roman"/>
          <w:color w:val="000000"/>
          <w:sz w:val="24"/>
          <w:szCs w:val="24"/>
        </w:rPr>
        <w:t>1) использовать свойства измерения длин, углов при решении задач на нахождени</w:t>
      </w:r>
      <w:r>
        <w:rPr>
          <w:rFonts w:ascii="Times New Roman" w:hAnsi="Times New Roman" w:cs="Times New Roman"/>
          <w:color w:val="000000"/>
          <w:sz w:val="24"/>
          <w:szCs w:val="24"/>
        </w:rPr>
        <w:t>е длины отрезка, градусной меры угла;</w:t>
      </w:r>
    </w:p>
    <w:p w:rsidR="00F74307" w:rsidRDefault="00F74307"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F74307">
        <w:rPr>
          <w:rFonts w:ascii="Times New Roman" w:hAnsi="Times New Roman" w:cs="Times New Roman"/>
          <w:color w:val="000000"/>
          <w:sz w:val="24"/>
          <w:szCs w:val="24"/>
        </w:rPr>
        <w:t>2) вычислять длины лин</w:t>
      </w:r>
      <w:r>
        <w:rPr>
          <w:rFonts w:ascii="Times New Roman" w:hAnsi="Times New Roman" w:cs="Times New Roman"/>
          <w:color w:val="000000"/>
          <w:sz w:val="24"/>
          <w:szCs w:val="24"/>
        </w:rPr>
        <w:t>ейных элементов фигур и их углы</w:t>
      </w:r>
      <w:r w:rsidRPr="00F74307">
        <w:rPr>
          <w:rFonts w:ascii="Times New Roman" w:hAnsi="Times New Roman" w:cs="Times New Roman"/>
          <w:color w:val="000000"/>
          <w:sz w:val="24"/>
          <w:szCs w:val="24"/>
        </w:rPr>
        <w:t xml:space="preserve">; </w:t>
      </w:r>
    </w:p>
    <w:p w:rsidR="00F74307" w:rsidRDefault="00F74307" w:rsidP="0034686F">
      <w:pPr>
        <w:shd w:val="clear" w:color="auto" w:fill="FFFFFF"/>
        <w:tabs>
          <w:tab w:val="num" w:pos="142"/>
        </w:tabs>
        <w:spacing w:after="0" w:line="240" w:lineRule="auto"/>
        <w:ind w:left="150"/>
        <w:rPr>
          <w:rFonts w:ascii="Times New Roman" w:hAnsi="Times New Roman" w:cs="Times New Roman"/>
          <w:color w:val="000000"/>
          <w:sz w:val="24"/>
          <w:szCs w:val="24"/>
        </w:rPr>
      </w:pPr>
      <w:r w:rsidRPr="00F74307">
        <w:rPr>
          <w:rFonts w:ascii="Times New Roman" w:hAnsi="Times New Roman" w:cs="Times New Roman"/>
          <w:color w:val="000000"/>
          <w:sz w:val="24"/>
          <w:szCs w:val="24"/>
        </w:rPr>
        <w:t>3) решать практические задачи, связанные с нахождением геометрических величин (используя при необходимости справочники и технические средства).</w:t>
      </w:r>
    </w:p>
    <w:p w:rsidR="00F74307" w:rsidRPr="00F74307" w:rsidRDefault="00F74307" w:rsidP="0034686F">
      <w:pPr>
        <w:shd w:val="clear" w:color="auto" w:fill="FFFFFF"/>
        <w:tabs>
          <w:tab w:val="num" w:pos="142"/>
        </w:tabs>
        <w:spacing w:after="0" w:line="240" w:lineRule="auto"/>
        <w:ind w:left="150"/>
        <w:rPr>
          <w:rFonts w:ascii="Times New Roman" w:hAnsi="Times New Roman" w:cs="Times New Roman"/>
          <w:color w:val="000000"/>
          <w:sz w:val="24"/>
          <w:szCs w:val="24"/>
        </w:rPr>
      </w:pPr>
    </w:p>
    <w:p w:rsidR="00BC5870" w:rsidRDefault="00BC5870" w:rsidP="0034686F">
      <w:pPr>
        <w:spacing w:after="0" w:line="240" w:lineRule="auto"/>
        <w:ind w:firstLine="567"/>
        <w:jc w:val="center"/>
        <w:rPr>
          <w:rFonts w:ascii="Times New Roman" w:hAnsi="Times New Roman" w:cs="Times New Roman"/>
          <w:b/>
          <w:sz w:val="28"/>
          <w:szCs w:val="28"/>
        </w:rPr>
      </w:pPr>
      <w:r w:rsidRPr="00BC5870">
        <w:rPr>
          <w:rFonts w:ascii="Times New Roman" w:hAnsi="Times New Roman" w:cs="Times New Roman"/>
          <w:b/>
          <w:sz w:val="28"/>
          <w:szCs w:val="28"/>
        </w:rPr>
        <w:t>Содержание тем учебного курса</w:t>
      </w:r>
    </w:p>
    <w:p w:rsidR="0034686F" w:rsidRPr="00BC5870" w:rsidRDefault="0034686F" w:rsidP="0034686F">
      <w:pPr>
        <w:spacing w:after="0" w:line="240" w:lineRule="auto"/>
        <w:ind w:firstLine="567"/>
        <w:jc w:val="center"/>
        <w:rPr>
          <w:rFonts w:ascii="Times New Roman" w:hAnsi="Times New Roman" w:cs="Times New Roman"/>
        </w:rPr>
      </w:pP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b/>
        </w:rPr>
        <w:t>Начальные геометрические сведения (10 ч)</w:t>
      </w:r>
    </w:p>
    <w:p w:rsidR="00BC5870" w:rsidRPr="00BC5870" w:rsidRDefault="00BC5870" w:rsidP="0034686F">
      <w:pPr>
        <w:spacing w:after="0" w:line="240" w:lineRule="auto"/>
        <w:ind w:firstLine="284"/>
        <w:jc w:val="both"/>
        <w:rPr>
          <w:rFonts w:ascii="Times New Roman" w:hAnsi="Times New Roman" w:cs="Times New Roman"/>
          <w:i/>
        </w:rPr>
      </w:pPr>
      <w:r w:rsidRPr="00BC5870">
        <w:rPr>
          <w:rFonts w:ascii="Times New Roman" w:hAnsi="Times New Roman" w:cs="Times New Roman"/>
        </w:rPr>
        <w:t>Простейшие геометрические фигуры: прямая, точка, отрезок, луч, угол. Понятие равенства геометрических фигур. Сравнение отрезков и углов. Измерение отрезков, длина отрезка. Измерение углов, градусная мера угла. Смежные и вертикальные углы, их свойства. Перпендикулярные прямые.</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i/>
        </w:rPr>
        <w:t>Основная цель</w:t>
      </w:r>
      <w:r w:rsidRPr="00BC5870">
        <w:rPr>
          <w:rFonts w:ascii="Times New Roman" w:hAnsi="Times New Roman" w:cs="Times New Roman"/>
        </w:rPr>
        <w:t xml:space="preserve"> – систематизировать знания учащихся о простейших геометрических фигурах и их свойствах; ввести понятие равенства фигур.</w:t>
      </w:r>
    </w:p>
    <w:p w:rsidR="00BC5870" w:rsidRPr="00BC5870" w:rsidRDefault="00BC5870" w:rsidP="0034686F">
      <w:pPr>
        <w:spacing w:after="0" w:line="240" w:lineRule="auto"/>
        <w:ind w:firstLine="284"/>
        <w:jc w:val="both"/>
        <w:rPr>
          <w:rFonts w:ascii="Times New Roman" w:hAnsi="Times New Roman" w:cs="Times New Roman"/>
          <w:b/>
        </w:rPr>
      </w:pPr>
      <w:r w:rsidRPr="00BC5870">
        <w:rPr>
          <w:rFonts w:ascii="Times New Roman" w:hAnsi="Times New Roman" w:cs="Times New Roman"/>
        </w:rPr>
        <w:t>В данной теме вводятся основные геометрические понятия и свойства простейших основных геометрических фигур на основе наглядных представлений учащихся путём обобщения очевидных или известных из курса математики 1-6 классов геометрических фактов. Понятие аксиомы на начальном этапе обучения не вводятся, и сами аксиомы не формулируются в явном виде. Необходимые исходные положения, на основе которых изучаются свойства геометрических фигур, приводятся в описательной форме. Принципиальным моментом данной темы является введение понятия равенства геометрических фигур на основе наглядного понятия наложения. Определённое внимание должно уделяться практическим приложениям геометрических понятий.</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b/>
        </w:rPr>
        <w:t>Треугольники (17 ч)</w:t>
      </w:r>
    </w:p>
    <w:p w:rsidR="00BC5870" w:rsidRPr="00BC5870" w:rsidRDefault="00BC5870" w:rsidP="0034686F">
      <w:pPr>
        <w:spacing w:after="0" w:line="240" w:lineRule="auto"/>
        <w:ind w:firstLine="284"/>
        <w:jc w:val="both"/>
        <w:rPr>
          <w:rFonts w:ascii="Times New Roman" w:hAnsi="Times New Roman" w:cs="Times New Roman"/>
          <w:i/>
        </w:rPr>
      </w:pPr>
      <w:r w:rsidRPr="00BC5870">
        <w:rPr>
          <w:rFonts w:ascii="Times New Roman" w:hAnsi="Times New Roman" w:cs="Times New Roman"/>
        </w:rPr>
        <w:t>Треугольник. Признаки равенства треугольников. Перпендикуляр к прямой. Медианы, биссектрисы и высоты треугольника. Равнобедренный треугольник и его свойства. Задачи на построение с помощью циркуля и линейки.</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i/>
        </w:rPr>
        <w:t>Основная цель</w:t>
      </w:r>
      <w:r w:rsidRPr="00BC5870">
        <w:rPr>
          <w:rFonts w:ascii="Times New Roman" w:hAnsi="Times New Roman" w:cs="Times New Roman"/>
        </w:rPr>
        <w:t xml:space="preserve"> – ввести понятие теоремы; выработать умение доказывать равенство треугольников с помощью изученных признаков; ввести новый класс задач – на построение с помощью циркуля и линейки.</w:t>
      </w:r>
    </w:p>
    <w:p w:rsidR="00BC5870" w:rsidRPr="00BC5870" w:rsidRDefault="00BC5870" w:rsidP="0034686F">
      <w:pPr>
        <w:spacing w:after="0" w:line="240" w:lineRule="auto"/>
        <w:ind w:firstLine="284"/>
        <w:jc w:val="both"/>
        <w:rPr>
          <w:rFonts w:ascii="Times New Roman" w:hAnsi="Times New Roman" w:cs="Times New Roman"/>
          <w:b/>
        </w:rPr>
      </w:pPr>
      <w:r w:rsidRPr="00BC5870">
        <w:rPr>
          <w:rFonts w:ascii="Times New Roman" w:hAnsi="Times New Roman" w:cs="Times New Roman"/>
        </w:rPr>
        <w:t>Признаки равенства треугольников являются основным рабочим аппаратом всего курса геометрии. Доказательство большей части теорем курса и также решение многих задач проводится по следующей схеме: поиск равных треугольников – обоснование их равенства с помощью какого-то признака – следствия, вытекающие из равенства треугольников. Применение признаков равенства треугольников при решении задач даёт возможность постепенно накапливать опыт проведения доказательных рассуждений. На начальном этапе изучения и применения признаков равенства треугольников целесообразно использовать задачи с готовыми чертежами.</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b/>
        </w:rPr>
        <w:t>Параллельные прямые (13 ч)</w:t>
      </w:r>
    </w:p>
    <w:p w:rsidR="00BC5870" w:rsidRPr="00BC5870" w:rsidRDefault="00BC5870" w:rsidP="0034686F">
      <w:pPr>
        <w:spacing w:after="0" w:line="240" w:lineRule="auto"/>
        <w:ind w:firstLine="284"/>
        <w:jc w:val="both"/>
        <w:rPr>
          <w:rFonts w:ascii="Times New Roman" w:hAnsi="Times New Roman" w:cs="Times New Roman"/>
          <w:i/>
        </w:rPr>
      </w:pPr>
      <w:r w:rsidRPr="00BC5870">
        <w:rPr>
          <w:rFonts w:ascii="Times New Roman" w:hAnsi="Times New Roman" w:cs="Times New Roman"/>
        </w:rPr>
        <w:t>Признаки параллельности прямых. Аксиома параллельных прямых. Свойства параллельных прямых.</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i/>
        </w:rPr>
        <w:lastRenderedPageBreak/>
        <w:t>Основная цель</w:t>
      </w:r>
      <w:r w:rsidRPr="00BC5870">
        <w:rPr>
          <w:rFonts w:ascii="Times New Roman" w:hAnsi="Times New Roman" w:cs="Times New Roman"/>
        </w:rPr>
        <w:t xml:space="preserve"> – ввести одно из важнейших понятий – понятие параллельных прямых; дать первое представление об аксиомах и аксиоматическом методе в геометрии; ввести аксиому параллельных прямых.</w:t>
      </w:r>
    </w:p>
    <w:p w:rsidR="00BC5870" w:rsidRPr="00BC5870" w:rsidRDefault="00BC5870" w:rsidP="0034686F">
      <w:pPr>
        <w:spacing w:after="0" w:line="240" w:lineRule="auto"/>
        <w:ind w:firstLine="284"/>
        <w:jc w:val="both"/>
        <w:rPr>
          <w:rFonts w:ascii="Times New Roman" w:hAnsi="Times New Roman" w:cs="Times New Roman"/>
          <w:b/>
        </w:rPr>
      </w:pPr>
      <w:r w:rsidRPr="00BC5870">
        <w:rPr>
          <w:rFonts w:ascii="Times New Roman" w:hAnsi="Times New Roman" w:cs="Times New Roman"/>
        </w:rPr>
        <w:t>Признаки и свойства параллельных прямых, связанные с углами, образованными при пересечении двух прямых секущей (накрест лежащими, односторонними, соответственными), широко используются в дальнейшем при изучении четырёхугольников, при решении задач,  а также в курсе стереометрии.</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b/>
        </w:rPr>
        <w:t>Соотношения между сторонами и углами треугольника (18 ч)</w:t>
      </w:r>
    </w:p>
    <w:p w:rsidR="00BC5870" w:rsidRPr="00BC5870" w:rsidRDefault="00BC5870" w:rsidP="0034686F">
      <w:pPr>
        <w:spacing w:after="0" w:line="240" w:lineRule="auto"/>
        <w:ind w:firstLine="284"/>
        <w:jc w:val="both"/>
        <w:rPr>
          <w:rFonts w:ascii="Times New Roman" w:hAnsi="Times New Roman" w:cs="Times New Roman"/>
          <w:i/>
        </w:rPr>
      </w:pPr>
      <w:r w:rsidRPr="00BC5870">
        <w:rPr>
          <w:rFonts w:ascii="Times New Roman" w:hAnsi="Times New Roman" w:cs="Times New Roman"/>
        </w:rPr>
        <w:t>Сумма углов треугольника. Соотношение между сторонами и углами треугольника. Неравенство треугольника. Прямоугольные треугольники, их свойства и признаки равенства. Расстояние от точки до прямой. Расстояние между параллельными прямыми. Построение треугольника по трём элементам.</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i/>
        </w:rPr>
        <w:t>Основная цель</w:t>
      </w:r>
      <w:r w:rsidRPr="00BC5870">
        <w:rPr>
          <w:rFonts w:ascii="Times New Roman" w:hAnsi="Times New Roman" w:cs="Times New Roman"/>
        </w:rPr>
        <w:t xml:space="preserve"> – рассмотреть новые интересные и  важные свойства треугольников.</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rPr>
        <w:t>В данной теме доказывается одна из важнейших теорем геометрии – теорема о сумме углов треугольника. Она позволяет дать классификацию треугольников по углам (остроугольный, прямоугольный, тупоугольный), а также установить некоторые свойства и признаки равенства прямоугольных треугольников.</w:t>
      </w:r>
    </w:p>
    <w:p w:rsidR="00BC5870" w:rsidRPr="00BC5870" w:rsidRDefault="00BC5870" w:rsidP="0034686F">
      <w:pPr>
        <w:spacing w:after="0" w:line="240" w:lineRule="auto"/>
        <w:ind w:firstLine="284"/>
        <w:jc w:val="both"/>
        <w:rPr>
          <w:rFonts w:ascii="Times New Roman" w:hAnsi="Times New Roman" w:cs="Times New Roman"/>
        </w:rPr>
      </w:pPr>
      <w:r w:rsidRPr="00BC5870">
        <w:rPr>
          <w:rFonts w:ascii="Times New Roman" w:hAnsi="Times New Roman" w:cs="Times New Roman"/>
        </w:rPr>
        <w:t>Понятие расстояния между параллельными прямыми вводится на основе доказанной предварительно теоремы о том, что все точки каждой из двух параллельных прямых равноудалены от другой прямой. Это понятие играет важную роль, в частности используется в задачах на построение.</w:t>
      </w:r>
    </w:p>
    <w:p w:rsidR="00BC5870" w:rsidRPr="00BC5870" w:rsidRDefault="00BC5870" w:rsidP="0034686F">
      <w:pPr>
        <w:spacing w:after="0" w:line="240" w:lineRule="auto"/>
        <w:ind w:firstLine="284"/>
        <w:jc w:val="both"/>
        <w:rPr>
          <w:rFonts w:ascii="Times New Roman" w:hAnsi="Times New Roman" w:cs="Times New Roman"/>
          <w:b/>
        </w:rPr>
      </w:pPr>
      <w:r w:rsidRPr="00BC5870">
        <w:rPr>
          <w:rFonts w:ascii="Times New Roman" w:hAnsi="Times New Roman" w:cs="Times New Roman"/>
        </w:rPr>
        <w:t>При решении задач на построение  следует ограничиться только выполнением и описанием построения искомой фигуры. В отдельных случаях можно провести устно анализ и доказательство. А элементы исследования должны присутствовать лишь тогда, когда это оговорено условием задачи.</w:t>
      </w:r>
    </w:p>
    <w:p w:rsidR="00E55437" w:rsidRDefault="00BC5870" w:rsidP="0034686F">
      <w:pPr>
        <w:tabs>
          <w:tab w:val="left" w:pos="4110"/>
        </w:tabs>
        <w:spacing w:after="0" w:line="240" w:lineRule="auto"/>
        <w:ind w:firstLine="284"/>
        <w:jc w:val="both"/>
        <w:rPr>
          <w:rFonts w:ascii="Times New Roman" w:hAnsi="Times New Roman" w:cs="Times New Roman"/>
          <w:b/>
        </w:rPr>
      </w:pPr>
      <w:r w:rsidRPr="00BC5870">
        <w:rPr>
          <w:rFonts w:ascii="Times New Roman" w:hAnsi="Times New Roman" w:cs="Times New Roman"/>
          <w:b/>
        </w:rPr>
        <w:t>Повторение. Решение задач (10</w:t>
      </w:r>
      <w:r w:rsidR="00B6793E">
        <w:rPr>
          <w:rFonts w:ascii="Times New Roman" w:hAnsi="Times New Roman" w:cs="Times New Roman"/>
          <w:b/>
        </w:rPr>
        <w:t>/9</w:t>
      </w:r>
      <w:r w:rsidRPr="00BC5870">
        <w:rPr>
          <w:rFonts w:ascii="Times New Roman" w:hAnsi="Times New Roman" w:cs="Times New Roman"/>
          <w:b/>
        </w:rPr>
        <w:t xml:space="preserve"> ч)</w:t>
      </w:r>
    </w:p>
    <w:p w:rsidR="0034686F" w:rsidRPr="0034686F" w:rsidRDefault="0034686F" w:rsidP="0034686F">
      <w:pPr>
        <w:tabs>
          <w:tab w:val="left" w:pos="4110"/>
        </w:tabs>
        <w:spacing w:after="0" w:line="240" w:lineRule="auto"/>
        <w:ind w:firstLine="284"/>
        <w:jc w:val="both"/>
        <w:rPr>
          <w:rFonts w:ascii="Times New Roman" w:hAnsi="Times New Roman" w:cs="Times New Roman"/>
          <w:b/>
        </w:rPr>
      </w:pPr>
    </w:p>
    <w:p w:rsidR="00BC5870" w:rsidRPr="00BC5870" w:rsidRDefault="00BC5870" w:rsidP="0034686F">
      <w:pPr>
        <w:jc w:val="center"/>
        <w:rPr>
          <w:rFonts w:ascii="Times New Roman" w:hAnsi="Times New Roman" w:cs="Times New Roman"/>
          <w:b/>
          <w:sz w:val="24"/>
          <w:szCs w:val="24"/>
        </w:rPr>
      </w:pPr>
      <w:r w:rsidRPr="00BC5870">
        <w:rPr>
          <w:rFonts w:ascii="Times New Roman" w:hAnsi="Times New Roman" w:cs="Times New Roman"/>
          <w:b/>
          <w:sz w:val="24"/>
          <w:szCs w:val="24"/>
        </w:rPr>
        <w:t>График контрольных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7"/>
        <w:gridCol w:w="5421"/>
        <w:gridCol w:w="3878"/>
      </w:tblGrid>
      <w:tr w:rsidR="00432AE0" w:rsidRPr="00BC5870" w:rsidTr="00432AE0">
        <w:trPr>
          <w:trHeight w:val="1045"/>
        </w:trPr>
        <w:tc>
          <w:tcPr>
            <w:tcW w:w="697" w:type="dxa"/>
            <w:shd w:val="clear" w:color="auto" w:fill="auto"/>
          </w:tcPr>
          <w:p w:rsidR="00432AE0" w:rsidRPr="00BC5870" w:rsidRDefault="00432AE0" w:rsidP="00BC5870">
            <w:pPr>
              <w:jc w:val="center"/>
              <w:rPr>
                <w:rFonts w:ascii="Times New Roman" w:hAnsi="Times New Roman" w:cs="Times New Roman"/>
                <w:b/>
                <w:sz w:val="24"/>
                <w:szCs w:val="24"/>
              </w:rPr>
            </w:pPr>
            <w:r w:rsidRPr="00BC5870">
              <w:rPr>
                <w:rFonts w:ascii="Times New Roman" w:hAnsi="Times New Roman" w:cs="Times New Roman"/>
                <w:b/>
                <w:sz w:val="24"/>
                <w:szCs w:val="24"/>
              </w:rPr>
              <w:t>№</w:t>
            </w:r>
          </w:p>
        </w:tc>
        <w:tc>
          <w:tcPr>
            <w:tcW w:w="5421" w:type="dxa"/>
            <w:shd w:val="clear" w:color="auto" w:fill="auto"/>
          </w:tcPr>
          <w:p w:rsidR="00432AE0" w:rsidRPr="00BC5870" w:rsidRDefault="00432AE0" w:rsidP="00BC5870">
            <w:pPr>
              <w:jc w:val="center"/>
              <w:rPr>
                <w:rFonts w:ascii="Times New Roman" w:hAnsi="Times New Roman" w:cs="Times New Roman"/>
                <w:b/>
                <w:sz w:val="24"/>
                <w:szCs w:val="24"/>
              </w:rPr>
            </w:pPr>
            <w:r w:rsidRPr="00BC5870">
              <w:rPr>
                <w:rFonts w:ascii="Times New Roman" w:hAnsi="Times New Roman" w:cs="Times New Roman"/>
                <w:b/>
                <w:sz w:val="24"/>
                <w:szCs w:val="24"/>
              </w:rPr>
              <w:t>Номер и тема контрольной работы</w:t>
            </w:r>
          </w:p>
        </w:tc>
        <w:tc>
          <w:tcPr>
            <w:tcW w:w="3878" w:type="dxa"/>
            <w:shd w:val="clear" w:color="auto" w:fill="auto"/>
          </w:tcPr>
          <w:p w:rsidR="00432AE0" w:rsidRPr="00BC5870" w:rsidRDefault="00432AE0" w:rsidP="00BC5870">
            <w:pPr>
              <w:jc w:val="center"/>
              <w:rPr>
                <w:rFonts w:ascii="Times New Roman" w:hAnsi="Times New Roman" w:cs="Times New Roman"/>
                <w:b/>
                <w:sz w:val="24"/>
                <w:szCs w:val="24"/>
              </w:rPr>
            </w:pPr>
            <w:r w:rsidRPr="00BC5870">
              <w:rPr>
                <w:rFonts w:ascii="Times New Roman" w:hAnsi="Times New Roman" w:cs="Times New Roman"/>
                <w:b/>
                <w:sz w:val="24"/>
                <w:szCs w:val="24"/>
              </w:rPr>
              <w:t>Дата проведения</w:t>
            </w:r>
          </w:p>
        </w:tc>
      </w:tr>
      <w:tr w:rsidR="00432AE0" w:rsidRPr="00BC5870" w:rsidTr="00432AE0">
        <w:tc>
          <w:tcPr>
            <w:tcW w:w="697" w:type="dxa"/>
            <w:shd w:val="clear" w:color="auto" w:fill="auto"/>
          </w:tcPr>
          <w:p w:rsidR="00432AE0" w:rsidRPr="00BC5870" w:rsidRDefault="00432AE0" w:rsidP="00610F17">
            <w:pPr>
              <w:spacing w:after="0" w:line="240" w:lineRule="auto"/>
              <w:jc w:val="center"/>
              <w:rPr>
                <w:rFonts w:ascii="Times New Roman" w:hAnsi="Times New Roman" w:cs="Times New Roman"/>
                <w:sz w:val="24"/>
                <w:szCs w:val="24"/>
              </w:rPr>
            </w:pPr>
            <w:r w:rsidRPr="00BC5870">
              <w:rPr>
                <w:rFonts w:ascii="Times New Roman" w:hAnsi="Times New Roman" w:cs="Times New Roman"/>
                <w:sz w:val="24"/>
                <w:szCs w:val="24"/>
              </w:rPr>
              <w:t>1</w:t>
            </w:r>
          </w:p>
        </w:tc>
        <w:tc>
          <w:tcPr>
            <w:tcW w:w="5421" w:type="dxa"/>
            <w:shd w:val="clear" w:color="auto" w:fill="auto"/>
          </w:tcPr>
          <w:p w:rsidR="00432AE0" w:rsidRPr="00432AE0" w:rsidRDefault="00432AE0" w:rsidP="00610F17">
            <w:pPr>
              <w:spacing w:after="0" w:line="240" w:lineRule="auto"/>
              <w:rPr>
                <w:rFonts w:ascii="Times New Roman" w:hAnsi="Times New Roman" w:cs="Times New Roman"/>
                <w:b/>
                <w:i/>
                <w:color w:val="17365D" w:themeColor="text2" w:themeShade="BF"/>
                <w:sz w:val="24"/>
                <w:szCs w:val="24"/>
                <w:highlight w:val="yellow"/>
              </w:rPr>
            </w:pPr>
            <w:r w:rsidRPr="00432AE0">
              <w:rPr>
                <w:rFonts w:ascii="Times New Roman" w:hAnsi="Times New Roman" w:cs="Times New Roman"/>
                <w:b/>
                <w:i/>
                <w:color w:val="17365D" w:themeColor="text2" w:themeShade="BF"/>
                <w:sz w:val="24"/>
                <w:szCs w:val="24"/>
              </w:rPr>
              <w:t>Контрольная работа № 1 по теме «Начальные геометрические сведения»</w:t>
            </w:r>
          </w:p>
        </w:tc>
        <w:tc>
          <w:tcPr>
            <w:tcW w:w="3878" w:type="dxa"/>
            <w:shd w:val="clear" w:color="auto" w:fill="auto"/>
          </w:tcPr>
          <w:p w:rsidR="00432AE0" w:rsidRPr="00610F17" w:rsidRDefault="00432AE0" w:rsidP="006004D6">
            <w:pPr>
              <w:spacing w:after="0" w:line="240" w:lineRule="auto"/>
              <w:rPr>
                <w:rFonts w:ascii="Times New Roman" w:hAnsi="Times New Roman" w:cs="Times New Roman"/>
                <w:sz w:val="24"/>
                <w:szCs w:val="24"/>
              </w:rPr>
            </w:pPr>
          </w:p>
        </w:tc>
      </w:tr>
      <w:tr w:rsidR="00432AE0" w:rsidRPr="00BC5870" w:rsidTr="00432AE0">
        <w:tc>
          <w:tcPr>
            <w:tcW w:w="697" w:type="dxa"/>
            <w:shd w:val="clear" w:color="auto" w:fill="auto"/>
          </w:tcPr>
          <w:p w:rsidR="00432AE0" w:rsidRPr="00BC5870" w:rsidRDefault="00432AE0" w:rsidP="00610F17">
            <w:pPr>
              <w:spacing w:after="0" w:line="240" w:lineRule="auto"/>
              <w:jc w:val="center"/>
              <w:rPr>
                <w:rFonts w:ascii="Times New Roman" w:hAnsi="Times New Roman" w:cs="Times New Roman"/>
                <w:sz w:val="24"/>
                <w:szCs w:val="24"/>
              </w:rPr>
            </w:pPr>
            <w:r w:rsidRPr="00BC5870">
              <w:rPr>
                <w:rFonts w:ascii="Times New Roman" w:hAnsi="Times New Roman" w:cs="Times New Roman"/>
                <w:sz w:val="24"/>
                <w:szCs w:val="24"/>
              </w:rPr>
              <w:t>2</w:t>
            </w:r>
          </w:p>
        </w:tc>
        <w:tc>
          <w:tcPr>
            <w:tcW w:w="5421" w:type="dxa"/>
            <w:shd w:val="clear" w:color="auto" w:fill="auto"/>
          </w:tcPr>
          <w:p w:rsidR="00432AE0" w:rsidRPr="00432AE0" w:rsidRDefault="00432AE0" w:rsidP="00610F17">
            <w:pPr>
              <w:spacing w:after="0" w:line="240" w:lineRule="auto"/>
              <w:rPr>
                <w:rFonts w:ascii="Times New Roman" w:hAnsi="Times New Roman" w:cs="Times New Roman"/>
                <w:b/>
                <w:i/>
                <w:color w:val="17365D" w:themeColor="text2" w:themeShade="BF"/>
                <w:sz w:val="24"/>
                <w:szCs w:val="24"/>
                <w:highlight w:val="yellow"/>
              </w:rPr>
            </w:pPr>
            <w:r w:rsidRPr="00432AE0">
              <w:rPr>
                <w:rFonts w:ascii="Times New Roman" w:hAnsi="Times New Roman" w:cs="Times New Roman"/>
                <w:b/>
                <w:i/>
                <w:color w:val="17365D" w:themeColor="text2" w:themeShade="BF"/>
                <w:sz w:val="24"/>
                <w:szCs w:val="24"/>
              </w:rPr>
              <w:t>Контрольная работа№ 2 по теме  «Треугольники»</w:t>
            </w:r>
          </w:p>
        </w:tc>
        <w:tc>
          <w:tcPr>
            <w:tcW w:w="3878" w:type="dxa"/>
            <w:shd w:val="clear" w:color="auto" w:fill="auto"/>
          </w:tcPr>
          <w:p w:rsidR="00432AE0" w:rsidRPr="00610F17" w:rsidRDefault="00432AE0" w:rsidP="006004D6">
            <w:pPr>
              <w:spacing w:after="0" w:line="240" w:lineRule="auto"/>
              <w:rPr>
                <w:rFonts w:ascii="Times New Roman" w:hAnsi="Times New Roman" w:cs="Times New Roman"/>
                <w:sz w:val="24"/>
                <w:szCs w:val="24"/>
              </w:rPr>
            </w:pPr>
          </w:p>
        </w:tc>
      </w:tr>
      <w:tr w:rsidR="00432AE0" w:rsidRPr="00BC5870" w:rsidTr="00432AE0">
        <w:tc>
          <w:tcPr>
            <w:tcW w:w="697" w:type="dxa"/>
            <w:shd w:val="clear" w:color="auto" w:fill="auto"/>
          </w:tcPr>
          <w:p w:rsidR="00432AE0" w:rsidRPr="00BC5870" w:rsidRDefault="00432AE0" w:rsidP="00610F17">
            <w:pPr>
              <w:spacing w:after="0" w:line="240" w:lineRule="auto"/>
              <w:jc w:val="center"/>
              <w:rPr>
                <w:rFonts w:ascii="Times New Roman" w:hAnsi="Times New Roman" w:cs="Times New Roman"/>
                <w:sz w:val="24"/>
                <w:szCs w:val="24"/>
              </w:rPr>
            </w:pPr>
            <w:r w:rsidRPr="00BC5870">
              <w:rPr>
                <w:rFonts w:ascii="Times New Roman" w:hAnsi="Times New Roman" w:cs="Times New Roman"/>
                <w:sz w:val="24"/>
                <w:szCs w:val="24"/>
              </w:rPr>
              <w:t>3</w:t>
            </w:r>
          </w:p>
        </w:tc>
        <w:tc>
          <w:tcPr>
            <w:tcW w:w="5421" w:type="dxa"/>
            <w:shd w:val="clear" w:color="auto" w:fill="auto"/>
          </w:tcPr>
          <w:p w:rsidR="00432AE0" w:rsidRPr="00432AE0" w:rsidRDefault="00432AE0" w:rsidP="00610F17">
            <w:pPr>
              <w:spacing w:after="0" w:line="240" w:lineRule="auto"/>
              <w:rPr>
                <w:rFonts w:ascii="Times New Roman" w:hAnsi="Times New Roman" w:cs="Times New Roman"/>
                <w:b/>
                <w:i/>
                <w:color w:val="17365D" w:themeColor="text2" w:themeShade="BF"/>
                <w:sz w:val="24"/>
                <w:szCs w:val="24"/>
                <w:highlight w:val="yellow"/>
              </w:rPr>
            </w:pPr>
            <w:r w:rsidRPr="00432AE0">
              <w:rPr>
                <w:rFonts w:ascii="Times New Roman" w:hAnsi="Times New Roman" w:cs="Times New Roman"/>
                <w:b/>
                <w:i/>
                <w:color w:val="17365D" w:themeColor="text2" w:themeShade="BF"/>
                <w:sz w:val="24"/>
                <w:szCs w:val="24"/>
              </w:rPr>
              <w:t>Контрольная работа№ 3  по теме «Параллельные прямые»</w:t>
            </w:r>
          </w:p>
        </w:tc>
        <w:tc>
          <w:tcPr>
            <w:tcW w:w="3878" w:type="dxa"/>
            <w:shd w:val="clear" w:color="auto" w:fill="auto"/>
          </w:tcPr>
          <w:p w:rsidR="00432AE0" w:rsidRDefault="00432AE0" w:rsidP="006004D6"/>
        </w:tc>
      </w:tr>
      <w:tr w:rsidR="00432AE0" w:rsidRPr="00BC5870" w:rsidTr="00432AE0">
        <w:tc>
          <w:tcPr>
            <w:tcW w:w="697" w:type="dxa"/>
            <w:shd w:val="clear" w:color="auto" w:fill="auto"/>
          </w:tcPr>
          <w:p w:rsidR="00432AE0" w:rsidRPr="00BC5870" w:rsidRDefault="00432AE0" w:rsidP="00610F17">
            <w:pPr>
              <w:spacing w:after="0" w:line="240" w:lineRule="auto"/>
              <w:jc w:val="center"/>
              <w:rPr>
                <w:rFonts w:ascii="Times New Roman" w:hAnsi="Times New Roman" w:cs="Times New Roman"/>
                <w:sz w:val="24"/>
                <w:szCs w:val="24"/>
              </w:rPr>
            </w:pPr>
            <w:r w:rsidRPr="00BC5870">
              <w:rPr>
                <w:rFonts w:ascii="Times New Roman" w:hAnsi="Times New Roman" w:cs="Times New Roman"/>
                <w:sz w:val="24"/>
                <w:szCs w:val="24"/>
              </w:rPr>
              <w:t>4</w:t>
            </w:r>
          </w:p>
        </w:tc>
        <w:tc>
          <w:tcPr>
            <w:tcW w:w="5421" w:type="dxa"/>
            <w:shd w:val="clear" w:color="auto" w:fill="auto"/>
          </w:tcPr>
          <w:p w:rsidR="00432AE0" w:rsidRPr="00432AE0" w:rsidRDefault="00432AE0" w:rsidP="00610F17">
            <w:pPr>
              <w:spacing w:after="0" w:line="240" w:lineRule="auto"/>
              <w:rPr>
                <w:rFonts w:ascii="Times New Roman" w:hAnsi="Times New Roman" w:cs="Times New Roman"/>
                <w:b/>
                <w:i/>
                <w:color w:val="17365D" w:themeColor="text2" w:themeShade="BF"/>
                <w:sz w:val="24"/>
                <w:szCs w:val="24"/>
                <w:highlight w:val="yellow"/>
              </w:rPr>
            </w:pPr>
            <w:r w:rsidRPr="00432AE0">
              <w:rPr>
                <w:rFonts w:ascii="Times New Roman" w:hAnsi="Times New Roman" w:cs="Times New Roman"/>
                <w:b/>
                <w:i/>
                <w:color w:val="17365D" w:themeColor="text2" w:themeShade="BF"/>
                <w:sz w:val="24"/>
                <w:szCs w:val="24"/>
              </w:rPr>
              <w:t>Контрольная работа№ 4 по теме «Соотношения между сторонами и углами треугольника»</w:t>
            </w:r>
          </w:p>
        </w:tc>
        <w:tc>
          <w:tcPr>
            <w:tcW w:w="3878" w:type="dxa"/>
            <w:shd w:val="clear" w:color="auto" w:fill="auto"/>
          </w:tcPr>
          <w:p w:rsidR="00432AE0" w:rsidRPr="00610F17" w:rsidRDefault="00432AE0" w:rsidP="006004D6">
            <w:pPr>
              <w:spacing w:after="0" w:line="240" w:lineRule="auto"/>
              <w:rPr>
                <w:rFonts w:ascii="Times New Roman" w:hAnsi="Times New Roman" w:cs="Times New Roman"/>
                <w:sz w:val="24"/>
                <w:szCs w:val="24"/>
              </w:rPr>
            </w:pPr>
          </w:p>
        </w:tc>
      </w:tr>
      <w:tr w:rsidR="00432AE0" w:rsidRPr="00BC5870" w:rsidTr="00432AE0">
        <w:tc>
          <w:tcPr>
            <w:tcW w:w="697" w:type="dxa"/>
            <w:shd w:val="clear" w:color="auto" w:fill="auto"/>
          </w:tcPr>
          <w:p w:rsidR="00432AE0" w:rsidRPr="00BC5870" w:rsidRDefault="00432AE0" w:rsidP="00610F17">
            <w:pPr>
              <w:spacing w:after="0" w:line="240" w:lineRule="auto"/>
              <w:jc w:val="center"/>
              <w:rPr>
                <w:rFonts w:ascii="Times New Roman" w:hAnsi="Times New Roman" w:cs="Times New Roman"/>
                <w:sz w:val="24"/>
                <w:szCs w:val="24"/>
              </w:rPr>
            </w:pPr>
            <w:r w:rsidRPr="00BC5870">
              <w:rPr>
                <w:rFonts w:ascii="Times New Roman" w:hAnsi="Times New Roman" w:cs="Times New Roman"/>
                <w:sz w:val="24"/>
                <w:szCs w:val="24"/>
              </w:rPr>
              <w:t>5</w:t>
            </w:r>
          </w:p>
        </w:tc>
        <w:tc>
          <w:tcPr>
            <w:tcW w:w="5421" w:type="dxa"/>
            <w:shd w:val="clear" w:color="auto" w:fill="auto"/>
          </w:tcPr>
          <w:p w:rsidR="00432AE0" w:rsidRPr="00432AE0" w:rsidRDefault="00432AE0" w:rsidP="00610F17">
            <w:pPr>
              <w:spacing w:after="0" w:line="240" w:lineRule="auto"/>
              <w:rPr>
                <w:rFonts w:ascii="Times New Roman" w:hAnsi="Times New Roman" w:cs="Times New Roman"/>
                <w:b/>
                <w:i/>
                <w:color w:val="17365D" w:themeColor="text2" w:themeShade="BF"/>
                <w:sz w:val="24"/>
                <w:szCs w:val="24"/>
                <w:highlight w:val="yellow"/>
              </w:rPr>
            </w:pPr>
            <w:r w:rsidRPr="00432AE0">
              <w:rPr>
                <w:rFonts w:ascii="Times New Roman" w:hAnsi="Times New Roman" w:cs="Times New Roman"/>
                <w:b/>
                <w:i/>
                <w:color w:val="17365D" w:themeColor="text2" w:themeShade="BF"/>
                <w:sz w:val="24"/>
                <w:szCs w:val="24"/>
              </w:rPr>
              <w:t>Контрольная работа № 5 по темам «Соотношения между сторонами и углами треугольника»</w:t>
            </w:r>
          </w:p>
        </w:tc>
        <w:tc>
          <w:tcPr>
            <w:tcW w:w="3878" w:type="dxa"/>
            <w:shd w:val="clear" w:color="auto" w:fill="auto"/>
          </w:tcPr>
          <w:p w:rsidR="00432AE0" w:rsidRPr="00610F17" w:rsidRDefault="00432AE0" w:rsidP="006004D6">
            <w:pPr>
              <w:spacing w:after="0" w:line="240" w:lineRule="auto"/>
              <w:rPr>
                <w:rFonts w:ascii="Times New Roman" w:hAnsi="Times New Roman" w:cs="Times New Roman"/>
                <w:sz w:val="24"/>
                <w:szCs w:val="24"/>
              </w:rPr>
            </w:pPr>
          </w:p>
        </w:tc>
      </w:tr>
    </w:tbl>
    <w:p w:rsidR="002B768A" w:rsidRDefault="002B768A" w:rsidP="008E6939">
      <w:pPr>
        <w:pStyle w:val="Style8"/>
        <w:widowControl/>
        <w:spacing w:before="62" w:line="100" w:lineRule="atLeast"/>
        <w:jc w:val="left"/>
        <w:rPr>
          <w:rStyle w:val="FontStyle36"/>
        </w:rPr>
      </w:pPr>
    </w:p>
    <w:p w:rsidR="002B768A" w:rsidRDefault="002B768A" w:rsidP="002B768A">
      <w:pPr>
        <w:pStyle w:val="Style8"/>
        <w:widowControl/>
        <w:spacing w:before="62" w:line="100" w:lineRule="atLeast"/>
        <w:rPr>
          <w:rStyle w:val="FontStyle36"/>
        </w:rPr>
      </w:pPr>
      <w:r w:rsidRPr="002A19C7">
        <w:rPr>
          <w:rFonts w:eastAsia="Calibri"/>
          <w:b/>
          <w:lang w:eastAsia="en-US"/>
        </w:rPr>
        <w:t>Тематическое планирование</w:t>
      </w:r>
    </w:p>
    <w:p w:rsidR="00434A86" w:rsidRDefault="00434A86" w:rsidP="00BC5870">
      <w:pPr>
        <w:pStyle w:val="Style8"/>
        <w:widowControl/>
        <w:spacing w:before="62" w:line="100" w:lineRule="atLeast"/>
        <w:rPr>
          <w:rStyle w:val="FontStyle36"/>
        </w:rPr>
      </w:pPr>
    </w:p>
    <w:tbl>
      <w:tblPr>
        <w:tblW w:w="7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677"/>
        <w:gridCol w:w="993"/>
        <w:gridCol w:w="568"/>
        <w:gridCol w:w="992"/>
      </w:tblGrid>
      <w:tr w:rsidR="00444F8D" w:rsidRPr="00610F17" w:rsidTr="00444F8D">
        <w:trPr>
          <w:cantSplit/>
          <w:trHeight w:val="867"/>
        </w:trPr>
        <w:tc>
          <w:tcPr>
            <w:tcW w:w="709" w:type="dxa"/>
            <w:tcBorders>
              <w:bottom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Г</w:t>
            </w:r>
          </w:p>
        </w:tc>
        <w:tc>
          <w:tcPr>
            <w:tcW w:w="4677" w:type="dxa"/>
            <w:tcBorders>
              <w:bottom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Наименование разделов, тем</w:t>
            </w:r>
          </w:p>
        </w:tc>
        <w:tc>
          <w:tcPr>
            <w:tcW w:w="993" w:type="dxa"/>
            <w:tcBorders>
              <w:bottom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Всего часов</w:t>
            </w:r>
          </w:p>
        </w:tc>
        <w:tc>
          <w:tcPr>
            <w:tcW w:w="568" w:type="dxa"/>
            <w:tcBorders>
              <w:bottom w:val="single" w:sz="4" w:space="0" w:color="auto"/>
            </w:tcBorders>
          </w:tcPr>
          <w:p w:rsidR="00444F8D" w:rsidRPr="00610F17" w:rsidRDefault="00444F8D" w:rsidP="0034686F">
            <w:pPr>
              <w:spacing w:after="0" w:line="240" w:lineRule="auto"/>
              <w:ind w:right="-108"/>
              <w:jc w:val="center"/>
              <w:rPr>
                <w:rFonts w:ascii="Times New Roman" w:hAnsi="Times New Roman" w:cs="Times New Roman"/>
                <w:sz w:val="24"/>
                <w:szCs w:val="24"/>
              </w:rPr>
            </w:pPr>
            <w:r w:rsidRPr="00610F17">
              <w:rPr>
                <w:rFonts w:ascii="Times New Roman" w:hAnsi="Times New Roman" w:cs="Times New Roman"/>
                <w:sz w:val="24"/>
                <w:szCs w:val="24"/>
              </w:rPr>
              <w:t>Из них к</w:t>
            </w:r>
            <w:r>
              <w:rPr>
                <w:rFonts w:ascii="Times New Roman" w:hAnsi="Times New Roman" w:cs="Times New Roman"/>
                <w:sz w:val="24"/>
                <w:szCs w:val="24"/>
              </w:rPr>
              <w:t>/</w:t>
            </w:r>
            <w:r w:rsidRPr="00610F17">
              <w:rPr>
                <w:rFonts w:ascii="Times New Roman" w:hAnsi="Times New Roman" w:cs="Times New Roman"/>
                <w:sz w:val="24"/>
                <w:szCs w:val="24"/>
              </w:rPr>
              <w:t xml:space="preserve">р </w:t>
            </w:r>
          </w:p>
        </w:tc>
        <w:tc>
          <w:tcPr>
            <w:tcW w:w="992" w:type="dxa"/>
            <w:tcBorders>
              <w:bottom w:val="single" w:sz="4" w:space="0" w:color="auto"/>
            </w:tcBorders>
          </w:tcPr>
          <w:p w:rsidR="00444F8D" w:rsidRPr="00610F17" w:rsidRDefault="00444F8D" w:rsidP="0034686F">
            <w:pPr>
              <w:spacing w:after="0" w:line="240" w:lineRule="auto"/>
              <w:ind w:right="-108"/>
              <w:jc w:val="center"/>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sz w:val="24"/>
                <w:szCs w:val="24"/>
              </w:rPr>
            </w:pP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sz w:val="24"/>
                <w:szCs w:val="24"/>
              </w:rPr>
            </w:pPr>
            <w:r w:rsidRPr="00610F17">
              <w:rPr>
                <w:rFonts w:ascii="Times New Roman" w:hAnsi="Times New Roman" w:cs="Times New Roman"/>
                <w:b/>
                <w:i/>
                <w:sz w:val="24"/>
                <w:szCs w:val="24"/>
              </w:rPr>
              <w:t>Начальные геометрические сведения</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i/>
                <w:sz w:val="24"/>
                <w:szCs w:val="24"/>
              </w:rPr>
            </w:pPr>
            <w:r w:rsidRPr="00610F17">
              <w:rPr>
                <w:rFonts w:ascii="Times New Roman" w:hAnsi="Times New Roman" w:cs="Times New Roman"/>
                <w:b/>
                <w:i/>
                <w:sz w:val="24"/>
                <w:szCs w:val="24"/>
              </w:rPr>
              <w:t>10</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i/>
                <w:sz w:val="24"/>
                <w:szCs w:val="24"/>
              </w:rPr>
            </w:pPr>
            <w:r w:rsidRPr="00610F17">
              <w:rPr>
                <w:rFonts w:ascii="Times New Roman" w:hAnsi="Times New Roman" w:cs="Times New Roman"/>
                <w:sz w:val="24"/>
                <w:szCs w:val="24"/>
              </w:rPr>
              <w:t>1</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i/>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Прямая и отрезок</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Луч и угол</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19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sz w:val="24"/>
                <w:szCs w:val="24"/>
              </w:rPr>
            </w:pPr>
            <w:r w:rsidRPr="00610F17">
              <w:rPr>
                <w:rFonts w:ascii="Times New Roman" w:hAnsi="Times New Roman" w:cs="Times New Roman"/>
                <w:sz w:val="24"/>
                <w:szCs w:val="24"/>
              </w:rPr>
              <w:t>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sz w:val="24"/>
                <w:szCs w:val="24"/>
              </w:rPr>
            </w:pPr>
            <w:r w:rsidRPr="00610F17">
              <w:rPr>
                <w:rFonts w:ascii="Times New Roman" w:hAnsi="Times New Roman" w:cs="Times New Roman"/>
                <w:sz w:val="24"/>
                <w:szCs w:val="24"/>
              </w:rPr>
              <w:t>Сравнение отрезков и углов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i/>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w:t>
            </w:r>
          </w:p>
        </w:tc>
        <w:tc>
          <w:tcPr>
            <w:tcW w:w="4677" w:type="dxa"/>
            <w:tcBorders>
              <w:left w:val="single" w:sz="4" w:space="0" w:color="auto"/>
              <w:right w:val="single" w:sz="4" w:space="0" w:color="auto"/>
            </w:tcBorders>
          </w:tcPr>
          <w:p w:rsidR="00444F8D" w:rsidRPr="00610F17" w:rsidRDefault="00444F8D" w:rsidP="008119FE">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 xml:space="preserve">Измерение отрезков. </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w:t>
            </w:r>
          </w:p>
        </w:tc>
        <w:tc>
          <w:tcPr>
            <w:tcW w:w="4677" w:type="dxa"/>
            <w:tcBorders>
              <w:left w:val="single" w:sz="4" w:space="0" w:color="auto"/>
              <w:right w:val="single" w:sz="4" w:space="0" w:color="auto"/>
            </w:tcBorders>
          </w:tcPr>
          <w:p w:rsidR="00444F8D" w:rsidRPr="00610F17" w:rsidRDefault="00444F8D" w:rsidP="008119FE">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 xml:space="preserve">Измерение отрезков. </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99"/>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lastRenderedPageBreak/>
              <w:t>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 xml:space="preserve"> Измерение углов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Перпендикулярные прямые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Перпендикулярные прямые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9</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color w:val="0070C0"/>
                <w:sz w:val="24"/>
                <w:szCs w:val="24"/>
              </w:rPr>
              <w:t>10</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i/>
                <w:color w:val="0070C0"/>
                <w:sz w:val="24"/>
                <w:szCs w:val="24"/>
              </w:rPr>
              <w:t>Контрольная работа №1 по теме: «Начальные геометрические сведения»</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sz w:val="24"/>
                <w:szCs w:val="24"/>
              </w:rPr>
              <w:t>Треугольники</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b/>
                <w:sz w:val="24"/>
                <w:szCs w:val="24"/>
              </w:rPr>
              <w:t>17</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Первый признак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31"/>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Первый признак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cantSplit/>
          <w:trHeight w:val="311"/>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Первый признак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14</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Медианы, биссектрисы и высоты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15</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Медианы, биссектрисы и высоты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Медианы, биссектрисы и высоты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610"/>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Второй и третий признаки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Второй и третий признаки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19</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Второй и третий признаки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20</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Второй и третий признаки равенства треугольников</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Задачи на построение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Задачи на построение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Задачи на построение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24</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color w:val="0070C0"/>
                <w:sz w:val="24"/>
                <w:szCs w:val="24"/>
              </w:rPr>
            </w:pPr>
            <w:r w:rsidRPr="00610F17">
              <w:rPr>
                <w:rFonts w:ascii="Times New Roman" w:hAnsi="Times New Roman" w:cs="Times New Roman"/>
                <w:sz w:val="24"/>
                <w:szCs w:val="24"/>
              </w:rPr>
              <w:t>25</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color w:val="0070C0"/>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color w:val="0070C0"/>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color w:val="0070C0"/>
                <w:sz w:val="24"/>
                <w:szCs w:val="24"/>
              </w:rPr>
            </w:pPr>
          </w:p>
        </w:tc>
        <w:tc>
          <w:tcPr>
            <w:tcW w:w="992" w:type="dxa"/>
            <w:tcBorders>
              <w:left w:val="single" w:sz="4" w:space="0" w:color="auto"/>
              <w:right w:val="single" w:sz="4" w:space="0" w:color="auto"/>
            </w:tcBorders>
          </w:tcPr>
          <w:p w:rsidR="00444F8D" w:rsidRPr="004427F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sz w:val="24"/>
                <w:szCs w:val="24"/>
              </w:rPr>
            </w:pPr>
            <w:r w:rsidRPr="00610F17">
              <w:rPr>
                <w:rFonts w:ascii="Times New Roman" w:hAnsi="Times New Roman" w:cs="Times New Roman"/>
                <w:sz w:val="24"/>
                <w:szCs w:val="24"/>
              </w:rPr>
              <w:t>26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i/>
                <w:color w:val="0070C0"/>
                <w:sz w:val="24"/>
                <w:szCs w:val="24"/>
              </w:rPr>
              <w:t>Контрольная работа №2  по теме: «Треугольники»</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sz w:val="24"/>
                <w:szCs w:val="24"/>
              </w:rPr>
              <w:t>Параллельные прямые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b/>
                <w:sz w:val="24"/>
                <w:szCs w:val="24"/>
              </w:rPr>
              <w:t>13</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b/>
                <w:sz w:val="24"/>
                <w:szCs w:val="24"/>
              </w:rPr>
              <w:t>1</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Признаки параллельности двух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29</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Признаки параллельности двух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4427F7"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color w:val="0070C0"/>
                <w:sz w:val="24"/>
                <w:szCs w:val="24"/>
              </w:rPr>
            </w:pPr>
            <w:r w:rsidRPr="00610F17">
              <w:rPr>
                <w:rFonts w:ascii="Times New Roman" w:hAnsi="Times New Roman" w:cs="Times New Roman"/>
                <w:sz w:val="24"/>
                <w:szCs w:val="24"/>
              </w:rPr>
              <w:t>30</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color w:val="0070C0"/>
                <w:sz w:val="24"/>
                <w:szCs w:val="24"/>
              </w:rPr>
            </w:pPr>
            <w:r w:rsidRPr="00610F17">
              <w:rPr>
                <w:rFonts w:ascii="Times New Roman" w:hAnsi="Times New Roman" w:cs="Times New Roman"/>
                <w:sz w:val="24"/>
                <w:szCs w:val="24"/>
              </w:rPr>
              <w:t>Признаки параллельности двух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color w:val="0070C0"/>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color w:val="0070C0"/>
                <w:sz w:val="24"/>
                <w:szCs w:val="24"/>
              </w:rPr>
            </w:pPr>
          </w:p>
        </w:tc>
        <w:tc>
          <w:tcPr>
            <w:tcW w:w="992" w:type="dxa"/>
            <w:tcBorders>
              <w:left w:val="single" w:sz="4" w:space="0" w:color="auto"/>
              <w:right w:val="single" w:sz="4" w:space="0" w:color="auto"/>
            </w:tcBorders>
          </w:tcPr>
          <w:p w:rsidR="00444F8D" w:rsidRPr="004427F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Признаки параллельности двух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Аксиома параллельных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Аксиома параллельных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34</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Аксиома параллельных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sz w:val="24"/>
                <w:szCs w:val="24"/>
              </w:rPr>
            </w:pPr>
            <w:r w:rsidRPr="00610F17">
              <w:rPr>
                <w:rFonts w:ascii="Times New Roman" w:hAnsi="Times New Roman" w:cs="Times New Roman"/>
                <w:sz w:val="24"/>
                <w:szCs w:val="24"/>
              </w:rPr>
              <w:t>35</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sz w:val="24"/>
                <w:szCs w:val="24"/>
              </w:rPr>
            </w:pPr>
            <w:r w:rsidRPr="00610F17">
              <w:rPr>
                <w:rFonts w:ascii="Times New Roman" w:hAnsi="Times New Roman" w:cs="Times New Roman"/>
                <w:sz w:val="24"/>
                <w:szCs w:val="24"/>
              </w:rPr>
              <w:t>Аксиома параллельных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Аксиома параллельных прямых</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39</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40</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i/>
                <w:color w:val="0070C0"/>
                <w:sz w:val="24"/>
                <w:szCs w:val="24"/>
              </w:rPr>
              <w:t>Контрольная работа №3 по теме «Параллельные прямые»</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sz w:val="24"/>
                <w:szCs w:val="24"/>
              </w:rPr>
              <w:t>Соотношение между сторонами и углами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b/>
                <w:sz w:val="24"/>
                <w:szCs w:val="24"/>
              </w:rPr>
              <w:t>18</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b/>
                <w:sz w:val="24"/>
                <w:szCs w:val="24"/>
              </w:rPr>
              <w:t>2</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Сумма углов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Сумма углов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lastRenderedPageBreak/>
              <w:t>43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Соотношения между сторонами и углами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44</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Соотношения между сторонами и углами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45</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Соотношения между сторонами и углами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i/>
                <w:color w:val="0070C0"/>
                <w:sz w:val="24"/>
                <w:szCs w:val="24"/>
              </w:rPr>
              <w:t>Контрольная работа №4 по теме: «Соотношения между сторонами и углами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Прямоугольные треугольники</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Прямоугольные треугольники</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49</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Прямоугольные треугольники</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50</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Прямоугольные треугольники</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color w:val="0070C0"/>
                <w:sz w:val="24"/>
                <w:szCs w:val="24"/>
              </w:rPr>
            </w:pPr>
            <w:r w:rsidRPr="00610F17">
              <w:rPr>
                <w:rFonts w:ascii="Times New Roman" w:hAnsi="Times New Roman" w:cs="Times New Roman"/>
                <w:sz w:val="24"/>
                <w:szCs w:val="24"/>
              </w:rPr>
              <w:t>51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i/>
                <w:color w:val="0070C0"/>
                <w:sz w:val="24"/>
                <w:szCs w:val="24"/>
              </w:rPr>
            </w:pPr>
            <w:r w:rsidRPr="00610F17">
              <w:rPr>
                <w:rFonts w:ascii="Times New Roman" w:hAnsi="Times New Roman" w:cs="Times New Roman"/>
                <w:sz w:val="24"/>
                <w:szCs w:val="24"/>
              </w:rPr>
              <w:t>Построение треугольника по трём элементам</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color w:val="0070C0"/>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color w:val="0070C0"/>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sz w:val="24"/>
                <w:szCs w:val="24"/>
              </w:rPr>
            </w:pPr>
            <w:r w:rsidRPr="00610F17">
              <w:rPr>
                <w:rFonts w:ascii="Times New Roman" w:hAnsi="Times New Roman" w:cs="Times New Roman"/>
                <w:sz w:val="24"/>
                <w:szCs w:val="24"/>
              </w:rPr>
              <w:t>52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b/>
                <w:sz w:val="24"/>
                <w:szCs w:val="24"/>
              </w:rPr>
            </w:pPr>
            <w:r w:rsidRPr="00610F17">
              <w:rPr>
                <w:rFonts w:ascii="Times New Roman" w:hAnsi="Times New Roman" w:cs="Times New Roman"/>
                <w:sz w:val="24"/>
                <w:szCs w:val="24"/>
              </w:rPr>
              <w:t>Построение треугольника по трём элементам</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Построение треугольника по трём элементам</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54</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Построение треугольника по трём элементам</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55</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i/>
                <w:color w:val="0070C0"/>
                <w:sz w:val="24"/>
                <w:szCs w:val="24"/>
              </w:rPr>
              <w:t>Контрольная работа №5 по теме «Соотношения между сторонами и углами треугольника»</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color w:val="0070C0"/>
                <w:sz w:val="24"/>
                <w:szCs w:val="24"/>
              </w:rPr>
              <w:t>1</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b/>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b/>
                <w:sz w:val="24"/>
                <w:szCs w:val="24"/>
              </w:rPr>
              <w:t>10</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59</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60</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61</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62</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63</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64</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65</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66</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Default="00444F8D" w:rsidP="0034686F">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67</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68</w:t>
            </w:r>
          </w:p>
        </w:tc>
        <w:tc>
          <w:tcPr>
            <w:tcW w:w="4677"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r w:rsidRPr="00610F17">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r w:rsidRPr="00610F17">
              <w:rPr>
                <w:rFonts w:ascii="Times New Roman" w:hAnsi="Times New Roman" w:cs="Times New Roman"/>
                <w:sz w:val="24"/>
                <w:szCs w:val="24"/>
              </w:rPr>
              <w:t>1</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444F8D" w:rsidRPr="00C865B6" w:rsidRDefault="00444F8D" w:rsidP="0034686F">
            <w:pPr>
              <w:spacing w:after="0" w:line="240" w:lineRule="auto"/>
            </w:pPr>
          </w:p>
        </w:tc>
      </w:tr>
      <w:tr w:rsidR="00233CA3" w:rsidRPr="00610F17" w:rsidTr="00444F8D">
        <w:trPr>
          <w:trHeight w:val="255"/>
        </w:trPr>
        <w:tc>
          <w:tcPr>
            <w:tcW w:w="709" w:type="dxa"/>
            <w:tcBorders>
              <w:left w:val="single" w:sz="4" w:space="0" w:color="auto"/>
              <w:right w:val="single" w:sz="4" w:space="0" w:color="auto"/>
            </w:tcBorders>
          </w:tcPr>
          <w:p w:rsidR="00233CA3" w:rsidRPr="00610F17" w:rsidRDefault="00233CA3" w:rsidP="00233CA3">
            <w:pPr>
              <w:spacing w:after="0" w:line="240" w:lineRule="auto"/>
              <w:rPr>
                <w:rFonts w:ascii="Times New Roman" w:hAnsi="Times New Roman" w:cs="Times New Roman"/>
                <w:sz w:val="24"/>
                <w:szCs w:val="24"/>
              </w:rPr>
            </w:pPr>
            <w:r>
              <w:rPr>
                <w:rFonts w:ascii="Times New Roman" w:hAnsi="Times New Roman" w:cs="Times New Roman"/>
                <w:sz w:val="24"/>
                <w:szCs w:val="24"/>
              </w:rPr>
              <w:t>69</w:t>
            </w:r>
          </w:p>
        </w:tc>
        <w:tc>
          <w:tcPr>
            <w:tcW w:w="4677" w:type="dxa"/>
            <w:tcBorders>
              <w:left w:val="single" w:sz="4" w:space="0" w:color="auto"/>
              <w:right w:val="single" w:sz="4" w:space="0" w:color="auto"/>
            </w:tcBorders>
          </w:tcPr>
          <w:p w:rsidR="00233CA3" w:rsidRDefault="00233CA3" w:rsidP="00233CA3">
            <w:pPr>
              <w:spacing w:after="0" w:line="240" w:lineRule="auto"/>
            </w:pPr>
            <w:r w:rsidRPr="00B21656">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233CA3" w:rsidRPr="00610F17" w:rsidRDefault="00233CA3" w:rsidP="00233C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tcBorders>
              <w:left w:val="single" w:sz="4" w:space="0" w:color="auto"/>
              <w:right w:val="single" w:sz="4" w:space="0" w:color="auto"/>
            </w:tcBorders>
          </w:tcPr>
          <w:p w:rsidR="00233CA3" w:rsidRPr="00610F17" w:rsidRDefault="00233CA3" w:rsidP="00233CA3">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233CA3" w:rsidRPr="00C865B6" w:rsidRDefault="00233CA3" w:rsidP="00233CA3">
            <w:pPr>
              <w:spacing w:after="0" w:line="240" w:lineRule="auto"/>
            </w:pPr>
          </w:p>
        </w:tc>
      </w:tr>
      <w:tr w:rsidR="00233CA3" w:rsidRPr="00610F17" w:rsidTr="00444F8D">
        <w:trPr>
          <w:trHeight w:val="255"/>
        </w:trPr>
        <w:tc>
          <w:tcPr>
            <w:tcW w:w="709" w:type="dxa"/>
            <w:tcBorders>
              <w:left w:val="single" w:sz="4" w:space="0" w:color="auto"/>
              <w:right w:val="single" w:sz="4" w:space="0" w:color="auto"/>
            </w:tcBorders>
          </w:tcPr>
          <w:p w:rsidR="00233CA3" w:rsidRPr="00610F17" w:rsidRDefault="00233CA3" w:rsidP="00233CA3">
            <w:pPr>
              <w:spacing w:after="0" w:line="240" w:lineRule="auto"/>
              <w:rPr>
                <w:rFonts w:ascii="Times New Roman" w:hAnsi="Times New Roman" w:cs="Times New Roman"/>
                <w:sz w:val="24"/>
                <w:szCs w:val="24"/>
              </w:rPr>
            </w:pPr>
            <w:r>
              <w:rPr>
                <w:rFonts w:ascii="Times New Roman" w:hAnsi="Times New Roman" w:cs="Times New Roman"/>
                <w:sz w:val="24"/>
                <w:szCs w:val="24"/>
              </w:rPr>
              <w:t>70</w:t>
            </w:r>
          </w:p>
        </w:tc>
        <w:tc>
          <w:tcPr>
            <w:tcW w:w="4677" w:type="dxa"/>
            <w:tcBorders>
              <w:left w:val="single" w:sz="4" w:space="0" w:color="auto"/>
              <w:right w:val="single" w:sz="4" w:space="0" w:color="auto"/>
            </w:tcBorders>
          </w:tcPr>
          <w:p w:rsidR="00233CA3" w:rsidRDefault="00233CA3" w:rsidP="00233CA3">
            <w:pPr>
              <w:spacing w:after="0" w:line="240" w:lineRule="auto"/>
            </w:pPr>
            <w:r w:rsidRPr="00B21656">
              <w:rPr>
                <w:rFonts w:ascii="Times New Roman" w:hAnsi="Times New Roman" w:cs="Times New Roman"/>
                <w:sz w:val="24"/>
                <w:szCs w:val="24"/>
              </w:rPr>
              <w:t>Повторение. Решение задач</w:t>
            </w:r>
          </w:p>
        </w:tc>
        <w:tc>
          <w:tcPr>
            <w:tcW w:w="993" w:type="dxa"/>
            <w:tcBorders>
              <w:left w:val="single" w:sz="4" w:space="0" w:color="auto"/>
              <w:right w:val="single" w:sz="4" w:space="0" w:color="auto"/>
            </w:tcBorders>
          </w:tcPr>
          <w:p w:rsidR="00233CA3" w:rsidRPr="00610F17" w:rsidRDefault="00233CA3" w:rsidP="00233CA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568" w:type="dxa"/>
            <w:tcBorders>
              <w:left w:val="single" w:sz="4" w:space="0" w:color="auto"/>
              <w:right w:val="single" w:sz="4" w:space="0" w:color="auto"/>
            </w:tcBorders>
          </w:tcPr>
          <w:p w:rsidR="00233CA3" w:rsidRPr="00610F17" w:rsidRDefault="00233CA3" w:rsidP="00233CA3">
            <w:pPr>
              <w:spacing w:after="0" w:line="240" w:lineRule="auto"/>
              <w:jc w:val="center"/>
              <w:rPr>
                <w:rFonts w:ascii="Times New Roman" w:hAnsi="Times New Roman" w:cs="Times New Roman"/>
                <w:sz w:val="24"/>
                <w:szCs w:val="24"/>
              </w:rPr>
            </w:pPr>
          </w:p>
        </w:tc>
        <w:tc>
          <w:tcPr>
            <w:tcW w:w="992" w:type="dxa"/>
            <w:tcBorders>
              <w:left w:val="single" w:sz="4" w:space="0" w:color="auto"/>
              <w:right w:val="single" w:sz="4" w:space="0" w:color="auto"/>
            </w:tcBorders>
          </w:tcPr>
          <w:p w:rsidR="00233CA3" w:rsidRPr="00C865B6" w:rsidRDefault="00233CA3" w:rsidP="00233CA3">
            <w:pPr>
              <w:spacing w:after="0" w:line="240" w:lineRule="auto"/>
            </w:pPr>
          </w:p>
        </w:tc>
      </w:tr>
      <w:tr w:rsidR="00444F8D" w:rsidRPr="00610F17" w:rsidTr="00444F8D">
        <w:trPr>
          <w:trHeight w:val="255"/>
        </w:trPr>
        <w:tc>
          <w:tcPr>
            <w:tcW w:w="709"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c>
          <w:tcPr>
            <w:tcW w:w="4677" w:type="dxa"/>
            <w:tcBorders>
              <w:left w:val="single" w:sz="4" w:space="0" w:color="auto"/>
              <w:right w:val="single" w:sz="4" w:space="0" w:color="auto"/>
            </w:tcBorders>
          </w:tcPr>
          <w:p w:rsidR="00444F8D" w:rsidRPr="00610F17" w:rsidRDefault="00233CA3" w:rsidP="0034686F">
            <w:pPr>
              <w:spacing w:after="0" w:line="240" w:lineRule="auto"/>
              <w:rPr>
                <w:rFonts w:ascii="Times New Roman" w:hAnsi="Times New Roman" w:cs="Times New Roman"/>
                <w:sz w:val="24"/>
                <w:szCs w:val="24"/>
              </w:rPr>
            </w:pPr>
            <w:r>
              <w:rPr>
                <w:rFonts w:ascii="Times New Roman" w:hAnsi="Times New Roman" w:cs="Times New Roman"/>
                <w:b/>
                <w:sz w:val="24"/>
                <w:szCs w:val="24"/>
              </w:rPr>
              <w:t>Итого: Г - 70</w:t>
            </w:r>
          </w:p>
        </w:tc>
        <w:tc>
          <w:tcPr>
            <w:tcW w:w="993" w:type="dxa"/>
            <w:tcBorders>
              <w:left w:val="single" w:sz="4" w:space="0" w:color="auto"/>
              <w:right w:val="single" w:sz="4" w:space="0" w:color="auto"/>
            </w:tcBorders>
          </w:tcPr>
          <w:p w:rsidR="00444F8D" w:rsidRPr="00610F17" w:rsidRDefault="00233CA3" w:rsidP="0034686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70</w:t>
            </w:r>
          </w:p>
        </w:tc>
        <w:tc>
          <w:tcPr>
            <w:tcW w:w="568" w:type="dxa"/>
            <w:tcBorders>
              <w:left w:val="single" w:sz="4" w:space="0" w:color="auto"/>
              <w:right w:val="single" w:sz="4" w:space="0" w:color="auto"/>
            </w:tcBorders>
          </w:tcPr>
          <w:p w:rsidR="00444F8D" w:rsidRPr="00610F17" w:rsidRDefault="00444F8D" w:rsidP="0034686F">
            <w:pPr>
              <w:spacing w:after="0" w:line="240" w:lineRule="auto"/>
              <w:jc w:val="center"/>
              <w:rPr>
                <w:rFonts w:ascii="Times New Roman" w:hAnsi="Times New Roman" w:cs="Times New Roman"/>
                <w:b/>
                <w:sz w:val="24"/>
                <w:szCs w:val="24"/>
              </w:rPr>
            </w:pPr>
            <w:r w:rsidRPr="00610F17">
              <w:rPr>
                <w:rFonts w:ascii="Times New Roman" w:hAnsi="Times New Roman" w:cs="Times New Roman"/>
                <w:b/>
                <w:sz w:val="24"/>
                <w:szCs w:val="24"/>
              </w:rPr>
              <w:t>5</w:t>
            </w:r>
          </w:p>
        </w:tc>
        <w:tc>
          <w:tcPr>
            <w:tcW w:w="992" w:type="dxa"/>
            <w:tcBorders>
              <w:left w:val="single" w:sz="4" w:space="0" w:color="auto"/>
              <w:right w:val="single" w:sz="4" w:space="0" w:color="auto"/>
            </w:tcBorders>
          </w:tcPr>
          <w:p w:rsidR="00444F8D" w:rsidRPr="00610F17" w:rsidRDefault="00444F8D" w:rsidP="0034686F">
            <w:pPr>
              <w:spacing w:after="0" w:line="240" w:lineRule="auto"/>
              <w:rPr>
                <w:rFonts w:ascii="Times New Roman" w:hAnsi="Times New Roman" w:cs="Times New Roman"/>
                <w:sz w:val="24"/>
                <w:szCs w:val="24"/>
              </w:rPr>
            </w:pPr>
          </w:p>
        </w:tc>
      </w:tr>
    </w:tbl>
    <w:p w:rsidR="00C865B6" w:rsidRDefault="00C865B6" w:rsidP="0034686F">
      <w:pPr>
        <w:pStyle w:val="Style8"/>
        <w:widowControl/>
        <w:spacing w:before="62" w:line="100" w:lineRule="atLeast"/>
        <w:jc w:val="left"/>
        <w:rPr>
          <w:rStyle w:val="FontStyle36"/>
          <w:b w:val="0"/>
        </w:rPr>
      </w:pPr>
    </w:p>
    <w:p w:rsidR="00610F17" w:rsidRDefault="00610F17" w:rsidP="00A77173">
      <w:pPr>
        <w:pStyle w:val="2"/>
        <w:pageBreakBefore/>
        <w:jc w:val="center"/>
        <w:rPr>
          <w:b/>
        </w:rPr>
      </w:pPr>
      <w:r>
        <w:rPr>
          <w:b/>
        </w:rPr>
        <w:lastRenderedPageBreak/>
        <w:t>ОПИСАНИЕ МАТЕРИАЛЬНО-ТЕХНИЧЕСКОГО И</w:t>
      </w:r>
    </w:p>
    <w:p w:rsidR="00610F17" w:rsidRDefault="00610F17" w:rsidP="00610F17">
      <w:pPr>
        <w:pStyle w:val="2"/>
        <w:ind w:firstLine="709"/>
        <w:jc w:val="center"/>
        <w:rPr>
          <w:b/>
        </w:rPr>
      </w:pPr>
      <w:r>
        <w:rPr>
          <w:b/>
        </w:rPr>
        <w:t>УЧЕБНО-МЕТОДИЧЕСКОГО ОБЕСПЕЧЕНИЯ РАБОЧЕЙ ПРОГРАММЫ</w:t>
      </w:r>
    </w:p>
    <w:p w:rsidR="00610F17" w:rsidRDefault="00610F17" w:rsidP="00610F17">
      <w:pPr>
        <w:pStyle w:val="2"/>
        <w:ind w:firstLine="709"/>
        <w:jc w:val="center"/>
        <w:rPr>
          <w:b/>
        </w:rPr>
      </w:pPr>
    </w:p>
    <w:p w:rsidR="00610F17" w:rsidRDefault="00610F17" w:rsidP="00610F17">
      <w:pPr>
        <w:pStyle w:val="Style28"/>
        <w:widowControl/>
        <w:ind w:hanging="360"/>
        <w:jc w:val="center"/>
      </w:pPr>
      <w:r>
        <w:rPr>
          <w:rStyle w:val="FontStyle36"/>
        </w:rPr>
        <w:t>Библиографический список методических и учебных пособий, используемых в образовательном процессе</w:t>
      </w:r>
    </w:p>
    <w:p w:rsidR="00BC5E79" w:rsidRDefault="00610F17" w:rsidP="00BC5E79">
      <w:pPr>
        <w:pStyle w:val="a5"/>
        <w:widowControl w:val="0"/>
        <w:numPr>
          <w:ilvl w:val="0"/>
          <w:numId w:val="31"/>
        </w:numPr>
        <w:suppressAutoHyphens/>
        <w:jc w:val="both"/>
      </w:pPr>
      <w:r w:rsidRPr="00BC5E79">
        <w:t xml:space="preserve">Л. С. Атанасян. В. Ф. Бутузов, С. Б. Кадомцев, Э. Г. Позняк, И. И. Юдина. Геометрия. 7-9: учеб.для общеобразоват. учреждений/ </w:t>
      </w:r>
      <w:r w:rsidRPr="00BC5E79">
        <w:rPr>
          <w:color w:val="000000"/>
        </w:rPr>
        <w:t>16-е изд.</w:t>
      </w:r>
      <w:r w:rsidRPr="00BC5E79">
        <w:t xml:space="preserve"> – М.:</w:t>
      </w:r>
      <w:r w:rsidR="00F0781E" w:rsidRPr="00BC5E79">
        <w:t xml:space="preserve"> Просвещение, 2012. -384 с.</w:t>
      </w:r>
    </w:p>
    <w:p w:rsidR="00BC5E79" w:rsidRPr="00BC5E79" w:rsidRDefault="00BC5E79" w:rsidP="00BC5E79">
      <w:pPr>
        <w:pStyle w:val="a5"/>
        <w:widowControl w:val="0"/>
        <w:numPr>
          <w:ilvl w:val="0"/>
          <w:numId w:val="31"/>
        </w:numPr>
        <w:suppressAutoHyphens/>
        <w:jc w:val="both"/>
      </w:pPr>
      <w:r w:rsidRPr="00BC5E79">
        <w:t xml:space="preserve"> Сборник рабочих программ: «Геометрия. Сборник </w:t>
      </w:r>
      <w:r>
        <w:t>рабочих программ. 7—9 классы</w:t>
      </w:r>
      <w:r w:rsidRPr="00BC5E79">
        <w:t>: пособие для учителей общеобразов. организаций / [сост. Т. А. Бурмистрова]. — 2-е изд., дораб. — М. : Просвещение, 2014. — 95 с.».</w:t>
      </w:r>
    </w:p>
    <w:p w:rsidR="00610F17" w:rsidRPr="00BC5E79" w:rsidRDefault="00BC5E79" w:rsidP="00BC5E79">
      <w:pPr>
        <w:widowControl w:val="0"/>
        <w:numPr>
          <w:ilvl w:val="0"/>
          <w:numId w:val="31"/>
        </w:numPr>
        <w:suppressAutoHyphens/>
        <w:spacing w:after="0" w:line="240" w:lineRule="auto"/>
        <w:jc w:val="both"/>
        <w:rPr>
          <w:rFonts w:ascii="Times New Roman" w:hAnsi="Times New Roman" w:cs="Times New Roman"/>
          <w:sz w:val="24"/>
          <w:szCs w:val="24"/>
        </w:rPr>
      </w:pPr>
      <w:r w:rsidRPr="00BC5E79">
        <w:rPr>
          <w:rFonts w:ascii="Times New Roman" w:hAnsi="Times New Roman" w:cs="Times New Roman"/>
        </w:rPr>
        <w:t>Геометрия. Методические рекомендации. 7 класс. Учеб.пособие для общеобразоват. организаций / [Л. С. Атанасян, В. Ф. Бутузов, Ю. А. Глазков и др.]. — М. : Просвещение, 2015. — 95 с</w:t>
      </w:r>
    </w:p>
    <w:p w:rsidR="00610F17" w:rsidRPr="00610F17" w:rsidRDefault="00610F17" w:rsidP="00610F17">
      <w:pPr>
        <w:widowControl w:val="0"/>
        <w:suppressAutoHyphens/>
        <w:spacing w:after="0" w:line="240" w:lineRule="auto"/>
        <w:ind w:left="720"/>
        <w:jc w:val="both"/>
        <w:rPr>
          <w:rFonts w:ascii="Times New Roman" w:hAnsi="Times New Roman" w:cs="Times New Roman"/>
          <w:sz w:val="24"/>
          <w:szCs w:val="24"/>
        </w:rPr>
      </w:pPr>
    </w:p>
    <w:p w:rsidR="00610F17" w:rsidRDefault="00610F17" w:rsidP="00610F17">
      <w:pPr>
        <w:pStyle w:val="Style28"/>
        <w:widowControl/>
        <w:jc w:val="center"/>
      </w:pPr>
      <w:r>
        <w:rPr>
          <w:rStyle w:val="FontStyle36"/>
        </w:rPr>
        <w:t>Перечень  Интернет – ресурсов</w:t>
      </w:r>
    </w:p>
    <w:p w:rsidR="00610F17" w:rsidRDefault="00257D7A" w:rsidP="00610F17">
      <w:pPr>
        <w:pStyle w:val="Style28"/>
        <w:widowControl/>
        <w:numPr>
          <w:ilvl w:val="0"/>
          <w:numId w:val="19"/>
        </w:numPr>
      </w:pPr>
      <w:hyperlink r:id="rId8" w:history="1">
        <w:r w:rsidR="00610F17">
          <w:rPr>
            <w:rStyle w:val="a9"/>
          </w:rPr>
          <w:t>http://school-collection.edu.ru</w:t>
        </w:r>
      </w:hyperlink>
      <w:r w:rsidR="00610F17">
        <w:rPr>
          <w:rStyle w:val="FontStyle36"/>
        </w:rPr>
        <w:t xml:space="preserve"> – </w:t>
      </w:r>
      <w:r w:rsidR="00610F17">
        <w:rPr>
          <w:rStyle w:val="FontStyle36"/>
          <w:b w:val="0"/>
        </w:rPr>
        <w:t>единая коллекция цифровых образовательных ресурсов;</w:t>
      </w:r>
    </w:p>
    <w:p w:rsidR="00610F17" w:rsidRDefault="00257D7A" w:rsidP="00610F17">
      <w:pPr>
        <w:pStyle w:val="Style28"/>
        <w:widowControl/>
        <w:numPr>
          <w:ilvl w:val="0"/>
          <w:numId w:val="19"/>
        </w:numPr>
      </w:pPr>
      <w:hyperlink r:id="rId9" w:history="1">
        <w:r w:rsidR="00610F17">
          <w:rPr>
            <w:rStyle w:val="a9"/>
          </w:rPr>
          <w:t>http://window.edu.ru</w:t>
        </w:r>
      </w:hyperlink>
      <w:r w:rsidR="00610F17">
        <w:rPr>
          <w:rStyle w:val="FontStyle36"/>
          <w:b w:val="0"/>
          <w:bCs w:val="0"/>
        </w:rPr>
        <w:t xml:space="preserve"> – единое окно доступа к образовательным ресурсам;</w:t>
      </w:r>
    </w:p>
    <w:p w:rsidR="00610F17" w:rsidRDefault="00257D7A" w:rsidP="00610F17">
      <w:pPr>
        <w:pStyle w:val="Style28"/>
        <w:widowControl/>
        <w:numPr>
          <w:ilvl w:val="0"/>
          <w:numId w:val="19"/>
        </w:numPr>
      </w:pPr>
      <w:hyperlink r:id="rId10" w:history="1">
        <w:r w:rsidR="00610F17">
          <w:rPr>
            <w:rStyle w:val="a9"/>
          </w:rPr>
          <w:t>http://fcior.edu.ru</w:t>
        </w:r>
      </w:hyperlink>
      <w:r w:rsidR="00610F17">
        <w:rPr>
          <w:rStyle w:val="FontStyle36"/>
        </w:rPr>
        <w:t xml:space="preserve"> – </w:t>
      </w:r>
      <w:r w:rsidR="00610F17">
        <w:rPr>
          <w:rStyle w:val="FontStyle36"/>
          <w:b w:val="0"/>
        </w:rPr>
        <w:t>федеральный центр информационно-образовательных ресурсов;</w:t>
      </w:r>
    </w:p>
    <w:p w:rsidR="00610F17" w:rsidRDefault="00257D7A" w:rsidP="00610F17">
      <w:pPr>
        <w:pStyle w:val="Style28"/>
        <w:widowControl/>
        <w:numPr>
          <w:ilvl w:val="0"/>
          <w:numId w:val="19"/>
        </w:numPr>
        <w:rPr>
          <w:rStyle w:val="FontStyle36"/>
          <w:b w:val="0"/>
        </w:rPr>
      </w:pPr>
      <w:hyperlink r:id="rId11" w:history="1">
        <w:r w:rsidR="00610F17">
          <w:rPr>
            <w:rStyle w:val="a9"/>
          </w:rPr>
          <w:t>http://festival.1september.ru</w:t>
        </w:r>
      </w:hyperlink>
      <w:r w:rsidR="00610F17">
        <w:rPr>
          <w:rStyle w:val="FontStyle36"/>
        </w:rPr>
        <w:t xml:space="preserve"> – </w:t>
      </w:r>
      <w:r w:rsidR="00610F17">
        <w:rPr>
          <w:rStyle w:val="FontStyle36"/>
          <w:b w:val="0"/>
        </w:rPr>
        <w:t>фестиваль педагогических идей «Открытый урок».</w:t>
      </w:r>
    </w:p>
    <w:p w:rsidR="00610F17" w:rsidRDefault="00257D7A" w:rsidP="00610F17">
      <w:pPr>
        <w:pStyle w:val="Style28"/>
        <w:widowControl/>
        <w:numPr>
          <w:ilvl w:val="0"/>
          <w:numId w:val="19"/>
        </w:numPr>
      </w:pPr>
      <w:hyperlink r:id="rId12" w:history="1">
        <w:r w:rsidR="00610F17">
          <w:rPr>
            <w:rStyle w:val="a9"/>
          </w:rPr>
          <w:t>http://mirmatematiki.ru</w:t>
        </w:r>
      </w:hyperlink>
      <w:r w:rsidR="00610F17">
        <w:rPr>
          <w:rStyle w:val="FontStyle36"/>
          <w:b w:val="0"/>
        </w:rPr>
        <w:t xml:space="preserve"> – презентации по математике, алгебре и геометрии для школьников и учителей.</w:t>
      </w:r>
    </w:p>
    <w:p w:rsidR="00610F17" w:rsidRDefault="00257D7A" w:rsidP="00610F17">
      <w:pPr>
        <w:pStyle w:val="Style28"/>
        <w:widowControl/>
        <w:numPr>
          <w:ilvl w:val="0"/>
          <w:numId w:val="19"/>
        </w:numPr>
      </w:pPr>
      <w:hyperlink r:id="rId13" w:history="1">
        <w:r w:rsidR="00610F17">
          <w:rPr>
            <w:rStyle w:val="a9"/>
          </w:rPr>
          <w:t>http://www.problems.ru</w:t>
        </w:r>
      </w:hyperlink>
      <w:r w:rsidR="00610F17">
        <w:rPr>
          <w:rStyle w:val="FontStyle36"/>
          <w:b w:val="0"/>
        </w:rPr>
        <w:t xml:space="preserve"> – каталог задач предназначен для учителей и преподавателей как помощь при подготовке уроков, кружка</w:t>
      </w:r>
    </w:p>
    <w:p w:rsidR="00610F17" w:rsidRDefault="00257D7A" w:rsidP="00610F17">
      <w:pPr>
        <w:pStyle w:val="Style28"/>
        <w:widowControl/>
        <w:numPr>
          <w:ilvl w:val="0"/>
          <w:numId w:val="19"/>
        </w:numPr>
      </w:pPr>
      <w:hyperlink r:id="rId14" w:history="1">
        <w:r w:rsidR="00610F17">
          <w:rPr>
            <w:rStyle w:val="a9"/>
          </w:rPr>
          <w:t>http://mon.gov.ru</w:t>
        </w:r>
      </w:hyperlink>
      <w:r w:rsidR="00610F17">
        <w:rPr>
          <w:rStyle w:val="FontStyle36"/>
          <w:b w:val="0"/>
        </w:rPr>
        <w:t xml:space="preserve"> – Минобрнауки РФ</w:t>
      </w:r>
    </w:p>
    <w:p w:rsidR="00610F17" w:rsidRDefault="00257D7A" w:rsidP="00610F17">
      <w:pPr>
        <w:pStyle w:val="Style28"/>
        <w:widowControl/>
        <w:numPr>
          <w:ilvl w:val="0"/>
          <w:numId w:val="19"/>
        </w:numPr>
      </w:pPr>
      <w:hyperlink r:id="rId15" w:history="1">
        <w:r w:rsidR="00610F17">
          <w:rPr>
            <w:rStyle w:val="a9"/>
          </w:rPr>
          <w:t>http://www.akipkro.ru</w:t>
        </w:r>
      </w:hyperlink>
      <w:r w:rsidR="00610F17">
        <w:t xml:space="preserve"> – Алтайский краевой институт повышения квалификации работников образования.</w:t>
      </w:r>
    </w:p>
    <w:p w:rsidR="00BC5870" w:rsidRDefault="00610F17" w:rsidP="008E6939">
      <w:pPr>
        <w:pStyle w:val="Style28"/>
        <w:widowControl/>
        <w:ind w:left="720"/>
      </w:pPr>
      <w:r>
        <w:rPr>
          <w:rStyle w:val="FontStyle36"/>
          <w:b w:val="0"/>
        </w:rPr>
        <w:t>.</w:t>
      </w:r>
    </w:p>
    <w:p w:rsidR="00610F17" w:rsidRDefault="00610F17" w:rsidP="005A0A2F">
      <w:pPr>
        <w:pStyle w:val="Style28"/>
        <w:widowControl/>
        <w:jc w:val="center"/>
      </w:pPr>
      <w:r>
        <w:rPr>
          <w:rStyle w:val="FontStyle36"/>
        </w:rPr>
        <w:t>Литература, рекомендованная для учащихся</w:t>
      </w:r>
    </w:p>
    <w:p w:rsidR="00610F17" w:rsidRPr="00610F17" w:rsidRDefault="00610F17" w:rsidP="00610F17">
      <w:pPr>
        <w:widowControl w:val="0"/>
        <w:numPr>
          <w:ilvl w:val="0"/>
          <w:numId w:val="23"/>
        </w:numPr>
        <w:suppressAutoHyphens/>
        <w:spacing w:after="0" w:line="240" w:lineRule="auto"/>
        <w:jc w:val="both"/>
        <w:rPr>
          <w:rFonts w:ascii="Times New Roman" w:hAnsi="Times New Roman" w:cs="Times New Roman"/>
          <w:sz w:val="24"/>
          <w:szCs w:val="24"/>
        </w:rPr>
      </w:pPr>
      <w:r w:rsidRPr="00610F17">
        <w:rPr>
          <w:rFonts w:ascii="Times New Roman" w:hAnsi="Times New Roman" w:cs="Times New Roman"/>
          <w:sz w:val="24"/>
          <w:szCs w:val="24"/>
        </w:rPr>
        <w:t xml:space="preserve">Л. С. Атанасян. В. Ф. Бутузов, С. Б. Кадомцев, Э. Г. Позняк, И. И. Юдина. Геометрия. 7-9: учеб. для общеобразоват. учреждений/ 15-е изд. – М.: Просвещение, </w:t>
      </w:r>
      <w:r w:rsidRPr="00610F17">
        <w:rPr>
          <w:rFonts w:ascii="Times New Roman" w:hAnsi="Times New Roman" w:cs="Times New Roman"/>
          <w:color w:val="000000"/>
          <w:sz w:val="24"/>
          <w:szCs w:val="24"/>
        </w:rPr>
        <w:t>2012</w:t>
      </w:r>
      <w:r w:rsidR="00F0781E">
        <w:rPr>
          <w:rFonts w:ascii="Times New Roman" w:hAnsi="Times New Roman" w:cs="Times New Roman"/>
          <w:sz w:val="24"/>
          <w:szCs w:val="24"/>
        </w:rPr>
        <w:t>. -384 с.</w:t>
      </w:r>
    </w:p>
    <w:p w:rsidR="00610F17" w:rsidRDefault="00610F17" w:rsidP="00610F17">
      <w:pPr>
        <w:widowControl w:val="0"/>
        <w:numPr>
          <w:ilvl w:val="0"/>
          <w:numId w:val="23"/>
        </w:numPr>
        <w:suppressAutoHyphens/>
        <w:spacing w:after="0" w:line="240" w:lineRule="auto"/>
        <w:jc w:val="both"/>
        <w:rPr>
          <w:rFonts w:ascii="Times New Roman" w:hAnsi="Times New Roman" w:cs="Times New Roman"/>
          <w:sz w:val="24"/>
          <w:szCs w:val="24"/>
        </w:rPr>
      </w:pPr>
      <w:r w:rsidRPr="00610F17">
        <w:rPr>
          <w:rFonts w:ascii="Times New Roman" w:hAnsi="Times New Roman" w:cs="Times New Roman"/>
          <w:sz w:val="24"/>
          <w:szCs w:val="24"/>
        </w:rPr>
        <w:t>Б. Г. Зив.  Задачи по геометрии: Пособие для учащихся 7 — 11 классов общеобразовательных учреждений. /Б. Г. Зив, В. М. Мейлер, А.Г.Баханский -5-изд.,-М.: Просвещение, 2003 – 271 с.:ил.</w:t>
      </w:r>
    </w:p>
    <w:p w:rsidR="002B768A" w:rsidRDefault="002B768A" w:rsidP="002B768A">
      <w:pPr>
        <w:widowControl w:val="0"/>
        <w:suppressAutoHyphens/>
        <w:spacing w:after="0" w:line="240" w:lineRule="auto"/>
        <w:ind w:left="720"/>
        <w:jc w:val="both"/>
        <w:rPr>
          <w:rFonts w:ascii="Times New Roman" w:hAnsi="Times New Roman" w:cs="Times New Roman"/>
          <w:sz w:val="24"/>
          <w:szCs w:val="24"/>
        </w:rPr>
      </w:pPr>
    </w:p>
    <w:p w:rsidR="00F0781E" w:rsidRDefault="002B768A" w:rsidP="002B768A">
      <w:pPr>
        <w:widowControl w:val="0"/>
        <w:suppressAutoHyphens/>
        <w:spacing w:after="0" w:line="240" w:lineRule="auto"/>
        <w:jc w:val="center"/>
        <w:rPr>
          <w:rFonts w:ascii="Times New Roman" w:eastAsia="Calibri" w:hAnsi="Times New Roman" w:cs="Times New Roman"/>
          <w:b/>
          <w:color w:val="000000"/>
          <w:sz w:val="24"/>
          <w:szCs w:val="24"/>
        </w:rPr>
      </w:pPr>
      <w:r w:rsidRPr="002B768A">
        <w:rPr>
          <w:rFonts w:ascii="Times New Roman" w:eastAsia="Calibri" w:hAnsi="Times New Roman" w:cs="Times New Roman"/>
          <w:b/>
          <w:color w:val="000000"/>
          <w:sz w:val="24"/>
          <w:szCs w:val="24"/>
        </w:rPr>
        <w:t>Литература, использованная при подготовке программы</w:t>
      </w:r>
    </w:p>
    <w:p w:rsidR="002B768A" w:rsidRDefault="002B768A" w:rsidP="002B768A">
      <w:pPr>
        <w:pStyle w:val="a5"/>
        <w:widowControl w:val="0"/>
        <w:numPr>
          <w:ilvl w:val="0"/>
          <w:numId w:val="4"/>
        </w:numPr>
        <w:suppressAutoHyphens/>
        <w:jc w:val="both"/>
      </w:pPr>
      <w:r>
        <w:t>Сборник рабочих программ:</w:t>
      </w:r>
      <w:r w:rsidRPr="00363771">
        <w:t xml:space="preserve"> «</w:t>
      </w:r>
      <w:r w:rsidRPr="00C865B6">
        <w:t>Геометрия. Сборник рабочих программ. 7—9 классы : пособие для учителей общеобразов. организаций / [сост. Т. А. Бурмистрова]. — 2-е изд., дораб. — М. : Просвещение, 2014. — 95 с.</w:t>
      </w:r>
      <w:r>
        <w:t>».</w:t>
      </w:r>
    </w:p>
    <w:p w:rsidR="002B768A" w:rsidRPr="005A0A2F" w:rsidRDefault="005A0A2F" w:rsidP="005A0A2F">
      <w:pPr>
        <w:pStyle w:val="a5"/>
        <w:numPr>
          <w:ilvl w:val="0"/>
          <w:numId w:val="4"/>
        </w:numPr>
        <w:jc w:val="both"/>
      </w:pPr>
      <w:r w:rsidRPr="005A0A2F">
        <w:t xml:space="preserve">Геометрия. Методические рекомендации. 7 класс. Учеб. пособие для общеобразоват. организаций / [Л. С. Атанасян, В. Ф. Бутузов, Ю. А. Глазков и др.]. — М. : Просвещение, 2015. — 95 с. </w:t>
      </w:r>
    </w:p>
    <w:p w:rsidR="005A0A2F" w:rsidRDefault="005A0A2F" w:rsidP="008E6939">
      <w:pPr>
        <w:widowControl w:val="0"/>
        <w:suppressAutoHyphens/>
        <w:spacing w:after="0" w:line="240" w:lineRule="auto"/>
        <w:rPr>
          <w:rFonts w:ascii="Times New Roman" w:hAnsi="Times New Roman" w:cs="Times New Roman"/>
          <w:sz w:val="24"/>
          <w:szCs w:val="24"/>
        </w:rPr>
      </w:pPr>
    </w:p>
    <w:p w:rsidR="00FF24B2" w:rsidRPr="008E6939" w:rsidRDefault="00FF24B2" w:rsidP="008E6939">
      <w:pPr>
        <w:widowControl w:val="0"/>
        <w:suppressAutoHyphens/>
        <w:spacing w:after="0" w:line="240" w:lineRule="auto"/>
        <w:jc w:val="center"/>
        <w:rPr>
          <w:rFonts w:ascii="Times New Roman" w:eastAsia="Calibri" w:hAnsi="Times New Roman" w:cs="Times New Roman"/>
          <w:b/>
          <w:sz w:val="24"/>
          <w:szCs w:val="24"/>
        </w:rPr>
      </w:pPr>
      <w:r w:rsidRPr="00FF24B2">
        <w:rPr>
          <w:rFonts w:ascii="Times New Roman" w:eastAsia="Calibri" w:hAnsi="Times New Roman" w:cs="Times New Roman"/>
          <w:b/>
          <w:sz w:val="24"/>
          <w:szCs w:val="24"/>
        </w:rPr>
        <w:t>Дидактический материал</w:t>
      </w:r>
    </w:p>
    <w:p w:rsidR="00FF24B2" w:rsidRDefault="00FF24B2" w:rsidP="008E6939">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М.А.Иченская. Геометрия. Самостоятельные и контрольные работы. 7-9 классы: пособие для учителей общеобразоват. организаций / М.А.Иченская. – 2-е изд. – М. : Просвещение, 2014. – 144 с. : ил.</w:t>
      </w:r>
    </w:p>
    <w:p w:rsidR="00FF24B2" w:rsidRPr="00344970" w:rsidRDefault="00FF24B2" w:rsidP="008E6939">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 Т.М. Мищенко. Геометрия. Тематические тесты к учебнику Л.С.Атанасяна и других. 7 класс : пособие для общеобразоват. организаций / Т.М. Мищенко, А.Д. Блинков. – 6-е изд. – М. : Просвещение, 2014. – 80 с. </w:t>
      </w:r>
    </w:p>
    <w:p w:rsidR="005A0A2F" w:rsidRDefault="005A0A2F" w:rsidP="008E6939">
      <w:pPr>
        <w:widowControl w:val="0"/>
        <w:suppressAutoHyphens/>
        <w:spacing w:after="0" w:line="240" w:lineRule="auto"/>
        <w:rPr>
          <w:rFonts w:ascii="Times New Roman" w:hAnsi="Times New Roman" w:cs="Times New Roman"/>
          <w:sz w:val="24"/>
          <w:szCs w:val="24"/>
        </w:rPr>
      </w:pPr>
    </w:p>
    <w:p w:rsidR="00FA28AB" w:rsidRPr="002B768A" w:rsidRDefault="00FA28AB" w:rsidP="008E6939">
      <w:pPr>
        <w:widowControl w:val="0"/>
        <w:suppressAutoHyphens/>
        <w:spacing w:after="0" w:line="240" w:lineRule="auto"/>
        <w:rPr>
          <w:rFonts w:ascii="Times New Roman" w:hAnsi="Times New Roman" w:cs="Times New Roman"/>
          <w:sz w:val="24"/>
          <w:szCs w:val="24"/>
        </w:rPr>
      </w:pPr>
    </w:p>
    <w:p w:rsidR="002B768A" w:rsidRDefault="002B768A" w:rsidP="00F0781E">
      <w:pPr>
        <w:widowControl w:val="0"/>
        <w:suppressAutoHyphens/>
        <w:spacing w:after="0" w:line="240" w:lineRule="auto"/>
        <w:jc w:val="both"/>
        <w:rPr>
          <w:rFonts w:ascii="Times New Roman" w:hAnsi="Times New Roman" w:cs="Times New Roman"/>
          <w:sz w:val="24"/>
          <w:szCs w:val="24"/>
        </w:rPr>
      </w:pPr>
    </w:p>
    <w:p w:rsidR="00F0781E" w:rsidRPr="00F0781E" w:rsidRDefault="00F0781E" w:rsidP="00F0781E">
      <w:pPr>
        <w:pStyle w:val="Style28"/>
        <w:widowControl/>
        <w:ind w:left="644"/>
        <w:jc w:val="center"/>
      </w:pPr>
      <w:r w:rsidRPr="00F0781E">
        <w:rPr>
          <w:rStyle w:val="FontStyle36"/>
        </w:rPr>
        <w:lastRenderedPageBreak/>
        <w:t>Перечень оборудования и приборов</w:t>
      </w:r>
    </w:p>
    <w:p w:rsidR="00F0781E" w:rsidRDefault="00F0781E" w:rsidP="00233CA3">
      <w:pPr>
        <w:tabs>
          <w:tab w:val="left" w:pos="5490"/>
        </w:tabs>
        <w:sectPr w:rsidR="00F0781E" w:rsidSect="00A77173">
          <w:footerReference w:type="default" r:id="rId16"/>
          <w:pgSz w:w="11906" w:h="16838"/>
          <w:pgMar w:top="851" w:right="850" w:bottom="1134" w:left="1276" w:header="708" w:footer="708" w:gutter="0"/>
          <w:cols w:space="708"/>
          <w:docGrid w:linePitch="360"/>
        </w:sectPr>
      </w:pPr>
    </w:p>
    <w:tbl>
      <w:tblPr>
        <w:tblW w:w="9131" w:type="dxa"/>
        <w:tblInd w:w="-15" w:type="dxa"/>
        <w:tblLayout w:type="fixed"/>
        <w:tblLook w:val="0000"/>
      </w:tblPr>
      <w:tblGrid>
        <w:gridCol w:w="9131"/>
      </w:tblGrid>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 xml:space="preserve">Принтер </w:t>
            </w: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 xml:space="preserve">Монитор </w:t>
            </w:r>
          </w:p>
        </w:tc>
      </w:tr>
      <w:tr w:rsidR="00F0781E" w:rsidRPr="00F0781E" w:rsidTr="004D6118">
        <w:trPr>
          <w:trHeight w:val="27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 xml:space="preserve">Проектор </w:t>
            </w: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Колонки (аудио)</w:t>
            </w: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Угольник демонстрационный</w:t>
            </w: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lastRenderedPageBreak/>
              <w:t>Циркуль демонстрационный</w:t>
            </w:r>
          </w:p>
        </w:tc>
      </w:tr>
      <w:tr w:rsidR="00F0781E" w:rsidRPr="00F0781E" w:rsidTr="004D6118">
        <w:trPr>
          <w:trHeight w:val="27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Линейка</w:t>
            </w: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Транспортир</w:t>
            </w:r>
          </w:p>
        </w:tc>
      </w:tr>
      <w:tr w:rsidR="00F0781E" w:rsidRPr="00F0781E" w:rsidTr="004D6118">
        <w:trPr>
          <w:trHeight w:val="281"/>
        </w:trPr>
        <w:tc>
          <w:tcPr>
            <w:tcW w:w="9131" w:type="dxa"/>
          </w:tcPr>
          <w:p w:rsidR="00F0781E" w:rsidRPr="00F0781E" w:rsidRDefault="00F0781E" w:rsidP="00F0781E">
            <w:pPr>
              <w:tabs>
                <w:tab w:val="left" w:pos="5490"/>
              </w:tabs>
              <w:snapToGrid w:val="0"/>
              <w:spacing w:after="0" w:line="240" w:lineRule="auto"/>
              <w:jc w:val="both"/>
              <w:rPr>
                <w:rFonts w:ascii="Times New Roman" w:hAnsi="Times New Roman" w:cs="Times New Roman"/>
                <w:sz w:val="24"/>
                <w:szCs w:val="24"/>
              </w:rPr>
            </w:pPr>
            <w:r w:rsidRPr="00F0781E">
              <w:rPr>
                <w:rFonts w:ascii="Times New Roman" w:hAnsi="Times New Roman" w:cs="Times New Roman"/>
                <w:sz w:val="24"/>
                <w:szCs w:val="24"/>
              </w:rPr>
              <w:t>Модели стереометрических фигур</w:t>
            </w:r>
          </w:p>
        </w:tc>
      </w:tr>
      <w:tr w:rsidR="00F0781E" w:rsidRPr="00F0781E" w:rsidTr="004D6118">
        <w:trPr>
          <w:trHeight w:val="271"/>
        </w:trPr>
        <w:tc>
          <w:tcPr>
            <w:tcW w:w="9131" w:type="dxa"/>
          </w:tcPr>
          <w:p w:rsidR="00F0781E" w:rsidRPr="00F0781E" w:rsidRDefault="00233CA3" w:rsidP="00F0781E">
            <w:pPr>
              <w:tabs>
                <w:tab w:val="left" w:pos="5490"/>
              </w:tabs>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Ноутбук</w:t>
            </w:r>
          </w:p>
        </w:tc>
      </w:tr>
    </w:tbl>
    <w:p w:rsidR="00F0781E" w:rsidRPr="00610F17" w:rsidRDefault="008E1CD7" w:rsidP="00F0781E">
      <w:pPr>
        <w:widowControl w:val="0"/>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Экран</w:t>
      </w:r>
    </w:p>
    <w:p w:rsidR="008E1CD7" w:rsidRDefault="008E1CD7" w:rsidP="008E1CD7">
      <w:pPr>
        <w:pageBreakBefore/>
        <w:rPr>
          <w:b/>
          <w:i/>
        </w:rPr>
        <w:sectPr w:rsidR="008E1CD7" w:rsidSect="008E1CD7">
          <w:type w:val="continuous"/>
          <w:pgSz w:w="11906" w:h="16838"/>
          <w:pgMar w:top="851" w:right="850" w:bottom="1134" w:left="1276" w:header="708" w:footer="708" w:gutter="0"/>
          <w:cols w:num="2" w:space="708"/>
          <w:docGrid w:linePitch="360"/>
        </w:sectPr>
      </w:pPr>
    </w:p>
    <w:p w:rsidR="00610F17" w:rsidRPr="008E1CD7" w:rsidRDefault="00610F17" w:rsidP="008E1CD7">
      <w:pPr>
        <w:pageBreakBefore/>
        <w:jc w:val="center"/>
        <w:rPr>
          <w:rFonts w:ascii="Times New Roman" w:hAnsi="Times New Roman" w:cs="Times New Roman"/>
          <w:b/>
          <w:sz w:val="24"/>
          <w:szCs w:val="24"/>
        </w:rPr>
      </w:pPr>
      <w:r w:rsidRPr="008E1CD7">
        <w:rPr>
          <w:rFonts w:ascii="Times New Roman" w:hAnsi="Times New Roman" w:cs="Times New Roman"/>
          <w:b/>
          <w:sz w:val="24"/>
          <w:szCs w:val="24"/>
        </w:rPr>
        <w:lastRenderedPageBreak/>
        <w:t>Лист дополнений и изменений.</w:t>
      </w:r>
    </w:p>
    <w:p w:rsidR="00610F17" w:rsidRPr="00610F17" w:rsidRDefault="00610F17" w:rsidP="00610F17">
      <w:pPr>
        <w:pStyle w:val="a5"/>
        <w:jc w:val="both"/>
      </w:pPr>
    </w:p>
    <w:tbl>
      <w:tblPr>
        <w:tblW w:w="0" w:type="auto"/>
        <w:tblInd w:w="-10" w:type="dxa"/>
        <w:tblLayout w:type="fixed"/>
        <w:tblLook w:val="0000"/>
      </w:tblPr>
      <w:tblGrid>
        <w:gridCol w:w="2415"/>
        <w:gridCol w:w="2418"/>
        <w:gridCol w:w="2656"/>
        <w:gridCol w:w="2201"/>
      </w:tblGrid>
      <w:tr w:rsidR="00610F17" w:rsidRPr="00610F17" w:rsidTr="00610F17">
        <w:trPr>
          <w:trHeight w:val="687"/>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pacing w:line="240" w:lineRule="auto"/>
              <w:jc w:val="both"/>
              <w:rPr>
                <w:rFonts w:ascii="Times New Roman" w:hAnsi="Times New Roman" w:cs="Times New Roman"/>
                <w:sz w:val="24"/>
                <w:szCs w:val="24"/>
              </w:rPr>
            </w:pPr>
            <w:r w:rsidRPr="00610F17">
              <w:rPr>
                <w:rFonts w:ascii="Times New Roman" w:hAnsi="Times New Roman" w:cs="Times New Roman"/>
                <w:sz w:val="24"/>
                <w:szCs w:val="24"/>
              </w:rPr>
              <w:t>Дата внесения изменений</w:t>
            </w: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pacing w:line="240" w:lineRule="auto"/>
              <w:jc w:val="both"/>
              <w:rPr>
                <w:rFonts w:ascii="Times New Roman" w:hAnsi="Times New Roman" w:cs="Times New Roman"/>
                <w:sz w:val="24"/>
                <w:szCs w:val="24"/>
              </w:rPr>
            </w:pPr>
            <w:r w:rsidRPr="00610F17">
              <w:rPr>
                <w:rFonts w:ascii="Times New Roman" w:hAnsi="Times New Roman" w:cs="Times New Roman"/>
                <w:sz w:val="24"/>
                <w:szCs w:val="24"/>
              </w:rPr>
              <w:t>Содержание</w:t>
            </w: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pacing w:line="240" w:lineRule="auto"/>
              <w:jc w:val="both"/>
              <w:rPr>
                <w:rFonts w:ascii="Times New Roman" w:hAnsi="Times New Roman" w:cs="Times New Roman"/>
                <w:sz w:val="24"/>
                <w:szCs w:val="24"/>
              </w:rPr>
            </w:pPr>
            <w:r w:rsidRPr="00610F17">
              <w:rPr>
                <w:rFonts w:ascii="Times New Roman" w:hAnsi="Times New Roman" w:cs="Times New Roman"/>
                <w:sz w:val="24"/>
                <w:szCs w:val="24"/>
              </w:rPr>
              <w:t>Реквизиты документа</w:t>
            </w: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pacing w:line="240" w:lineRule="auto"/>
              <w:jc w:val="both"/>
              <w:rPr>
                <w:rFonts w:ascii="Times New Roman" w:hAnsi="Times New Roman" w:cs="Times New Roman"/>
                <w:sz w:val="24"/>
                <w:szCs w:val="24"/>
              </w:rPr>
            </w:pPr>
            <w:r w:rsidRPr="00610F17">
              <w:rPr>
                <w:rFonts w:ascii="Times New Roman" w:hAnsi="Times New Roman" w:cs="Times New Roman"/>
                <w:sz w:val="24"/>
                <w:szCs w:val="24"/>
              </w:rPr>
              <w:t>Подпись лица, внёсшего запись</w:t>
            </w: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52"/>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r w:rsidR="00610F17" w:rsidRPr="00610F17" w:rsidTr="00610F17">
        <w:trPr>
          <w:trHeight w:val="334"/>
        </w:trPr>
        <w:tc>
          <w:tcPr>
            <w:tcW w:w="2415"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p w:rsidR="00610F17" w:rsidRPr="00610F17" w:rsidRDefault="00610F17" w:rsidP="00610F17">
            <w:pPr>
              <w:snapToGrid w:val="0"/>
              <w:spacing w:line="240" w:lineRule="auto"/>
              <w:jc w:val="both"/>
              <w:rPr>
                <w:rFonts w:ascii="Times New Roman" w:hAnsi="Times New Roman" w:cs="Times New Roman"/>
                <w:sz w:val="24"/>
                <w:szCs w:val="24"/>
              </w:rPr>
            </w:pPr>
          </w:p>
        </w:tc>
        <w:tc>
          <w:tcPr>
            <w:tcW w:w="2418"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656" w:type="dxa"/>
            <w:tcBorders>
              <w:top w:val="single" w:sz="4" w:space="0" w:color="000000"/>
              <w:left w:val="single" w:sz="4" w:space="0" w:color="000000"/>
              <w:bottom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Pr>
          <w:p w:rsidR="00610F17" w:rsidRPr="00610F17" w:rsidRDefault="00610F17" w:rsidP="00610F17">
            <w:pPr>
              <w:snapToGrid w:val="0"/>
              <w:spacing w:line="240" w:lineRule="auto"/>
              <w:jc w:val="both"/>
              <w:rPr>
                <w:rFonts w:ascii="Times New Roman" w:hAnsi="Times New Roman" w:cs="Times New Roman"/>
                <w:sz w:val="24"/>
                <w:szCs w:val="24"/>
              </w:rPr>
            </w:pPr>
          </w:p>
        </w:tc>
      </w:tr>
    </w:tbl>
    <w:p w:rsidR="008E1CD7" w:rsidRDefault="008E1CD7" w:rsidP="00344970">
      <w:pPr>
        <w:pStyle w:val="Style21"/>
        <w:widowControl/>
        <w:spacing w:line="240" w:lineRule="auto"/>
        <w:ind w:left="786"/>
        <w:contextualSpacing/>
        <w:jc w:val="center"/>
        <w:rPr>
          <w:rStyle w:val="FontStyle37"/>
          <w:b/>
        </w:rPr>
      </w:pPr>
    </w:p>
    <w:p w:rsidR="008E1CD7" w:rsidRDefault="008E1CD7" w:rsidP="00344970">
      <w:pPr>
        <w:pStyle w:val="Style21"/>
        <w:widowControl/>
        <w:spacing w:line="240" w:lineRule="auto"/>
        <w:ind w:left="786"/>
        <w:contextualSpacing/>
        <w:jc w:val="center"/>
        <w:rPr>
          <w:rStyle w:val="FontStyle37"/>
          <w:b/>
        </w:rPr>
      </w:pPr>
    </w:p>
    <w:p w:rsidR="00A72EB4" w:rsidRDefault="00A72EB4" w:rsidP="00A72EB4">
      <w:pPr>
        <w:pStyle w:val="Style21"/>
        <w:widowControl/>
        <w:spacing w:line="240" w:lineRule="auto"/>
        <w:ind w:left="786"/>
        <w:contextualSpacing/>
        <w:jc w:val="right"/>
        <w:rPr>
          <w:rStyle w:val="FontStyle37"/>
          <w:i/>
        </w:rPr>
      </w:pPr>
    </w:p>
    <w:p w:rsidR="008E1CD7" w:rsidRDefault="00A72EB4" w:rsidP="00A72EB4">
      <w:pPr>
        <w:pStyle w:val="Style21"/>
        <w:widowControl/>
        <w:spacing w:line="240" w:lineRule="auto"/>
        <w:ind w:left="786"/>
        <w:contextualSpacing/>
        <w:jc w:val="right"/>
        <w:rPr>
          <w:rStyle w:val="FontStyle37"/>
          <w:i/>
        </w:rPr>
      </w:pPr>
      <w:r w:rsidRPr="00A72EB4">
        <w:rPr>
          <w:rStyle w:val="FontStyle37"/>
          <w:i/>
        </w:rPr>
        <w:lastRenderedPageBreak/>
        <w:t xml:space="preserve">Приложение </w:t>
      </w:r>
      <w:r w:rsidR="00BC5562">
        <w:rPr>
          <w:rStyle w:val="FontStyle37"/>
          <w:i/>
        </w:rPr>
        <w:t>1</w:t>
      </w:r>
    </w:p>
    <w:p w:rsidR="00A72EB4" w:rsidRPr="00A72EB4" w:rsidRDefault="00A72EB4" w:rsidP="00A72EB4">
      <w:pPr>
        <w:pStyle w:val="Style21"/>
        <w:widowControl/>
        <w:spacing w:line="240" w:lineRule="auto"/>
        <w:ind w:left="786"/>
        <w:contextualSpacing/>
        <w:jc w:val="right"/>
        <w:rPr>
          <w:rStyle w:val="FontStyle37"/>
          <w:i/>
        </w:rPr>
      </w:pPr>
    </w:p>
    <w:p w:rsidR="00BC1377" w:rsidRPr="007D5F06" w:rsidRDefault="00BC1377" w:rsidP="00BC5562">
      <w:pPr>
        <w:spacing w:after="0" w:line="240" w:lineRule="auto"/>
        <w:jc w:val="center"/>
        <w:rPr>
          <w:rFonts w:ascii="Times New Roman" w:hAnsi="Times New Roman" w:cs="Times New Roman"/>
          <w:b/>
          <w:sz w:val="24"/>
          <w:szCs w:val="24"/>
        </w:rPr>
      </w:pPr>
      <w:r w:rsidRPr="007D5F06">
        <w:rPr>
          <w:rFonts w:ascii="Times New Roman" w:hAnsi="Times New Roman" w:cs="Times New Roman"/>
          <w:b/>
          <w:sz w:val="24"/>
          <w:szCs w:val="24"/>
        </w:rPr>
        <w:t xml:space="preserve">Критерии оценивания знаний и умений учащихся </w:t>
      </w:r>
    </w:p>
    <w:p w:rsidR="00BC1377" w:rsidRDefault="00BC1377" w:rsidP="00BC556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r w:rsidRPr="007D5F06">
        <w:rPr>
          <w:rFonts w:ascii="Times New Roman" w:hAnsi="Times New Roman" w:cs="Times New Roman"/>
          <w:b/>
          <w:sz w:val="24"/>
          <w:szCs w:val="24"/>
        </w:rPr>
        <w:t xml:space="preserve"> класс</w:t>
      </w:r>
    </w:p>
    <w:p w:rsidR="008119FE" w:rsidRPr="008119FE" w:rsidRDefault="008119FE" w:rsidP="008119FE">
      <w:pPr>
        <w:jc w:val="center"/>
        <w:rPr>
          <w:rFonts w:ascii="Times New Roman" w:hAnsi="Times New Roman" w:cs="Times New Roman"/>
          <w:sz w:val="24"/>
          <w:szCs w:val="24"/>
        </w:rPr>
      </w:pPr>
      <w:r>
        <w:rPr>
          <w:rFonts w:ascii="Times New Roman" w:hAnsi="Times New Roman" w:cs="Times New Roman"/>
          <w:sz w:val="24"/>
          <w:szCs w:val="24"/>
        </w:rPr>
        <w:t>(</w:t>
      </w:r>
      <w:r w:rsidRPr="00F85606">
        <w:rPr>
          <w:rFonts w:ascii="Times New Roman" w:hAnsi="Times New Roman" w:cs="Times New Roman"/>
          <w:sz w:val="24"/>
          <w:szCs w:val="24"/>
        </w:rPr>
        <w:t>ВЫПИСКА ИЗ ПРОТОКОЛА №1 ЗАСЕДАНИЯ МО УЧИТЕЛЕЙ МАТЕМАТИКИ.</w:t>
      </w:r>
      <w:r>
        <w:rPr>
          <w:rFonts w:ascii="Times New Roman" w:hAnsi="Times New Roman" w:cs="Times New Roman"/>
          <w:sz w:val="24"/>
          <w:szCs w:val="24"/>
        </w:rPr>
        <w:t>)</w:t>
      </w:r>
    </w:p>
    <w:p w:rsidR="00BC1377" w:rsidRPr="007D5F06" w:rsidRDefault="00BC1377" w:rsidP="00BC5562">
      <w:pPr>
        <w:spacing w:after="0" w:line="240" w:lineRule="auto"/>
        <w:ind w:firstLine="708"/>
        <w:rPr>
          <w:rFonts w:ascii="Times New Roman" w:eastAsia="Times New Roman" w:hAnsi="Times New Roman" w:cs="Times New Roman"/>
          <w:b/>
          <w:sz w:val="24"/>
          <w:szCs w:val="24"/>
        </w:rPr>
      </w:pPr>
      <w:r w:rsidRPr="007D5F06">
        <w:rPr>
          <w:rFonts w:ascii="Times New Roman" w:eastAsia="Times New Roman" w:hAnsi="Times New Roman" w:cs="Times New Roman"/>
          <w:sz w:val="24"/>
          <w:szCs w:val="24"/>
        </w:rPr>
        <w:t>Для оценивания предметных результатов поучебн</w:t>
      </w:r>
      <w:r w:rsidR="00BC5562">
        <w:rPr>
          <w:rFonts w:ascii="Times New Roman" w:eastAsia="Times New Roman" w:hAnsi="Times New Roman" w:cs="Times New Roman"/>
          <w:sz w:val="24"/>
          <w:szCs w:val="24"/>
        </w:rPr>
        <w:t>ого</w:t>
      </w:r>
      <w:r w:rsidRPr="007D5F06">
        <w:rPr>
          <w:rFonts w:ascii="Times New Roman" w:eastAsia="Times New Roman" w:hAnsi="Times New Roman" w:cs="Times New Roman"/>
          <w:sz w:val="24"/>
          <w:szCs w:val="24"/>
        </w:rPr>
        <w:t xml:space="preserve"> предмет</w:t>
      </w:r>
      <w:r w:rsidR="00BC5562">
        <w:rPr>
          <w:rFonts w:ascii="Times New Roman" w:eastAsia="Times New Roman" w:hAnsi="Times New Roman" w:cs="Times New Roman"/>
          <w:sz w:val="24"/>
          <w:szCs w:val="24"/>
        </w:rPr>
        <w:t>а</w:t>
      </w:r>
      <w:r>
        <w:rPr>
          <w:rFonts w:ascii="Times New Roman" w:eastAsia="Times New Roman" w:hAnsi="Times New Roman" w:cs="Times New Roman"/>
          <w:sz w:val="24"/>
          <w:szCs w:val="24"/>
        </w:rPr>
        <w:t>«Геометрия»</w:t>
      </w:r>
      <w:r w:rsidRPr="007D5F06">
        <w:rPr>
          <w:rFonts w:ascii="Times New Roman" w:eastAsia="Times New Roman" w:hAnsi="Times New Roman" w:cs="Times New Roman"/>
          <w:sz w:val="24"/>
          <w:szCs w:val="24"/>
        </w:rPr>
        <w:t xml:space="preserve"> определено пять уровней достижений учащихся, соответствующих отметкам от «5» до «1». </w:t>
      </w:r>
    </w:p>
    <w:p w:rsidR="00BC1377" w:rsidRDefault="00BC1377" w:rsidP="00A72EB4">
      <w:pPr>
        <w:pStyle w:val="Style21"/>
        <w:widowControl/>
        <w:spacing w:line="240" w:lineRule="auto"/>
        <w:ind w:firstLine="709"/>
        <w:contextualSpacing/>
      </w:pPr>
      <w:r w:rsidRPr="004C53FC">
        <w:rPr>
          <w:b/>
        </w:rPr>
        <w:t>Базовый уровень достижений</w:t>
      </w:r>
      <w: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оценка «удовлетворительно» (или отметка «3», отметка «зачтено»). </w:t>
      </w:r>
    </w:p>
    <w:p w:rsidR="00BC1377" w:rsidRDefault="00BC1377" w:rsidP="00BC1377">
      <w:pPr>
        <w:pStyle w:val="Style21"/>
        <w:widowControl/>
        <w:spacing w:before="230" w:line="240" w:lineRule="auto"/>
        <w:ind w:firstLine="709"/>
        <w:contextualSpacing/>
      </w:pPr>
      <w: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 превышающие базовый:</w:t>
      </w:r>
    </w:p>
    <w:p w:rsidR="00BC1377" w:rsidRPr="008C04C7" w:rsidRDefault="00BC1377" w:rsidP="00BC1377">
      <w:pPr>
        <w:pStyle w:val="Style21"/>
        <w:widowControl/>
        <w:numPr>
          <w:ilvl w:val="0"/>
          <w:numId w:val="29"/>
        </w:numPr>
        <w:suppressAutoHyphens w:val="0"/>
        <w:autoSpaceDE w:val="0"/>
        <w:autoSpaceDN w:val="0"/>
        <w:adjustRightInd w:val="0"/>
        <w:spacing w:before="230" w:line="240" w:lineRule="auto"/>
        <w:contextualSpacing/>
      </w:pPr>
      <w:r w:rsidRPr="008C04C7">
        <w:rPr>
          <w:b/>
        </w:rPr>
        <w:t>повышенный уровень</w:t>
      </w:r>
      <w:r w:rsidRPr="008C04C7">
        <w:t xml:space="preserve"> достижения планируемых результатов, оценка «хорошо» (отметка «4»); </w:t>
      </w:r>
    </w:p>
    <w:p w:rsidR="00BC1377" w:rsidRPr="008C04C7" w:rsidRDefault="00BC1377" w:rsidP="00BC1377">
      <w:pPr>
        <w:pStyle w:val="Style21"/>
        <w:widowControl/>
        <w:numPr>
          <w:ilvl w:val="0"/>
          <w:numId w:val="29"/>
        </w:numPr>
        <w:suppressAutoHyphens w:val="0"/>
        <w:autoSpaceDE w:val="0"/>
        <w:autoSpaceDN w:val="0"/>
        <w:adjustRightInd w:val="0"/>
        <w:spacing w:before="230" w:line="240" w:lineRule="auto"/>
        <w:contextualSpacing/>
      </w:pPr>
      <w:r w:rsidRPr="008C04C7">
        <w:rPr>
          <w:b/>
        </w:rPr>
        <w:t>высокий уровень</w:t>
      </w:r>
      <w:r w:rsidRPr="008C04C7">
        <w:t xml:space="preserve"> достижения планируемых результатов, оценка «отлично» (отметка «5»). </w:t>
      </w:r>
    </w:p>
    <w:p w:rsidR="00BC1377" w:rsidRDefault="00BC1377" w:rsidP="00BC1377">
      <w:pPr>
        <w:pStyle w:val="Style21"/>
        <w:widowControl/>
        <w:spacing w:before="230" w:line="240" w:lineRule="auto"/>
        <w:ind w:firstLine="709"/>
        <w:contextualSpacing/>
      </w:pPr>
      <w: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 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BC1377" w:rsidRDefault="00BC1377" w:rsidP="00BC1377">
      <w:pPr>
        <w:pStyle w:val="Style21"/>
        <w:widowControl/>
        <w:spacing w:before="230" w:line="240" w:lineRule="auto"/>
        <w:ind w:firstLine="709"/>
        <w:contextualSpacing/>
      </w:pPr>
      <w:r>
        <w:t xml:space="preserve"> Для описания подготовки обучающихся, уровень достижений которых </w:t>
      </w:r>
      <w:r w:rsidRPr="004C53FC">
        <w:rPr>
          <w:b/>
        </w:rPr>
        <w:t>ниже базового,</w:t>
      </w:r>
      <w:r>
        <w:t xml:space="preserve"> целесообразно выделить также два уровня: </w:t>
      </w:r>
    </w:p>
    <w:p w:rsidR="00BC1377" w:rsidRDefault="00BC1377" w:rsidP="00BC1377">
      <w:pPr>
        <w:pStyle w:val="Style21"/>
        <w:widowControl/>
        <w:numPr>
          <w:ilvl w:val="0"/>
          <w:numId w:val="28"/>
        </w:numPr>
        <w:suppressAutoHyphens w:val="0"/>
        <w:autoSpaceDE w:val="0"/>
        <w:autoSpaceDN w:val="0"/>
        <w:adjustRightInd w:val="0"/>
        <w:spacing w:before="230" w:line="240" w:lineRule="auto"/>
        <w:contextualSpacing/>
      </w:pPr>
      <w:r w:rsidRPr="00ED4CBD">
        <w:rPr>
          <w:b/>
        </w:rPr>
        <w:t>пониженный уровень достижений</w:t>
      </w:r>
      <w:r>
        <w:t>,  оценка «неудовлетворительно» (отметка «2»)</w:t>
      </w:r>
    </w:p>
    <w:p w:rsidR="00BC1377" w:rsidRDefault="00BC1377" w:rsidP="00BC1377">
      <w:pPr>
        <w:pStyle w:val="Style21"/>
        <w:widowControl/>
        <w:numPr>
          <w:ilvl w:val="0"/>
          <w:numId w:val="28"/>
        </w:numPr>
        <w:suppressAutoHyphens w:val="0"/>
        <w:autoSpaceDE w:val="0"/>
        <w:autoSpaceDN w:val="0"/>
        <w:adjustRightInd w:val="0"/>
        <w:spacing w:before="230" w:line="240" w:lineRule="auto"/>
        <w:contextualSpacing/>
      </w:pPr>
      <w:r w:rsidRPr="004C53FC">
        <w:rPr>
          <w:b/>
        </w:rPr>
        <w:t>низкий уровень достижений</w:t>
      </w:r>
      <w:r>
        <w:t>, оценка «плохо» (отметка «1», «2»).</w:t>
      </w:r>
    </w:p>
    <w:p w:rsidR="00BC1377" w:rsidRDefault="00BC1377" w:rsidP="00BC1377">
      <w:pPr>
        <w:pStyle w:val="Style21"/>
        <w:widowControl/>
        <w:spacing w:before="230" w:line="240" w:lineRule="auto"/>
        <w:ind w:firstLine="709"/>
        <w:contextualSpacing/>
      </w:pPr>
      <w:r>
        <w:t xml:space="preserve">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BC1377" w:rsidRDefault="00BC1377" w:rsidP="00BC1377">
      <w:pPr>
        <w:pStyle w:val="Style21"/>
        <w:widowControl/>
        <w:spacing w:before="230" w:line="240" w:lineRule="auto"/>
        <w:ind w:firstLine="709"/>
        <w:contextualSpacing/>
      </w:pPr>
      <w:r>
        <w:t xml:space="preserve">Как правило, </w:t>
      </w:r>
      <w:r w:rsidRPr="004C53FC">
        <w:rPr>
          <w:b/>
        </w:rPr>
        <w:t>пониженный уровень</w:t>
      </w:r>
      <w:r>
        <w:t xml:space="preserve"> достижений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 требует специальной диагностики затруднений в обучении, пробелов в системе знаний и оказания целенаправленной помощи в достижении базового уровня.</w:t>
      </w:r>
    </w:p>
    <w:p w:rsidR="00BC1377" w:rsidRDefault="00BC1377" w:rsidP="00BC1377">
      <w:pPr>
        <w:pStyle w:val="Style21"/>
        <w:widowControl/>
        <w:spacing w:before="230" w:line="240" w:lineRule="auto"/>
        <w:ind w:firstLine="709"/>
        <w:contextualSpacing/>
      </w:pPr>
      <w:r w:rsidRPr="004C53FC">
        <w:rPr>
          <w:b/>
        </w:rPr>
        <w:t>Низкий уровень</w:t>
      </w:r>
      <w: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BC1377" w:rsidRDefault="00BC1377" w:rsidP="00BC1377">
      <w:pPr>
        <w:pStyle w:val="Style21"/>
        <w:widowControl/>
        <w:spacing w:before="230" w:line="240" w:lineRule="auto"/>
        <w:contextualSpacing/>
        <w:jc w:val="center"/>
        <w:rPr>
          <w:b/>
        </w:rPr>
      </w:pPr>
    </w:p>
    <w:p w:rsidR="00BC1377" w:rsidRDefault="00BC1377" w:rsidP="00BC1377">
      <w:pPr>
        <w:pStyle w:val="Style21"/>
        <w:widowControl/>
        <w:spacing w:before="230" w:line="240" w:lineRule="auto"/>
        <w:contextualSpacing/>
        <w:jc w:val="center"/>
        <w:rPr>
          <w:b/>
        </w:rPr>
      </w:pPr>
    </w:p>
    <w:p w:rsidR="00BC1377" w:rsidRDefault="00BC1377" w:rsidP="007E4D90">
      <w:pPr>
        <w:pStyle w:val="Style21"/>
        <w:widowControl/>
        <w:spacing w:before="230" w:line="240" w:lineRule="auto"/>
        <w:contextualSpacing/>
        <w:rPr>
          <w:b/>
        </w:rPr>
      </w:pPr>
    </w:p>
    <w:p w:rsidR="00BC1377" w:rsidRDefault="00BC1377" w:rsidP="00BC1377">
      <w:pPr>
        <w:pStyle w:val="Style21"/>
        <w:widowControl/>
        <w:spacing w:before="230" w:line="240" w:lineRule="auto"/>
        <w:contextualSpacing/>
        <w:jc w:val="center"/>
        <w:rPr>
          <w:b/>
        </w:rPr>
      </w:pPr>
      <w:r>
        <w:rPr>
          <w:b/>
        </w:rPr>
        <w:lastRenderedPageBreak/>
        <w:t xml:space="preserve">Нормы оценок устного ответа </w:t>
      </w:r>
    </w:p>
    <w:p w:rsidR="00BC1377" w:rsidRPr="00ED4CBD" w:rsidRDefault="00BC1377" w:rsidP="00BC1377">
      <w:pPr>
        <w:pStyle w:val="Style21"/>
        <w:widowControl/>
        <w:spacing w:before="230" w:line="240" w:lineRule="auto"/>
        <w:contextualSpacing/>
        <w:jc w:val="center"/>
        <w:rPr>
          <w:b/>
        </w:rPr>
      </w:pPr>
    </w:p>
    <w:p w:rsidR="00BC1377" w:rsidRDefault="00BC1377" w:rsidP="00BC1377">
      <w:pPr>
        <w:pStyle w:val="Style21"/>
        <w:widowControl/>
        <w:spacing w:before="230" w:line="240" w:lineRule="auto"/>
        <w:ind w:firstLine="709"/>
        <w:contextualSpacing/>
      </w:pPr>
      <w:r>
        <w:rPr>
          <w:b/>
        </w:rPr>
        <w:t>Высокий уровень (отмет</w:t>
      </w:r>
      <w:r w:rsidRPr="00ED4CBD">
        <w:rPr>
          <w:b/>
        </w:rPr>
        <w:t xml:space="preserve">ка «5») </w:t>
      </w:r>
      <w:r>
        <w:t xml:space="preserve">выставляется, если учащийся: </w:t>
      </w:r>
    </w:p>
    <w:p w:rsidR="00BC1377" w:rsidRDefault="00BC1377" w:rsidP="00BC1377">
      <w:pPr>
        <w:pStyle w:val="Style21"/>
        <w:widowControl/>
        <w:spacing w:before="230" w:line="240" w:lineRule="auto"/>
        <w:ind w:firstLine="709"/>
        <w:contextualSpacing/>
      </w:pPr>
      <w:r>
        <w:t xml:space="preserve">последовательно, чётко, связно, обоснованно и безошибочно излагает учебный материал; </w:t>
      </w:r>
    </w:p>
    <w:p w:rsidR="00BC1377" w:rsidRDefault="00BC1377" w:rsidP="00BC1377">
      <w:pPr>
        <w:pStyle w:val="Style21"/>
        <w:widowControl/>
        <w:spacing w:before="230" w:line="240" w:lineRule="auto"/>
        <w:ind w:firstLine="709"/>
        <w:contextualSpacing/>
      </w:pPr>
      <w:r>
        <w:t xml:space="preserve">дает ответ в логической последовательности с использованием принятой терминологии; </w:t>
      </w:r>
    </w:p>
    <w:p w:rsidR="00BC1377" w:rsidRDefault="00BC1377" w:rsidP="00BC1377">
      <w:pPr>
        <w:pStyle w:val="Style21"/>
        <w:widowControl/>
        <w:spacing w:before="230" w:line="240" w:lineRule="auto"/>
        <w:ind w:firstLine="709"/>
        <w:contextualSpacing/>
      </w:pPr>
      <w:r>
        <w:t>показывает понимание сущности рассматриваемых понятий, явлений и закономерностей, теорий, взаимосвязей;</w:t>
      </w:r>
    </w:p>
    <w:p w:rsidR="00BC1377" w:rsidRDefault="00BC1377" w:rsidP="00BC1377">
      <w:pPr>
        <w:pStyle w:val="Style21"/>
        <w:widowControl/>
        <w:spacing w:before="230" w:line="240" w:lineRule="auto"/>
        <w:ind w:firstLine="709"/>
        <w:contextualSpacing/>
      </w:pPr>
      <w:r>
        <w:t xml:space="preserve"> умеет выделять главное, самостоятельно подтверждать ответ конкретными примерами, фактами; </w:t>
      </w:r>
    </w:p>
    <w:p w:rsidR="00BC1377" w:rsidRDefault="00BC1377" w:rsidP="00BC1377">
      <w:pPr>
        <w:pStyle w:val="Style21"/>
        <w:widowControl/>
        <w:spacing w:before="230" w:line="240" w:lineRule="auto"/>
        <w:ind w:firstLine="709"/>
        <w:contextualSpacing/>
      </w:pPr>
      <w:r>
        <w:t>самостоятельно анализирует и обобщает теоретический материал;</w:t>
      </w:r>
    </w:p>
    <w:p w:rsidR="00BC1377" w:rsidRDefault="00BC1377" w:rsidP="00BC1377">
      <w:pPr>
        <w:pStyle w:val="Style21"/>
        <w:widowControl/>
        <w:spacing w:before="230" w:line="240" w:lineRule="auto"/>
        <w:ind w:firstLine="709"/>
        <w:contextualSpacing/>
      </w:pPr>
      <w:r>
        <w:t xml:space="preserve"> свободно устанавливает межпредметные (на основе ранее приобретенных знаний) и внутрипредметные связи;</w:t>
      </w:r>
    </w:p>
    <w:p w:rsidR="00BC1377" w:rsidRDefault="00BC1377" w:rsidP="00BC1377">
      <w:pPr>
        <w:pStyle w:val="Style21"/>
        <w:widowControl/>
        <w:spacing w:before="230" w:line="240" w:lineRule="auto"/>
        <w:ind w:firstLine="709"/>
        <w:contextualSpacing/>
      </w:pPr>
      <w:r>
        <w:t xml:space="preserve"> уверенно и безошибочно применяет полученные знания в решении новых, ранее не встречавшихся задач; </w:t>
      </w:r>
    </w:p>
    <w:p w:rsidR="00BC1377" w:rsidRDefault="00BC1377" w:rsidP="00BC1377">
      <w:pPr>
        <w:pStyle w:val="Style21"/>
        <w:widowControl/>
        <w:spacing w:before="230" w:line="240" w:lineRule="auto"/>
        <w:ind w:firstLine="709"/>
        <w:contextualSpacing/>
      </w:pPr>
      <w:r>
        <w:t>рационально использует наглядные пособия, справочные материалы, учебник, дополнительную литературу, первоисточники;</w:t>
      </w:r>
    </w:p>
    <w:p w:rsidR="00BC1377" w:rsidRDefault="00BC1377" w:rsidP="00BC1377">
      <w:pPr>
        <w:pStyle w:val="Style21"/>
        <w:widowControl/>
        <w:spacing w:before="230" w:line="240" w:lineRule="auto"/>
        <w:ind w:firstLine="709"/>
        <w:contextualSpacing/>
      </w:pPr>
      <w:r>
        <w:t xml:space="preserve"> применяет упорядоченную систему условных обозначений при ведении записей, сопровождающих ответ;</w:t>
      </w:r>
    </w:p>
    <w:p w:rsidR="00BC1377" w:rsidRDefault="00BC1377" w:rsidP="00BC1377">
      <w:pPr>
        <w:pStyle w:val="Style21"/>
        <w:widowControl/>
        <w:spacing w:before="230" w:line="240" w:lineRule="auto"/>
        <w:ind w:firstLine="709"/>
        <w:contextualSpacing/>
      </w:pPr>
      <w:r>
        <w:t xml:space="preserve"> имеет необходимые навыки работы с приборами, чертежами, схемами и графиками, сопутствующими ответу; </w:t>
      </w:r>
    </w:p>
    <w:p w:rsidR="00BC1377" w:rsidRDefault="00BC1377" w:rsidP="00BC1377">
      <w:pPr>
        <w:pStyle w:val="Style21"/>
        <w:widowControl/>
        <w:spacing w:before="230" w:line="240" w:lineRule="auto"/>
        <w:ind w:firstLine="709"/>
        <w:contextualSpacing/>
      </w:pPr>
      <w:r>
        <w:t xml:space="preserve">допускает в ответе недочеты, которые легко исправляет по требованию учителя. </w:t>
      </w:r>
      <w:r>
        <w:rPr>
          <w:b/>
        </w:rPr>
        <w:t>Повышенный уровень (отмет</w:t>
      </w:r>
      <w:r w:rsidRPr="00ED4CBD">
        <w:rPr>
          <w:b/>
        </w:rPr>
        <w:t>ка «4»)</w:t>
      </w:r>
      <w:r>
        <w:t xml:space="preserve"> выставляется, если учащийся:</w:t>
      </w:r>
    </w:p>
    <w:p w:rsidR="00BC1377" w:rsidRDefault="00BC1377" w:rsidP="00BC1377">
      <w:pPr>
        <w:pStyle w:val="Style21"/>
        <w:widowControl/>
        <w:spacing w:before="230" w:line="240" w:lineRule="auto"/>
        <w:ind w:firstLine="709"/>
        <w:contextualSpacing/>
      </w:pPr>
      <w:r>
        <w:t xml:space="preserve"> показывает знание всего изученного учебного материала;</w:t>
      </w:r>
    </w:p>
    <w:p w:rsidR="00BC1377" w:rsidRDefault="00BC1377" w:rsidP="00BC1377">
      <w:pPr>
        <w:pStyle w:val="Style21"/>
        <w:widowControl/>
        <w:spacing w:before="230" w:line="240" w:lineRule="auto"/>
        <w:ind w:firstLine="709"/>
        <w:contextualSpacing/>
      </w:pPr>
      <w:r>
        <w:t xml:space="preserve"> дает в основном правильный ответ; </w:t>
      </w:r>
    </w:p>
    <w:p w:rsidR="00BC1377" w:rsidRDefault="00BC1377" w:rsidP="00BC1377">
      <w:pPr>
        <w:pStyle w:val="Style21"/>
        <w:widowControl/>
        <w:spacing w:before="230" w:line="240" w:lineRule="auto"/>
        <w:ind w:firstLine="709"/>
        <w:contextualSpacing/>
      </w:pPr>
      <w:r>
        <w:t>учебный материал излагает в обоснованной логической последовательности с приведением конкретных примеров, при этом допускает одну негрубую ошибку или не более двух недочетов в использовании терминологии учебного предмета, которые может исправить самостоятельно;</w:t>
      </w:r>
    </w:p>
    <w:p w:rsidR="00BC1377" w:rsidRDefault="00BC1377" w:rsidP="00BC1377">
      <w:pPr>
        <w:pStyle w:val="Style21"/>
        <w:widowControl/>
        <w:spacing w:before="230" w:line="240" w:lineRule="auto"/>
        <w:ind w:firstLine="709"/>
        <w:contextualSpacing/>
      </w:pPr>
      <w:r>
        <w:t xml:space="preserve"> анализирует и обобщает теоретический материал; </w:t>
      </w:r>
    </w:p>
    <w:p w:rsidR="00BC1377" w:rsidRDefault="00BC1377" w:rsidP="00BC1377">
      <w:pPr>
        <w:pStyle w:val="Style21"/>
        <w:widowControl/>
        <w:spacing w:before="230" w:line="240" w:lineRule="auto"/>
        <w:ind w:firstLine="709"/>
        <w:contextualSpacing/>
      </w:pPr>
      <w:r>
        <w:t>соблюдает основные правила культуры устной речи;</w:t>
      </w:r>
    </w:p>
    <w:p w:rsidR="00BC1377" w:rsidRDefault="00BC1377" w:rsidP="00BC1377">
      <w:pPr>
        <w:pStyle w:val="Style21"/>
        <w:widowControl/>
        <w:spacing w:before="230" w:line="240" w:lineRule="auto"/>
        <w:ind w:firstLine="709"/>
        <w:contextualSpacing/>
      </w:pPr>
      <w:r>
        <w:t xml:space="preserve"> применяет упорядоченную систему условных обозначений при ведении записей, сопровождающих ответ.</w:t>
      </w:r>
    </w:p>
    <w:p w:rsidR="00BC1377" w:rsidRDefault="00BC1377" w:rsidP="00BC1377">
      <w:pPr>
        <w:pStyle w:val="Style21"/>
        <w:widowControl/>
        <w:spacing w:before="230" w:line="240" w:lineRule="auto"/>
        <w:ind w:firstLine="709"/>
        <w:contextualSpacing/>
      </w:pPr>
      <w:r>
        <w:rPr>
          <w:b/>
        </w:rPr>
        <w:t>Базовый уровень (отметк</w:t>
      </w:r>
      <w:r w:rsidRPr="00ED4CBD">
        <w:rPr>
          <w:b/>
        </w:rPr>
        <w:t>а «3)</w:t>
      </w:r>
      <w:r>
        <w:t>, выставляется, если учащийся:</w:t>
      </w:r>
    </w:p>
    <w:p w:rsidR="00BC1377" w:rsidRDefault="00BC1377" w:rsidP="00BC1377">
      <w:pPr>
        <w:pStyle w:val="Style21"/>
        <w:widowControl/>
        <w:spacing w:before="230" w:line="240" w:lineRule="auto"/>
        <w:ind w:firstLine="709"/>
        <w:contextualSpacing/>
      </w:pPr>
      <w:r>
        <w:t xml:space="preserve"> демонстрирует усвоение основного содержания учебного материала, имеет пробелы, не препятствующие дальнейшему усвоению учебного материала;</w:t>
      </w:r>
    </w:p>
    <w:p w:rsidR="00BC1377" w:rsidRDefault="00BC1377" w:rsidP="00BC1377">
      <w:pPr>
        <w:pStyle w:val="Style21"/>
        <w:widowControl/>
        <w:spacing w:before="230" w:line="240" w:lineRule="auto"/>
        <w:ind w:firstLine="709"/>
        <w:contextualSpacing/>
      </w:pPr>
      <w:r>
        <w:t xml:space="preserve"> применяет полученные знания при ответе на вопрос, анализе предложенных ситуаций по образцу;</w:t>
      </w:r>
    </w:p>
    <w:p w:rsidR="00BC1377" w:rsidRDefault="00BC1377" w:rsidP="00BC1377">
      <w:pPr>
        <w:pStyle w:val="Style21"/>
        <w:widowControl/>
        <w:spacing w:before="230" w:line="240" w:lineRule="auto"/>
        <w:ind w:firstLine="709"/>
        <w:contextualSpacing/>
      </w:pPr>
      <w:r>
        <w:t xml:space="preserve"> допускает ошибки в использовании терминологии учебного предмета; </w:t>
      </w:r>
    </w:p>
    <w:p w:rsidR="00BC1377" w:rsidRDefault="00BC1377" w:rsidP="00BC1377">
      <w:pPr>
        <w:pStyle w:val="Style21"/>
        <w:widowControl/>
        <w:spacing w:before="230" w:line="240" w:lineRule="auto"/>
        <w:ind w:firstLine="709"/>
        <w:contextualSpacing/>
      </w:pPr>
      <w:r>
        <w:t>показывает недостаточную сформированность отдельных знаний и умений; выводы и обобщения аргументирует слабо, допускает в них ошибки;</w:t>
      </w:r>
    </w:p>
    <w:p w:rsidR="00BC1377" w:rsidRDefault="00BC1377" w:rsidP="00BC1377">
      <w:pPr>
        <w:pStyle w:val="Style21"/>
        <w:widowControl/>
        <w:spacing w:before="230" w:line="240" w:lineRule="auto"/>
        <w:ind w:firstLine="709"/>
        <w:contextualSpacing/>
      </w:pPr>
      <w:r>
        <w:t xml:space="preserve"> затрудняется при анализе и обобщении учебного материала;</w:t>
      </w:r>
    </w:p>
    <w:p w:rsidR="00BC1377" w:rsidRDefault="00BC1377" w:rsidP="00BC1377">
      <w:pPr>
        <w:pStyle w:val="Style21"/>
        <w:widowControl/>
        <w:spacing w:before="230" w:line="240" w:lineRule="auto"/>
        <w:ind w:firstLine="709"/>
        <w:contextualSpacing/>
      </w:pPr>
      <w:r>
        <w:t xml:space="preserve"> дает неполные ответы на вопросы учителя или воспроизводит содержание ранее прочитанного учебного текста, слабо связанного с заданным вопросом;</w:t>
      </w:r>
    </w:p>
    <w:p w:rsidR="00BC1377" w:rsidRDefault="00BC1377" w:rsidP="00BC1377">
      <w:pPr>
        <w:pStyle w:val="Style21"/>
        <w:widowControl/>
        <w:spacing w:before="230" w:line="240" w:lineRule="auto"/>
        <w:ind w:firstLine="709"/>
        <w:contextualSpacing/>
      </w:pPr>
      <w:r>
        <w:t xml:space="preserve"> использует неупорядоченную систему условных обозначений при ведении записей, сопровождающих ответ.</w:t>
      </w:r>
    </w:p>
    <w:p w:rsidR="00BC1377" w:rsidRDefault="00BC1377" w:rsidP="00BC1377">
      <w:pPr>
        <w:pStyle w:val="Style21"/>
        <w:widowControl/>
        <w:spacing w:before="230" w:line="240" w:lineRule="auto"/>
        <w:ind w:firstLine="709"/>
        <w:contextualSpacing/>
      </w:pPr>
      <w:r>
        <w:rPr>
          <w:b/>
        </w:rPr>
        <w:t>Низкий уровень (отметк</w:t>
      </w:r>
      <w:r w:rsidRPr="00ED4CBD">
        <w:rPr>
          <w:b/>
        </w:rPr>
        <w:t>а «2»)</w:t>
      </w:r>
      <w:r>
        <w:t xml:space="preserve"> выставляется, если учащийся: не раскрыл основное содержание учебного материала в пределах поставленных вопросов;</w:t>
      </w:r>
    </w:p>
    <w:p w:rsidR="00BC1377" w:rsidRDefault="00BC1377" w:rsidP="00BC1377">
      <w:pPr>
        <w:pStyle w:val="Style21"/>
        <w:widowControl/>
        <w:spacing w:before="230" w:line="240" w:lineRule="auto"/>
        <w:ind w:firstLine="709"/>
        <w:contextualSpacing/>
      </w:pPr>
      <w:r>
        <w:t xml:space="preserve"> не умеет применять имеющиеся знания к решению конкретных вопросов и задач по образцу;</w:t>
      </w:r>
    </w:p>
    <w:p w:rsidR="00BC1377" w:rsidRDefault="00BC1377" w:rsidP="00BC1377">
      <w:pPr>
        <w:pStyle w:val="Style21"/>
        <w:widowControl/>
        <w:spacing w:before="230" w:line="240" w:lineRule="auto"/>
        <w:ind w:firstLine="709"/>
        <w:contextualSpacing/>
      </w:pPr>
      <w:r>
        <w:t xml:space="preserve"> допускает в ответе более двух грубых ошибок, которые не может исправить даже при помощи учащихся и учителя.</w:t>
      </w:r>
    </w:p>
    <w:p w:rsidR="00BC1377" w:rsidRDefault="00BC1377" w:rsidP="00A72EB4">
      <w:pPr>
        <w:rPr>
          <w:rFonts w:ascii="Times New Roman" w:hAnsi="Times New Roman" w:cs="Times New Roman"/>
          <w:b/>
          <w:sz w:val="24"/>
          <w:szCs w:val="24"/>
        </w:rPr>
      </w:pPr>
    </w:p>
    <w:p w:rsidR="00BC1377" w:rsidRDefault="00BC1377" w:rsidP="00BC1377">
      <w:pPr>
        <w:jc w:val="center"/>
        <w:rPr>
          <w:rFonts w:ascii="Times New Roman" w:hAnsi="Times New Roman" w:cs="Times New Roman"/>
          <w:b/>
          <w:sz w:val="24"/>
          <w:szCs w:val="24"/>
        </w:rPr>
      </w:pPr>
      <w:r w:rsidRPr="006F73F2">
        <w:rPr>
          <w:rFonts w:ascii="Times New Roman" w:hAnsi="Times New Roman" w:cs="Times New Roman"/>
          <w:b/>
          <w:sz w:val="24"/>
          <w:szCs w:val="24"/>
        </w:rPr>
        <w:lastRenderedPageBreak/>
        <w:t>Оценка письменных работ учащихся</w:t>
      </w:r>
    </w:p>
    <w:p w:rsidR="00BC1377" w:rsidRPr="00DA72F4" w:rsidRDefault="00BC1377" w:rsidP="00BC1377">
      <w:pPr>
        <w:spacing w:after="0"/>
        <w:jc w:val="both"/>
        <w:rPr>
          <w:rFonts w:ascii="Times New Roman" w:hAnsi="Times New Roman" w:cs="Times New Roman"/>
          <w:sz w:val="24"/>
          <w:szCs w:val="24"/>
        </w:rPr>
      </w:pPr>
      <w:r w:rsidRPr="00DA72F4">
        <w:rPr>
          <w:rFonts w:ascii="Times New Roman" w:hAnsi="Times New Roman" w:cs="Times New Roman"/>
          <w:sz w:val="24"/>
          <w:szCs w:val="24"/>
        </w:rPr>
        <w:t>При оценке письменных работ  учитель в первую очередь учитывает показанные учащимися знания  и умения (их полноту, глубину, прочность, использование в различных ситуациях). Оценка зависит также от наличия и характера погрешностей, допущенных учащимися.</w:t>
      </w:r>
    </w:p>
    <w:p w:rsidR="00BC1377" w:rsidRPr="00DA72F4" w:rsidRDefault="00BC1377" w:rsidP="00BC1377">
      <w:pPr>
        <w:widowControl w:val="0"/>
        <w:numPr>
          <w:ilvl w:val="0"/>
          <w:numId w:val="30"/>
        </w:numPr>
        <w:tabs>
          <w:tab w:val="left" w:pos="142"/>
        </w:tabs>
        <w:autoSpaceDE w:val="0"/>
        <w:autoSpaceDN w:val="0"/>
        <w:adjustRightInd w:val="0"/>
        <w:spacing w:after="0" w:line="240" w:lineRule="auto"/>
        <w:ind w:left="0" w:firstLine="0"/>
        <w:jc w:val="both"/>
        <w:rPr>
          <w:rFonts w:ascii="Times New Roman" w:hAnsi="Times New Roman" w:cs="Times New Roman"/>
          <w:sz w:val="24"/>
          <w:szCs w:val="24"/>
        </w:rPr>
      </w:pPr>
      <w:r w:rsidRPr="00DA72F4">
        <w:rPr>
          <w:rFonts w:ascii="Times New Roman" w:hAnsi="Times New Roman" w:cs="Times New Roman"/>
          <w:sz w:val="24"/>
          <w:szCs w:val="24"/>
        </w:rPr>
        <w:t>Среди погрешностей выделяются ошибки и недочёты.</w:t>
      </w:r>
    </w:p>
    <w:p w:rsidR="00BC1377" w:rsidRPr="00DA72F4" w:rsidRDefault="00BC1377" w:rsidP="00BC1377">
      <w:pPr>
        <w:tabs>
          <w:tab w:val="left" w:pos="142"/>
        </w:tabs>
        <w:spacing w:after="0"/>
        <w:ind w:firstLine="709"/>
        <w:jc w:val="both"/>
        <w:rPr>
          <w:rFonts w:ascii="Times New Roman" w:hAnsi="Times New Roman" w:cs="Times New Roman"/>
          <w:sz w:val="24"/>
          <w:szCs w:val="24"/>
        </w:rPr>
      </w:pPr>
      <w:r w:rsidRPr="00DA72F4">
        <w:rPr>
          <w:rFonts w:ascii="Times New Roman" w:hAnsi="Times New Roman" w:cs="Times New Roman"/>
          <w:sz w:val="24"/>
          <w:szCs w:val="24"/>
        </w:rPr>
        <w:t>Погрешность считается ошибкой, если она свидетельствует о том, что ученик не овладел основными знаниями, умениями, указанными в программе.</w:t>
      </w:r>
    </w:p>
    <w:p w:rsidR="00BC1377" w:rsidRPr="00DA72F4" w:rsidRDefault="00BC1377" w:rsidP="00BC1377">
      <w:pPr>
        <w:tabs>
          <w:tab w:val="left" w:pos="142"/>
        </w:tabs>
        <w:spacing w:after="0"/>
        <w:ind w:left="709"/>
        <w:jc w:val="both"/>
        <w:rPr>
          <w:rFonts w:ascii="Times New Roman" w:hAnsi="Times New Roman" w:cs="Times New Roman"/>
          <w:i/>
          <w:sz w:val="24"/>
          <w:szCs w:val="24"/>
        </w:rPr>
      </w:pPr>
      <w:r w:rsidRPr="00DA72F4">
        <w:rPr>
          <w:rFonts w:ascii="Times New Roman" w:hAnsi="Times New Roman" w:cs="Times New Roman"/>
          <w:i/>
          <w:sz w:val="24"/>
          <w:szCs w:val="24"/>
        </w:rPr>
        <w:t>К грубым ошибкам относятся:</w:t>
      </w:r>
    </w:p>
    <w:p w:rsidR="00BC1377" w:rsidRPr="00DA72F4" w:rsidRDefault="00BC1377" w:rsidP="00BC1377">
      <w:pPr>
        <w:tabs>
          <w:tab w:val="left" w:pos="142"/>
        </w:tabs>
        <w:spacing w:after="0"/>
        <w:ind w:firstLine="709"/>
        <w:jc w:val="both"/>
        <w:rPr>
          <w:rFonts w:ascii="Times New Roman" w:hAnsi="Times New Roman" w:cs="Times New Roman"/>
          <w:sz w:val="24"/>
          <w:szCs w:val="24"/>
        </w:rPr>
      </w:pPr>
      <w:r w:rsidRPr="00DA72F4">
        <w:rPr>
          <w:rFonts w:ascii="Times New Roman" w:hAnsi="Times New Roman" w:cs="Times New Roman"/>
          <w:sz w:val="24"/>
          <w:szCs w:val="24"/>
        </w:rPr>
        <w:t>Ошибки, которые обнаруживают незнание формул, правил, основных свойств, теорем и неумение их применять;</w:t>
      </w:r>
    </w:p>
    <w:p w:rsidR="00BC1377" w:rsidRPr="00DA72F4" w:rsidRDefault="00BC1377" w:rsidP="00BC1377">
      <w:pPr>
        <w:tabs>
          <w:tab w:val="left" w:pos="142"/>
        </w:tabs>
        <w:spacing w:after="0"/>
        <w:ind w:left="709"/>
        <w:jc w:val="both"/>
        <w:rPr>
          <w:rFonts w:ascii="Times New Roman" w:hAnsi="Times New Roman" w:cs="Times New Roman"/>
          <w:sz w:val="24"/>
          <w:szCs w:val="24"/>
        </w:rPr>
      </w:pPr>
      <w:r w:rsidRPr="00DA72F4">
        <w:rPr>
          <w:rFonts w:ascii="Times New Roman" w:hAnsi="Times New Roman" w:cs="Times New Roman"/>
          <w:sz w:val="24"/>
          <w:szCs w:val="24"/>
        </w:rPr>
        <w:t>Незнание приёмов решения задач, рассмотренных в учебниках;</w:t>
      </w:r>
    </w:p>
    <w:p w:rsidR="00BC1377" w:rsidRPr="00DA72F4" w:rsidRDefault="00BC1377" w:rsidP="00BC1377">
      <w:pPr>
        <w:tabs>
          <w:tab w:val="left" w:pos="142"/>
        </w:tabs>
        <w:spacing w:after="0"/>
        <w:ind w:left="709"/>
        <w:jc w:val="both"/>
        <w:rPr>
          <w:rFonts w:ascii="Times New Roman" w:hAnsi="Times New Roman" w:cs="Times New Roman"/>
          <w:sz w:val="24"/>
          <w:szCs w:val="24"/>
        </w:rPr>
      </w:pPr>
      <w:r w:rsidRPr="00DA72F4">
        <w:rPr>
          <w:rFonts w:ascii="Times New Roman" w:hAnsi="Times New Roman" w:cs="Times New Roman"/>
          <w:sz w:val="24"/>
          <w:szCs w:val="24"/>
        </w:rPr>
        <w:t>Вычислительные ошибки, если они не являются описками.</w:t>
      </w:r>
    </w:p>
    <w:p w:rsidR="00BC1377" w:rsidRPr="00DA72F4" w:rsidRDefault="00BC1377" w:rsidP="00BC1377">
      <w:pPr>
        <w:tabs>
          <w:tab w:val="left" w:pos="142"/>
        </w:tabs>
        <w:spacing w:after="0"/>
        <w:ind w:left="709"/>
        <w:jc w:val="both"/>
        <w:rPr>
          <w:rFonts w:ascii="Times New Roman" w:hAnsi="Times New Roman" w:cs="Times New Roman"/>
          <w:i/>
          <w:sz w:val="24"/>
          <w:szCs w:val="24"/>
        </w:rPr>
      </w:pPr>
      <w:r w:rsidRPr="00DA72F4">
        <w:rPr>
          <w:rFonts w:ascii="Times New Roman" w:hAnsi="Times New Roman" w:cs="Times New Roman"/>
          <w:i/>
          <w:sz w:val="24"/>
          <w:szCs w:val="24"/>
        </w:rPr>
        <w:t>К негрубым ошибкам относятся:</w:t>
      </w:r>
    </w:p>
    <w:p w:rsidR="00BC1377" w:rsidRPr="00DA72F4" w:rsidRDefault="00BC1377" w:rsidP="00BC1377">
      <w:pPr>
        <w:tabs>
          <w:tab w:val="left" w:pos="142"/>
        </w:tabs>
        <w:spacing w:after="0"/>
        <w:ind w:left="709"/>
        <w:jc w:val="both"/>
        <w:rPr>
          <w:rFonts w:ascii="Times New Roman" w:hAnsi="Times New Roman" w:cs="Times New Roman"/>
          <w:sz w:val="24"/>
          <w:szCs w:val="24"/>
        </w:rPr>
      </w:pPr>
      <w:r w:rsidRPr="00DA72F4">
        <w:rPr>
          <w:rFonts w:ascii="Times New Roman" w:hAnsi="Times New Roman" w:cs="Times New Roman"/>
          <w:sz w:val="24"/>
          <w:szCs w:val="24"/>
        </w:rPr>
        <w:t>Потеря корня или сохранение в ответе постороннего корня;</w:t>
      </w:r>
    </w:p>
    <w:p w:rsidR="00BC1377" w:rsidRPr="00DA72F4" w:rsidRDefault="00BC1377" w:rsidP="00BC1377">
      <w:pPr>
        <w:tabs>
          <w:tab w:val="left" w:pos="142"/>
        </w:tabs>
        <w:spacing w:after="0"/>
        <w:ind w:left="709"/>
        <w:jc w:val="both"/>
        <w:rPr>
          <w:rFonts w:ascii="Times New Roman" w:hAnsi="Times New Roman" w:cs="Times New Roman"/>
          <w:sz w:val="24"/>
          <w:szCs w:val="24"/>
        </w:rPr>
      </w:pPr>
      <w:r w:rsidRPr="00DA72F4">
        <w:rPr>
          <w:rFonts w:ascii="Times New Roman" w:hAnsi="Times New Roman" w:cs="Times New Roman"/>
          <w:sz w:val="24"/>
          <w:szCs w:val="24"/>
        </w:rPr>
        <w:t>Отбрасывание без объяснений одного из корней и равнозначным им.</w:t>
      </w:r>
    </w:p>
    <w:p w:rsidR="00BC1377" w:rsidRPr="00F85606" w:rsidRDefault="00BC1377" w:rsidP="00BC1377">
      <w:pPr>
        <w:widowControl w:val="0"/>
        <w:numPr>
          <w:ilvl w:val="0"/>
          <w:numId w:val="30"/>
        </w:numPr>
        <w:autoSpaceDE w:val="0"/>
        <w:autoSpaceDN w:val="0"/>
        <w:adjustRightInd w:val="0"/>
        <w:spacing w:after="0" w:line="240" w:lineRule="auto"/>
        <w:ind w:left="0" w:firstLine="360"/>
        <w:jc w:val="both"/>
        <w:rPr>
          <w:rFonts w:ascii="Times New Roman" w:hAnsi="Times New Roman" w:cs="Times New Roman"/>
          <w:sz w:val="24"/>
          <w:szCs w:val="24"/>
        </w:rPr>
      </w:pPr>
      <w:r w:rsidRPr="00DA72F4">
        <w:rPr>
          <w:rFonts w:ascii="Times New Roman" w:hAnsi="Times New Roman" w:cs="Times New Roman"/>
          <w:i/>
          <w:sz w:val="24"/>
          <w:szCs w:val="24"/>
        </w:rPr>
        <w:t>К недочётам относятся погрешности</w:t>
      </w:r>
      <w:r w:rsidRPr="00DA72F4">
        <w:rPr>
          <w:rFonts w:ascii="Times New Roman" w:hAnsi="Times New Roman" w:cs="Times New Roman"/>
          <w:sz w:val="24"/>
          <w:szCs w:val="24"/>
        </w:rPr>
        <w:t>, свидетельствующие о недостаточном полном или недостаточно прочном усвоении основных знаний и умений или об отсутствии знаний, не считающихся в соответствии с программой основными. Недочётами также являются: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r>
        <w:rPr>
          <w:rFonts w:ascii="Times New Roman" w:hAnsi="Times New Roman" w:cs="Times New Roman"/>
          <w:sz w:val="24"/>
          <w:szCs w:val="24"/>
        </w:rPr>
        <w:t xml:space="preserve">, </w:t>
      </w:r>
      <w:r w:rsidRPr="00F85606">
        <w:rPr>
          <w:rFonts w:ascii="Times New Roman" w:hAnsi="Times New Roman" w:cs="Times New Roman"/>
          <w:sz w:val="24"/>
          <w:szCs w:val="24"/>
        </w:rPr>
        <w:t>нерациональное решение</w:t>
      </w:r>
      <w:r>
        <w:rPr>
          <w:rFonts w:ascii="Times New Roman" w:hAnsi="Times New Roman" w:cs="Times New Roman"/>
          <w:sz w:val="24"/>
          <w:szCs w:val="24"/>
        </w:rPr>
        <w:t xml:space="preserve">, </w:t>
      </w:r>
      <w:r w:rsidRPr="00F85606">
        <w:rPr>
          <w:rFonts w:ascii="Times New Roman" w:hAnsi="Times New Roman" w:cs="Times New Roman"/>
          <w:sz w:val="24"/>
          <w:szCs w:val="24"/>
        </w:rPr>
        <w:t>описка</w:t>
      </w:r>
      <w:r>
        <w:rPr>
          <w:rFonts w:ascii="Times New Roman" w:hAnsi="Times New Roman" w:cs="Times New Roman"/>
          <w:sz w:val="24"/>
          <w:szCs w:val="24"/>
        </w:rPr>
        <w:t xml:space="preserve">, </w:t>
      </w:r>
      <w:r w:rsidRPr="00F85606">
        <w:rPr>
          <w:rFonts w:ascii="Times New Roman" w:hAnsi="Times New Roman" w:cs="Times New Roman"/>
          <w:sz w:val="24"/>
          <w:szCs w:val="24"/>
        </w:rPr>
        <w:t>недостаточность или отсутствие пояснений, обоснований в решении.</w:t>
      </w:r>
    </w:p>
    <w:p w:rsidR="00BC1377" w:rsidRPr="00DA72F4" w:rsidRDefault="00BC1377" w:rsidP="00BC1377">
      <w:pPr>
        <w:widowControl w:val="0"/>
        <w:numPr>
          <w:ilvl w:val="0"/>
          <w:numId w:val="30"/>
        </w:numPr>
        <w:autoSpaceDE w:val="0"/>
        <w:autoSpaceDN w:val="0"/>
        <w:adjustRightInd w:val="0"/>
        <w:spacing w:after="0" w:line="240" w:lineRule="auto"/>
        <w:ind w:left="0" w:firstLine="360"/>
        <w:jc w:val="both"/>
        <w:rPr>
          <w:rFonts w:ascii="Times New Roman" w:hAnsi="Times New Roman" w:cs="Times New Roman"/>
          <w:sz w:val="24"/>
          <w:szCs w:val="24"/>
        </w:rPr>
      </w:pPr>
      <w:r w:rsidRPr="00DA72F4">
        <w:rPr>
          <w:rFonts w:ascii="Times New Roman" w:hAnsi="Times New Roman" w:cs="Times New Roman"/>
          <w:i/>
          <w:sz w:val="24"/>
          <w:szCs w:val="24"/>
        </w:rPr>
        <w:t xml:space="preserve">Если одна и та же ошибка (один и тот же недочёт) </w:t>
      </w:r>
      <w:r w:rsidRPr="00DA72F4">
        <w:rPr>
          <w:rFonts w:ascii="Times New Roman" w:hAnsi="Times New Roman" w:cs="Times New Roman"/>
          <w:sz w:val="24"/>
          <w:szCs w:val="24"/>
        </w:rPr>
        <w:t>встречается несколько раз, то это рассматривается как одна ошибка (один недочёт).</w:t>
      </w:r>
    </w:p>
    <w:p w:rsidR="00BC1377" w:rsidRDefault="00BC1377" w:rsidP="00BC1377">
      <w:pPr>
        <w:spacing w:after="0"/>
        <w:ind w:firstLine="720"/>
        <w:jc w:val="both"/>
        <w:rPr>
          <w:rFonts w:ascii="Times New Roman" w:hAnsi="Times New Roman" w:cs="Times New Roman"/>
          <w:sz w:val="24"/>
          <w:szCs w:val="24"/>
        </w:rPr>
      </w:pPr>
      <w:r w:rsidRPr="00DA72F4">
        <w:rPr>
          <w:rFonts w:ascii="Times New Roman" w:hAnsi="Times New Roman" w:cs="Times New Roman"/>
          <w:sz w:val="24"/>
          <w:szCs w:val="24"/>
        </w:rPr>
        <w:t>Зачёркивание в работе (желательно, чтобы они были аккуратными) свидетельствуют о поиске решений, что считать ошибкой не следует.</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i/>
          <w:sz w:val="24"/>
          <w:szCs w:val="24"/>
        </w:rPr>
        <w:t>Отметка «5» ставится,</w:t>
      </w:r>
      <w:r w:rsidRPr="00DA72F4">
        <w:rPr>
          <w:rFonts w:ascii="Times New Roman" w:hAnsi="Times New Roman" w:cs="Times New Roman"/>
          <w:sz w:val="24"/>
          <w:szCs w:val="24"/>
        </w:rPr>
        <w:t xml:space="preserve"> если:</w:t>
      </w:r>
    </w:p>
    <w:p w:rsidR="00BC1377"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sz w:val="24"/>
          <w:szCs w:val="24"/>
        </w:rPr>
        <w:t xml:space="preserve">Работа выполнена полностью; в логических рассуждениях и обосновании решения нет пробелов и ошибок; в решении нет математических ошибок (возможна одна неточность, описка, которая не является следствием незнания или непонимания учебного материала). </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i/>
          <w:sz w:val="24"/>
          <w:szCs w:val="24"/>
        </w:rPr>
        <w:t>Отметка «4» ставится</w:t>
      </w:r>
      <w:r w:rsidRPr="00DA72F4">
        <w:rPr>
          <w:rFonts w:ascii="Times New Roman" w:hAnsi="Times New Roman" w:cs="Times New Roman"/>
          <w:sz w:val="24"/>
          <w:szCs w:val="24"/>
        </w:rPr>
        <w:t>, если:</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sz w:val="24"/>
          <w:szCs w:val="24"/>
        </w:rPr>
        <w:t>Допущена одна ошибка или есть два-три недочёта в выкладках, рисунках, чертежах или графиках (если эти виды работ не являлись специальным объектом проверки).</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i/>
          <w:sz w:val="24"/>
          <w:szCs w:val="24"/>
        </w:rPr>
        <w:t>Отметка «3» ставится</w:t>
      </w:r>
      <w:r w:rsidRPr="00DA72F4">
        <w:rPr>
          <w:rFonts w:ascii="Times New Roman" w:hAnsi="Times New Roman" w:cs="Times New Roman"/>
          <w:sz w:val="24"/>
          <w:szCs w:val="24"/>
        </w:rPr>
        <w:t>, если:</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sz w:val="24"/>
          <w:szCs w:val="24"/>
        </w:rPr>
        <w:t>Допущено более одной ошибки или более двух-трёх недочётов в выкладках, чертежах или графиках, но учащийся обладает обязательными умениями по проверяемой теме.</w:t>
      </w:r>
    </w:p>
    <w:p w:rsidR="00BC1377" w:rsidRPr="00DA72F4" w:rsidRDefault="00BC1377" w:rsidP="00BC1377">
      <w:pPr>
        <w:spacing w:after="0"/>
        <w:ind w:firstLine="567"/>
        <w:jc w:val="both"/>
        <w:rPr>
          <w:rFonts w:ascii="Times New Roman" w:hAnsi="Times New Roman" w:cs="Times New Roman"/>
          <w:sz w:val="24"/>
          <w:szCs w:val="24"/>
        </w:rPr>
      </w:pPr>
      <w:r w:rsidRPr="00DA72F4">
        <w:rPr>
          <w:rFonts w:ascii="Times New Roman" w:hAnsi="Times New Roman" w:cs="Times New Roman"/>
          <w:i/>
          <w:sz w:val="24"/>
          <w:szCs w:val="24"/>
        </w:rPr>
        <w:t>Отметка «2» ставится</w:t>
      </w:r>
      <w:r w:rsidRPr="00DA72F4">
        <w:rPr>
          <w:rFonts w:ascii="Times New Roman" w:hAnsi="Times New Roman" w:cs="Times New Roman"/>
          <w:sz w:val="24"/>
          <w:szCs w:val="24"/>
        </w:rPr>
        <w:t>,  если:</w:t>
      </w:r>
    </w:p>
    <w:p w:rsidR="00BC1377" w:rsidRPr="00DA72F4" w:rsidRDefault="00BC1377" w:rsidP="00BC1377">
      <w:pPr>
        <w:rPr>
          <w:rFonts w:ascii="Times New Roman" w:hAnsi="Times New Roman" w:cs="Times New Roman"/>
          <w:sz w:val="24"/>
          <w:szCs w:val="24"/>
        </w:rPr>
      </w:pPr>
      <w:r w:rsidRPr="00DA72F4">
        <w:rPr>
          <w:rFonts w:ascii="Times New Roman" w:hAnsi="Times New Roman" w:cs="Times New Roman"/>
          <w:sz w:val="24"/>
          <w:szCs w:val="24"/>
        </w:rPr>
        <w:t>Допущены существенные ошибки, показавшие, что учащийся не обладает обязательными умениями по данной теме в полной мере.</w:t>
      </w:r>
    </w:p>
    <w:p w:rsidR="00610F17" w:rsidRDefault="00610F17" w:rsidP="00610F17">
      <w:pPr>
        <w:pStyle w:val="a5"/>
        <w:jc w:val="both"/>
        <w:rPr>
          <w:color w:val="000000"/>
        </w:rPr>
      </w:pPr>
    </w:p>
    <w:p w:rsidR="00A72EB4" w:rsidRDefault="00A72EB4" w:rsidP="00610F17">
      <w:pPr>
        <w:pStyle w:val="a5"/>
        <w:jc w:val="both"/>
        <w:rPr>
          <w:color w:val="000000"/>
        </w:rPr>
      </w:pPr>
    </w:p>
    <w:p w:rsidR="00A72EB4" w:rsidRDefault="00A72EB4" w:rsidP="00610F17">
      <w:pPr>
        <w:pStyle w:val="a5"/>
        <w:jc w:val="both"/>
        <w:rPr>
          <w:color w:val="000000"/>
        </w:rPr>
      </w:pPr>
    </w:p>
    <w:p w:rsidR="00A72EB4" w:rsidRDefault="00A72EB4" w:rsidP="00610F17">
      <w:pPr>
        <w:pStyle w:val="a5"/>
        <w:jc w:val="both"/>
        <w:rPr>
          <w:color w:val="000000"/>
        </w:rPr>
      </w:pPr>
    </w:p>
    <w:p w:rsidR="00A72EB4" w:rsidRDefault="00A72EB4" w:rsidP="00610F17">
      <w:pPr>
        <w:pStyle w:val="a5"/>
        <w:jc w:val="both"/>
        <w:rPr>
          <w:color w:val="000000"/>
        </w:rPr>
      </w:pPr>
    </w:p>
    <w:p w:rsidR="00A72EB4" w:rsidRDefault="00A72EB4" w:rsidP="00610F17">
      <w:pPr>
        <w:pStyle w:val="a5"/>
        <w:jc w:val="both"/>
        <w:rPr>
          <w:color w:val="000000"/>
        </w:rPr>
      </w:pPr>
    </w:p>
    <w:p w:rsidR="00A72EB4" w:rsidRDefault="00A72EB4" w:rsidP="00610F17">
      <w:pPr>
        <w:pStyle w:val="a5"/>
        <w:jc w:val="both"/>
        <w:rPr>
          <w:color w:val="000000"/>
        </w:rPr>
      </w:pPr>
    </w:p>
    <w:p w:rsidR="00BC5562" w:rsidRDefault="00BC5562" w:rsidP="00BC5562">
      <w:pPr>
        <w:pStyle w:val="a5"/>
        <w:jc w:val="right"/>
        <w:rPr>
          <w:i/>
          <w:color w:val="000000"/>
        </w:rPr>
      </w:pPr>
      <w:r>
        <w:rPr>
          <w:i/>
          <w:color w:val="000000"/>
        </w:rPr>
        <w:lastRenderedPageBreak/>
        <w:t>Приложение 2</w:t>
      </w:r>
    </w:p>
    <w:p w:rsidR="00BC5562" w:rsidRDefault="00BC5562" w:rsidP="00BC5562">
      <w:pPr>
        <w:pStyle w:val="a5"/>
        <w:jc w:val="center"/>
        <w:rPr>
          <w:b/>
          <w:color w:val="000000"/>
        </w:rPr>
      </w:pPr>
      <w:r w:rsidRPr="00BC5562">
        <w:rPr>
          <w:b/>
          <w:color w:val="000000"/>
        </w:rPr>
        <w:t>Контрольные работы</w:t>
      </w:r>
    </w:p>
    <w:p w:rsidR="00BC5562" w:rsidRPr="00BC5562" w:rsidRDefault="00BC5562" w:rsidP="00BC5562">
      <w:pPr>
        <w:pStyle w:val="a5"/>
        <w:jc w:val="center"/>
        <w:rPr>
          <w:b/>
          <w:color w:val="000000"/>
        </w:rPr>
      </w:pPr>
    </w:p>
    <w:p w:rsidR="00A72EB4" w:rsidRPr="00A72EB4" w:rsidRDefault="00344970" w:rsidP="00BC5562">
      <w:pPr>
        <w:pStyle w:val="Style28"/>
        <w:widowControl/>
        <w:jc w:val="center"/>
        <w:rPr>
          <w:b/>
          <w:bCs/>
        </w:rPr>
      </w:pPr>
      <w:r w:rsidRPr="00344970">
        <w:rPr>
          <w:rStyle w:val="FontStyle36"/>
        </w:rPr>
        <w:t>Средства контроля</w:t>
      </w:r>
    </w:p>
    <w:p w:rsidR="00E5143B" w:rsidRDefault="00344970" w:rsidP="00A72EB4">
      <w:pPr>
        <w:spacing w:line="240" w:lineRule="auto"/>
        <w:ind w:firstLine="680"/>
        <w:jc w:val="both"/>
        <w:rPr>
          <w:rFonts w:ascii="Times New Roman" w:hAnsi="Times New Roman" w:cs="Times New Roman"/>
          <w:sz w:val="24"/>
          <w:szCs w:val="24"/>
        </w:rPr>
      </w:pPr>
      <w:r w:rsidRPr="00344970">
        <w:rPr>
          <w:rFonts w:ascii="Times New Roman" w:hAnsi="Times New Roman" w:cs="Times New Roman"/>
          <w:sz w:val="24"/>
          <w:szCs w:val="24"/>
        </w:rPr>
        <w:t xml:space="preserve">Для оценивания образовательных результатов обучающихся планируется проведение контрольных работ. </w:t>
      </w:r>
    </w:p>
    <w:p w:rsidR="00344970" w:rsidRPr="00344970" w:rsidRDefault="00BC1377" w:rsidP="00344970">
      <w:pPr>
        <w:ind w:firstLine="680"/>
        <w:jc w:val="both"/>
        <w:rPr>
          <w:rFonts w:ascii="Times New Roman" w:hAnsi="Times New Roman" w:cs="Times New Roman"/>
          <w:sz w:val="24"/>
          <w:szCs w:val="24"/>
        </w:rPr>
      </w:pPr>
      <w:r>
        <w:rPr>
          <w:rFonts w:ascii="Times New Roman" w:hAnsi="Times New Roman" w:cs="Times New Roman"/>
          <w:sz w:val="24"/>
          <w:szCs w:val="24"/>
        </w:rPr>
        <w:t>- М.А.Иченская. Геометрия. Самостоятельные и контрольные работы. 7-9 классы: пособие для учителей общеобразоват. организаций / М.А.Иченская. – 2-е изд. – М. : Просвещение</w:t>
      </w:r>
      <w:r w:rsidR="00FF24B2">
        <w:rPr>
          <w:rFonts w:ascii="Times New Roman" w:hAnsi="Times New Roman" w:cs="Times New Roman"/>
          <w:sz w:val="24"/>
          <w:szCs w:val="24"/>
        </w:rPr>
        <w:t>, 2014. – 144 с. : ил.</w:t>
      </w:r>
    </w:p>
    <w:tbl>
      <w:tblPr>
        <w:tblStyle w:val="af3"/>
        <w:tblW w:w="0" w:type="auto"/>
        <w:tblLook w:val="04A0"/>
      </w:tblPr>
      <w:tblGrid>
        <w:gridCol w:w="6912"/>
        <w:gridCol w:w="3084"/>
      </w:tblGrid>
      <w:tr w:rsidR="00FF24B2" w:rsidRPr="00E5792A" w:rsidTr="00A72EB4">
        <w:tc>
          <w:tcPr>
            <w:tcW w:w="6912" w:type="dxa"/>
          </w:tcPr>
          <w:p w:rsidR="00FF24B2" w:rsidRPr="00FF24B2" w:rsidRDefault="00FF24B2" w:rsidP="00A72EB4">
            <w:pPr>
              <w:jc w:val="center"/>
              <w:rPr>
                <w:rFonts w:ascii="Times New Roman" w:hAnsi="Times New Roman" w:cs="Times New Roman"/>
                <w:color w:val="000000"/>
                <w:sz w:val="24"/>
                <w:szCs w:val="24"/>
              </w:rPr>
            </w:pPr>
            <w:r w:rsidRPr="00FF24B2">
              <w:rPr>
                <w:rFonts w:ascii="Times New Roman" w:hAnsi="Times New Roman" w:cs="Times New Roman"/>
                <w:color w:val="000000"/>
                <w:sz w:val="24"/>
                <w:szCs w:val="24"/>
              </w:rPr>
              <w:t xml:space="preserve">№ </w:t>
            </w:r>
            <w:r w:rsidR="008E6939">
              <w:rPr>
                <w:rFonts w:ascii="Times New Roman" w:hAnsi="Times New Roman" w:cs="Times New Roman"/>
                <w:color w:val="000000"/>
                <w:sz w:val="24"/>
                <w:szCs w:val="24"/>
              </w:rPr>
              <w:t xml:space="preserve">, тема </w:t>
            </w:r>
            <w:r w:rsidRPr="00FF24B2">
              <w:rPr>
                <w:rFonts w:ascii="Times New Roman" w:hAnsi="Times New Roman" w:cs="Times New Roman"/>
                <w:color w:val="000000"/>
                <w:sz w:val="24"/>
                <w:szCs w:val="24"/>
              </w:rPr>
              <w:t>контрольной работы</w:t>
            </w:r>
          </w:p>
        </w:tc>
        <w:tc>
          <w:tcPr>
            <w:tcW w:w="3084" w:type="dxa"/>
          </w:tcPr>
          <w:p w:rsidR="00FF24B2" w:rsidRPr="00FF24B2" w:rsidRDefault="00FF24B2" w:rsidP="00A72EB4">
            <w:pPr>
              <w:jc w:val="center"/>
              <w:rPr>
                <w:rFonts w:ascii="Times New Roman" w:hAnsi="Times New Roman" w:cs="Times New Roman"/>
                <w:color w:val="000000"/>
                <w:sz w:val="24"/>
                <w:szCs w:val="24"/>
              </w:rPr>
            </w:pPr>
            <w:r w:rsidRPr="00FF24B2">
              <w:rPr>
                <w:rFonts w:ascii="Times New Roman" w:hAnsi="Times New Roman" w:cs="Times New Roman"/>
                <w:color w:val="000000"/>
                <w:sz w:val="24"/>
                <w:szCs w:val="24"/>
              </w:rPr>
              <w:t>Стр. методического пособия</w:t>
            </w:r>
          </w:p>
        </w:tc>
      </w:tr>
      <w:tr w:rsidR="00FF24B2" w:rsidRPr="00E5792A" w:rsidTr="00A72EB4">
        <w:tc>
          <w:tcPr>
            <w:tcW w:w="6912" w:type="dxa"/>
          </w:tcPr>
          <w:p w:rsidR="00FF24B2" w:rsidRPr="00FF24B2" w:rsidRDefault="008E6939" w:rsidP="00A72EB4">
            <w:pPr>
              <w:rPr>
                <w:rFonts w:ascii="Times New Roman" w:hAnsi="Times New Roman" w:cs="Times New Roman"/>
                <w:color w:val="000000"/>
                <w:sz w:val="24"/>
                <w:szCs w:val="24"/>
              </w:rPr>
            </w:pPr>
            <w:r w:rsidRPr="00BC5870">
              <w:rPr>
                <w:rFonts w:ascii="Times New Roman" w:hAnsi="Times New Roman" w:cs="Times New Roman"/>
                <w:sz w:val="24"/>
                <w:szCs w:val="24"/>
              </w:rPr>
              <w:t xml:space="preserve">Контрольная работа № 1 по теме </w:t>
            </w:r>
            <w:r w:rsidRPr="00443A25">
              <w:rPr>
                <w:rFonts w:ascii="Times New Roman" w:hAnsi="Times New Roman" w:cs="Times New Roman"/>
                <w:i/>
                <w:sz w:val="24"/>
                <w:szCs w:val="24"/>
              </w:rPr>
              <w:t>«Начальные геометрические сведения»</w:t>
            </w:r>
          </w:p>
        </w:tc>
        <w:tc>
          <w:tcPr>
            <w:tcW w:w="3084" w:type="dxa"/>
          </w:tcPr>
          <w:p w:rsidR="00FF24B2" w:rsidRPr="00FF24B2" w:rsidRDefault="00F135CE" w:rsidP="0034686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r w:rsidR="00FF24B2" w:rsidRPr="00E5792A" w:rsidTr="00A72EB4">
        <w:tc>
          <w:tcPr>
            <w:tcW w:w="6912" w:type="dxa"/>
          </w:tcPr>
          <w:p w:rsidR="00FF24B2" w:rsidRPr="00FF24B2" w:rsidRDefault="008E6939" w:rsidP="00A72EB4">
            <w:pPr>
              <w:rPr>
                <w:rFonts w:ascii="Times New Roman" w:hAnsi="Times New Roman" w:cs="Times New Roman"/>
                <w:color w:val="000000"/>
                <w:sz w:val="24"/>
                <w:szCs w:val="24"/>
              </w:rPr>
            </w:pPr>
            <w:r w:rsidRPr="00BC5870">
              <w:rPr>
                <w:rFonts w:ascii="Times New Roman" w:hAnsi="Times New Roman" w:cs="Times New Roman"/>
                <w:sz w:val="24"/>
                <w:szCs w:val="24"/>
              </w:rPr>
              <w:t xml:space="preserve">Контрольная работа№ 2 по теме  </w:t>
            </w:r>
            <w:r w:rsidRPr="00443A25">
              <w:rPr>
                <w:rFonts w:ascii="Times New Roman" w:hAnsi="Times New Roman" w:cs="Times New Roman"/>
                <w:i/>
                <w:sz w:val="24"/>
                <w:szCs w:val="24"/>
              </w:rPr>
              <w:t>«Треугольники»</w:t>
            </w:r>
          </w:p>
        </w:tc>
        <w:tc>
          <w:tcPr>
            <w:tcW w:w="3084" w:type="dxa"/>
          </w:tcPr>
          <w:p w:rsidR="00FF24B2" w:rsidRPr="00FF24B2" w:rsidRDefault="00F135CE" w:rsidP="0034686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25--27</w:t>
            </w:r>
          </w:p>
        </w:tc>
      </w:tr>
      <w:tr w:rsidR="00A72EB4" w:rsidRPr="00E5792A" w:rsidTr="00A72EB4">
        <w:tc>
          <w:tcPr>
            <w:tcW w:w="6912" w:type="dxa"/>
          </w:tcPr>
          <w:p w:rsidR="00A72EB4" w:rsidRPr="00443A25" w:rsidRDefault="00A72EB4" w:rsidP="00A72EB4">
            <w:pPr>
              <w:rPr>
                <w:rFonts w:ascii="Times New Roman" w:hAnsi="Times New Roman" w:cs="Times New Roman"/>
                <w:sz w:val="24"/>
                <w:szCs w:val="24"/>
                <w:highlight w:val="yellow"/>
              </w:rPr>
            </w:pPr>
            <w:r w:rsidRPr="00BC5870">
              <w:rPr>
                <w:rFonts w:ascii="Times New Roman" w:hAnsi="Times New Roman" w:cs="Times New Roman"/>
                <w:sz w:val="24"/>
                <w:szCs w:val="24"/>
              </w:rPr>
              <w:t xml:space="preserve">Контрольная работа№ 3  по теме </w:t>
            </w:r>
            <w:r w:rsidRPr="00443A25">
              <w:rPr>
                <w:rFonts w:ascii="Times New Roman" w:hAnsi="Times New Roman" w:cs="Times New Roman"/>
                <w:i/>
                <w:sz w:val="24"/>
                <w:szCs w:val="24"/>
              </w:rPr>
              <w:t>«Параллельные прямые»</w:t>
            </w:r>
          </w:p>
        </w:tc>
        <w:tc>
          <w:tcPr>
            <w:tcW w:w="3084" w:type="dxa"/>
          </w:tcPr>
          <w:p w:rsidR="00A72EB4" w:rsidRPr="00FF24B2" w:rsidRDefault="00A72EB4" w:rsidP="0034686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r>
      <w:tr w:rsidR="00A72EB4" w:rsidRPr="00E5792A" w:rsidTr="00A72EB4">
        <w:tc>
          <w:tcPr>
            <w:tcW w:w="6912" w:type="dxa"/>
          </w:tcPr>
          <w:p w:rsidR="00A72EB4" w:rsidRPr="00BC5870" w:rsidRDefault="00A72EB4" w:rsidP="00A72EB4">
            <w:pPr>
              <w:rPr>
                <w:rFonts w:ascii="Times New Roman" w:hAnsi="Times New Roman" w:cs="Times New Roman"/>
                <w:sz w:val="24"/>
                <w:szCs w:val="24"/>
                <w:highlight w:val="yellow"/>
              </w:rPr>
            </w:pPr>
            <w:r w:rsidRPr="00BC5870">
              <w:rPr>
                <w:rFonts w:ascii="Times New Roman" w:hAnsi="Times New Roman" w:cs="Times New Roman"/>
                <w:sz w:val="24"/>
                <w:szCs w:val="24"/>
              </w:rPr>
              <w:t xml:space="preserve">Контрольная работа№ 4 по теме </w:t>
            </w:r>
            <w:r w:rsidRPr="00443A25">
              <w:rPr>
                <w:rFonts w:ascii="Times New Roman" w:hAnsi="Times New Roman" w:cs="Times New Roman"/>
                <w:i/>
                <w:sz w:val="24"/>
                <w:szCs w:val="24"/>
              </w:rPr>
              <w:t>«Соотношения между сторонами и углами треугольника»</w:t>
            </w:r>
          </w:p>
        </w:tc>
        <w:tc>
          <w:tcPr>
            <w:tcW w:w="3084" w:type="dxa"/>
          </w:tcPr>
          <w:p w:rsidR="00A72EB4" w:rsidRPr="00FF24B2" w:rsidRDefault="00A72EB4" w:rsidP="0034686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A72EB4" w:rsidRPr="00E5792A" w:rsidTr="00A72EB4">
        <w:tc>
          <w:tcPr>
            <w:tcW w:w="6912" w:type="dxa"/>
          </w:tcPr>
          <w:p w:rsidR="00A72EB4" w:rsidRPr="00BC5870" w:rsidRDefault="00A72EB4" w:rsidP="00FA3975">
            <w:pPr>
              <w:rPr>
                <w:rFonts w:ascii="Times New Roman" w:hAnsi="Times New Roman" w:cs="Times New Roman"/>
                <w:sz w:val="24"/>
                <w:szCs w:val="24"/>
                <w:highlight w:val="yellow"/>
              </w:rPr>
            </w:pPr>
            <w:r w:rsidRPr="00BC5870">
              <w:rPr>
                <w:rFonts w:ascii="Times New Roman" w:hAnsi="Times New Roman" w:cs="Times New Roman"/>
                <w:sz w:val="24"/>
                <w:szCs w:val="24"/>
              </w:rPr>
              <w:t xml:space="preserve">Контрольная работа № 5 по темам </w:t>
            </w:r>
            <w:r w:rsidRPr="00443A25">
              <w:rPr>
                <w:rFonts w:ascii="Times New Roman" w:hAnsi="Times New Roman" w:cs="Times New Roman"/>
                <w:i/>
                <w:sz w:val="24"/>
                <w:szCs w:val="24"/>
              </w:rPr>
              <w:t>«</w:t>
            </w:r>
            <w:r w:rsidR="00FA3975">
              <w:rPr>
                <w:rFonts w:ascii="Times New Roman" w:hAnsi="Times New Roman" w:cs="Times New Roman"/>
                <w:i/>
                <w:sz w:val="24"/>
                <w:szCs w:val="24"/>
              </w:rPr>
              <w:t>Прямоугольные треугольники. Геометрические построения.</w:t>
            </w:r>
            <w:r w:rsidRPr="00443A25">
              <w:rPr>
                <w:rFonts w:ascii="Times New Roman" w:hAnsi="Times New Roman" w:cs="Times New Roman"/>
                <w:i/>
                <w:sz w:val="24"/>
                <w:szCs w:val="24"/>
              </w:rPr>
              <w:t>»</w:t>
            </w:r>
          </w:p>
        </w:tc>
        <w:tc>
          <w:tcPr>
            <w:tcW w:w="3084" w:type="dxa"/>
          </w:tcPr>
          <w:p w:rsidR="00A72EB4" w:rsidRPr="00FF24B2" w:rsidRDefault="00A72EB4" w:rsidP="0034686F">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29-31</w:t>
            </w:r>
          </w:p>
        </w:tc>
      </w:tr>
    </w:tbl>
    <w:p w:rsidR="00610F17" w:rsidRDefault="00610F17"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Default="004C5E90" w:rsidP="00610F17">
      <w:pPr>
        <w:spacing w:line="240" w:lineRule="auto"/>
        <w:rPr>
          <w:rFonts w:ascii="Times New Roman" w:hAnsi="Times New Roman" w:cs="Times New Roman"/>
          <w:sz w:val="24"/>
          <w:szCs w:val="24"/>
        </w:rPr>
      </w:pPr>
    </w:p>
    <w:p w:rsidR="004C5E90" w:rsidRPr="00610F17" w:rsidRDefault="004C5E90" w:rsidP="004C5E90">
      <w:pPr>
        <w:spacing w:line="240" w:lineRule="auto"/>
        <w:rPr>
          <w:rFonts w:ascii="Times New Roman" w:hAnsi="Times New Roman" w:cs="Times New Roman"/>
          <w:sz w:val="24"/>
          <w:szCs w:val="24"/>
        </w:rPr>
      </w:pPr>
    </w:p>
    <w:sectPr w:rsidR="004C5E90" w:rsidRPr="00610F17" w:rsidSect="008E1CD7">
      <w:type w:val="continuous"/>
      <w:pgSz w:w="11906" w:h="16838"/>
      <w:pgMar w:top="851" w:right="850"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ECD" w:rsidRDefault="00BB4ECD" w:rsidP="0034686F">
      <w:pPr>
        <w:spacing w:after="0" w:line="240" w:lineRule="auto"/>
      </w:pPr>
      <w:r>
        <w:separator/>
      </w:r>
    </w:p>
  </w:endnote>
  <w:endnote w:type="continuationSeparator" w:id="1">
    <w:p w:rsidR="00BB4ECD" w:rsidRDefault="00BB4ECD" w:rsidP="003468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AE0" w:rsidRDefault="00432AE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ECD" w:rsidRDefault="00BB4ECD" w:rsidP="0034686F">
      <w:pPr>
        <w:spacing w:after="0" w:line="240" w:lineRule="auto"/>
      </w:pPr>
      <w:r>
        <w:separator/>
      </w:r>
    </w:p>
  </w:footnote>
  <w:footnote w:type="continuationSeparator" w:id="1">
    <w:p w:rsidR="00BB4ECD" w:rsidRDefault="00BB4ECD" w:rsidP="003468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1211" w:hanging="360"/>
      </w:pPr>
      <w:rPr>
        <w:rFonts w:ascii="Times New Roman" w:hAnsi="Times New Roman" w:cs="Times New Roman"/>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2">
    <w:nsid w:val="00000003"/>
    <w:multiLevelType w:val="multilevel"/>
    <w:tmpl w:val="00000003"/>
    <w:name w:val="WW8Num3"/>
    <w:lvl w:ilvl="0">
      <w:start w:val="4"/>
      <w:numFmt w:val="bullet"/>
      <w:lvlText w:val="-"/>
      <w:lvlJc w:val="left"/>
      <w:pPr>
        <w:tabs>
          <w:tab w:val="num" w:pos="0"/>
        </w:tabs>
        <w:ind w:left="720" w:hanging="360"/>
      </w:pPr>
      <w:rPr>
        <w:rFonts w:ascii="Times New Roman" w:hAnsi="Times New Roman"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567"/>
        </w:tabs>
        <w:ind w:left="567" w:hanging="567"/>
      </w:pPr>
      <w:rPr>
        <w:rFonts w:ascii="Symbol" w:hAnsi="Symbol" w:cs="Symbol"/>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7"/>
    <w:lvl w:ilvl="0">
      <w:start w:val="1"/>
      <w:numFmt w:val="bullet"/>
      <w:lvlText w:val=""/>
      <w:lvlJc w:val="left"/>
      <w:pPr>
        <w:tabs>
          <w:tab w:val="num" w:pos="0"/>
        </w:tabs>
        <w:ind w:left="1440" w:hanging="360"/>
      </w:pPr>
      <w:rPr>
        <w:rFonts w:ascii="Symbol" w:hAnsi="Symbol" w:cs="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7">
    <w:nsid w:val="00000008"/>
    <w:multiLevelType w:val="multilevel"/>
    <w:tmpl w:val="00000008"/>
    <w:name w:val="WW8Num8"/>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10"/>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0000000A"/>
    <w:name w:val="WW8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8Num1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1">
    <w:nsid w:val="0000000C"/>
    <w:multiLevelType w:val="multilevel"/>
    <w:tmpl w:val="0000000C"/>
    <w:name w:val="WW8Num1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2A40C68"/>
    <w:multiLevelType w:val="hybridMultilevel"/>
    <w:tmpl w:val="60540D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6061F4"/>
    <w:multiLevelType w:val="hybridMultilevel"/>
    <w:tmpl w:val="0D84EDE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0C6947DA"/>
    <w:multiLevelType w:val="hybridMultilevel"/>
    <w:tmpl w:val="777C5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DB45FCA"/>
    <w:multiLevelType w:val="multilevel"/>
    <w:tmpl w:val="18F6F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59F2358"/>
    <w:multiLevelType w:val="multilevel"/>
    <w:tmpl w:val="3F249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976A68"/>
    <w:multiLevelType w:val="hybridMultilevel"/>
    <w:tmpl w:val="E7AA0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EDC6391"/>
    <w:multiLevelType w:val="multilevel"/>
    <w:tmpl w:val="DEE46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457671"/>
    <w:multiLevelType w:val="multilevel"/>
    <w:tmpl w:val="56BC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AB01CB"/>
    <w:multiLevelType w:val="multilevel"/>
    <w:tmpl w:val="CDD27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2938A8"/>
    <w:multiLevelType w:val="hybridMultilevel"/>
    <w:tmpl w:val="BCB639DC"/>
    <w:lvl w:ilvl="0" w:tplc="719CD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B345BD7"/>
    <w:multiLevelType w:val="multilevel"/>
    <w:tmpl w:val="18EA1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DDB189D"/>
    <w:multiLevelType w:val="hybridMultilevel"/>
    <w:tmpl w:val="506A54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534D7F17"/>
    <w:multiLevelType w:val="multilevel"/>
    <w:tmpl w:val="EEDAA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482813"/>
    <w:multiLevelType w:val="hybridMultilevel"/>
    <w:tmpl w:val="4A807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0666EE"/>
    <w:multiLevelType w:val="hybridMultilevel"/>
    <w:tmpl w:val="E7F6674E"/>
    <w:lvl w:ilvl="0" w:tplc="719CD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A5C0EB6"/>
    <w:multiLevelType w:val="multilevel"/>
    <w:tmpl w:val="1BF4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E1311B"/>
    <w:multiLevelType w:val="multilevel"/>
    <w:tmpl w:val="1E68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B35D4F"/>
    <w:multiLevelType w:val="hybridMultilevel"/>
    <w:tmpl w:val="E5186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2"/>
  </w:num>
  <w:num w:numId="3">
    <w:abstractNumId w:val="24"/>
  </w:num>
  <w:num w:numId="4">
    <w:abstractNumId w:val="18"/>
  </w:num>
  <w:num w:numId="5">
    <w:abstractNumId w:val="23"/>
  </w:num>
  <w:num w:numId="6">
    <w:abstractNumId w:val="21"/>
  </w:num>
  <w:num w:numId="7">
    <w:abstractNumId w:val="19"/>
  </w:num>
  <w:num w:numId="8">
    <w:abstractNumId w:val="16"/>
  </w:num>
  <w:num w:numId="9">
    <w:abstractNumId w:val="29"/>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10"/>
  </w:num>
  <w:num w:numId="22">
    <w:abstractNumId w:val="11"/>
  </w:num>
  <w:num w:numId="23">
    <w:abstractNumId w:val="12"/>
  </w:num>
  <w:num w:numId="24">
    <w:abstractNumId w:val="13"/>
  </w:num>
  <w:num w:numId="25">
    <w:abstractNumId w:val="17"/>
  </w:num>
  <w:num w:numId="26">
    <w:abstractNumId w:val="25"/>
  </w:num>
  <w:num w:numId="27">
    <w:abstractNumId w:val="28"/>
  </w:num>
  <w:num w:numId="28">
    <w:abstractNumId w:val="15"/>
  </w:num>
  <w:num w:numId="29">
    <w:abstractNumId w:val="26"/>
  </w:num>
  <w:num w:numId="30">
    <w:abstractNumId w:val="30"/>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0C5D"/>
    <w:rsid w:val="00031B1A"/>
    <w:rsid w:val="00084E8A"/>
    <w:rsid w:val="000D2EA2"/>
    <w:rsid w:val="001922A0"/>
    <w:rsid w:val="00233CA3"/>
    <w:rsid w:val="00257D7A"/>
    <w:rsid w:val="002B768A"/>
    <w:rsid w:val="002D0C29"/>
    <w:rsid w:val="003107EA"/>
    <w:rsid w:val="0031153D"/>
    <w:rsid w:val="00344970"/>
    <w:rsid w:val="0034686F"/>
    <w:rsid w:val="0036145D"/>
    <w:rsid w:val="00363771"/>
    <w:rsid w:val="00367AD2"/>
    <w:rsid w:val="003B0665"/>
    <w:rsid w:val="00404D95"/>
    <w:rsid w:val="00432AE0"/>
    <w:rsid w:val="00434A86"/>
    <w:rsid w:val="004427F7"/>
    <w:rsid w:val="00443A25"/>
    <w:rsid w:val="00444F8D"/>
    <w:rsid w:val="004471F4"/>
    <w:rsid w:val="0046411F"/>
    <w:rsid w:val="004C5E90"/>
    <w:rsid w:val="004D6118"/>
    <w:rsid w:val="004E6331"/>
    <w:rsid w:val="00580288"/>
    <w:rsid w:val="00590F58"/>
    <w:rsid w:val="005A0A2F"/>
    <w:rsid w:val="005B1E43"/>
    <w:rsid w:val="006004D6"/>
    <w:rsid w:val="00610F17"/>
    <w:rsid w:val="00637C22"/>
    <w:rsid w:val="00660C5D"/>
    <w:rsid w:val="00665DE2"/>
    <w:rsid w:val="007932D5"/>
    <w:rsid w:val="0079799C"/>
    <w:rsid w:val="007D0F26"/>
    <w:rsid w:val="007E4D90"/>
    <w:rsid w:val="008119FE"/>
    <w:rsid w:val="008167A7"/>
    <w:rsid w:val="008E1CD7"/>
    <w:rsid w:val="008E6939"/>
    <w:rsid w:val="0098771E"/>
    <w:rsid w:val="009B75C6"/>
    <w:rsid w:val="009D7870"/>
    <w:rsid w:val="00A72EB4"/>
    <w:rsid w:val="00A77173"/>
    <w:rsid w:val="00A967E4"/>
    <w:rsid w:val="00AB475E"/>
    <w:rsid w:val="00B6793E"/>
    <w:rsid w:val="00BB4ECD"/>
    <w:rsid w:val="00BC1377"/>
    <w:rsid w:val="00BC5562"/>
    <w:rsid w:val="00BC5870"/>
    <w:rsid w:val="00BC5E79"/>
    <w:rsid w:val="00C45F37"/>
    <w:rsid w:val="00C865B6"/>
    <w:rsid w:val="00DA6287"/>
    <w:rsid w:val="00E5143B"/>
    <w:rsid w:val="00E55437"/>
    <w:rsid w:val="00E60F2D"/>
    <w:rsid w:val="00ED5247"/>
    <w:rsid w:val="00EE2F82"/>
    <w:rsid w:val="00F0781E"/>
    <w:rsid w:val="00F135CE"/>
    <w:rsid w:val="00F74307"/>
    <w:rsid w:val="00FA28AB"/>
    <w:rsid w:val="00FA3975"/>
    <w:rsid w:val="00FB0760"/>
    <w:rsid w:val="00FE0B77"/>
    <w:rsid w:val="00FF24B2"/>
    <w:rsid w:val="00FF32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C29"/>
  </w:style>
  <w:style w:type="paragraph" w:styleId="1">
    <w:name w:val="heading 1"/>
    <w:basedOn w:val="a"/>
    <w:next w:val="a0"/>
    <w:link w:val="10"/>
    <w:qFormat/>
    <w:rsid w:val="00BC5870"/>
    <w:pPr>
      <w:keepNext/>
      <w:suppressAutoHyphens/>
      <w:spacing w:after="0"/>
      <w:ind w:firstLine="709"/>
      <w:jc w:val="both"/>
      <w:outlineLvl w:val="0"/>
    </w:pPr>
    <w:rPr>
      <w:rFonts w:ascii="Times New Roman" w:eastAsia="Times New Roman" w:hAnsi="Times New Roman" w:cs="Times New Roman"/>
      <w:b/>
      <w:bCs/>
      <w:i/>
      <w:iCs/>
      <w:kern w:val="1"/>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AB475E"/>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a4">
    <w:name w:val="Основной текст Знак"/>
    <w:basedOn w:val="a1"/>
    <w:link w:val="a0"/>
    <w:rsid w:val="00AB475E"/>
    <w:rPr>
      <w:rFonts w:ascii="Times New Roman" w:eastAsia="Times New Roman" w:hAnsi="Times New Roman" w:cs="Times New Roman"/>
      <w:kern w:val="1"/>
      <w:sz w:val="24"/>
      <w:szCs w:val="24"/>
      <w:lang w:eastAsia="zh-CN"/>
    </w:rPr>
  </w:style>
  <w:style w:type="character" w:customStyle="1" w:styleId="10">
    <w:name w:val="Заголовок 1 Знак"/>
    <w:basedOn w:val="a1"/>
    <w:link w:val="1"/>
    <w:rsid w:val="00BC5870"/>
    <w:rPr>
      <w:rFonts w:ascii="Times New Roman" w:eastAsia="Times New Roman" w:hAnsi="Times New Roman" w:cs="Times New Roman"/>
      <w:b/>
      <w:bCs/>
      <w:i/>
      <w:iCs/>
      <w:kern w:val="1"/>
      <w:sz w:val="28"/>
      <w:szCs w:val="24"/>
      <w:u w:val="single"/>
      <w:lang w:eastAsia="ru-RU"/>
    </w:rPr>
  </w:style>
  <w:style w:type="character" w:customStyle="1" w:styleId="FontStyle36">
    <w:name w:val="Font Style36"/>
    <w:basedOn w:val="a1"/>
    <w:rsid w:val="00660C5D"/>
    <w:rPr>
      <w:rFonts w:ascii="Times New Roman" w:hAnsi="Times New Roman" w:cs="Times New Roman"/>
      <w:b/>
      <w:bCs/>
      <w:sz w:val="24"/>
      <w:szCs w:val="24"/>
    </w:rPr>
  </w:style>
  <w:style w:type="paragraph" w:customStyle="1" w:styleId="Style8">
    <w:name w:val="Style8"/>
    <w:basedOn w:val="a"/>
    <w:rsid w:val="00660C5D"/>
    <w:pPr>
      <w:widowControl w:val="0"/>
      <w:suppressAutoHyphens/>
      <w:spacing w:after="0" w:line="275" w:lineRule="exact"/>
      <w:jc w:val="center"/>
    </w:pPr>
    <w:rPr>
      <w:rFonts w:ascii="Times New Roman" w:eastAsia="Times New Roman" w:hAnsi="Times New Roman" w:cs="Times New Roman"/>
      <w:kern w:val="1"/>
      <w:sz w:val="24"/>
      <w:szCs w:val="24"/>
      <w:lang w:eastAsia="zh-CN"/>
    </w:rPr>
  </w:style>
  <w:style w:type="paragraph" w:styleId="a5">
    <w:name w:val="List Paragraph"/>
    <w:basedOn w:val="a"/>
    <w:qFormat/>
    <w:rsid w:val="0036377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Без интервала1"/>
    <w:rsid w:val="00363771"/>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WW8Num2z0">
    <w:name w:val="WW8Num2z0"/>
    <w:rsid w:val="00BC5870"/>
    <w:rPr>
      <w:rFonts w:ascii="Times New Roman" w:hAnsi="Times New Roman" w:cs="Times New Roman"/>
    </w:rPr>
  </w:style>
  <w:style w:type="character" w:customStyle="1" w:styleId="WW8Num2z1">
    <w:name w:val="WW8Num2z1"/>
    <w:rsid w:val="00BC5870"/>
    <w:rPr>
      <w:rFonts w:ascii="Courier New" w:hAnsi="Courier New" w:cs="Courier New"/>
    </w:rPr>
  </w:style>
  <w:style w:type="character" w:customStyle="1" w:styleId="WW8Num2z2">
    <w:name w:val="WW8Num2z2"/>
    <w:rsid w:val="00BC5870"/>
    <w:rPr>
      <w:rFonts w:ascii="Wingdings" w:hAnsi="Wingdings" w:cs="Wingdings"/>
    </w:rPr>
  </w:style>
  <w:style w:type="character" w:customStyle="1" w:styleId="WW8Num2z3">
    <w:name w:val="WW8Num2z3"/>
    <w:rsid w:val="00BC5870"/>
    <w:rPr>
      <w:rFonts w:ascii="Symbol" w:hAnsi="Symbol" w:cs="Symbol"/>
    </w:rPr>
  </w:style>
  <w:style w:type="character" w:customStyle="1" w:styleId="WW8Num3z0">
    <w:name w:val="WW8Num3z0"/>
    <w:rsid w:val="00BC5870"/>
    <w:rPr>
      <w:rFonts w:ascii="Symbol" w:hAnsi="Symbol" w:cs="Symbol"/>
      <w:sz w:val="22"/>
    </w:rPr>
  </w:style>
  <w:style w:type="character" w:customStyle="1" w:styleId="WW8Num3z1">
    <w:name w:val="WW8Num3z1"/>
    <w:rsid w:val="00BC5870"/>
    <w:rPr>
      <w:rFonts w:ascii="Courier New" w:hAnsi="Courier New" w:cs="Courier New"/>
    </w:rPr>
  </w:style>
  <w:style w:type="character" w:customStyle="1" w:styleId="WW8Num3z2">
    <w:name w:val="WW8Num3z2"/>
    <w:rsid w:val="00BC5870"/>
    <w:rPr>
      <w:rFonts w:ascii="Wingdings" w:hAnsi="Wingdings" w:cs="Wingdings"/>
    </w:rPr>
  </w:style>
  <w:style w:type="character" w:customStyle="1" w:styleId="WW8Num3z3">
    <w:name w:val="WW8Num3z3"/>
    <w:rsid w:val="00BC5870"/>
    <w:rPr>
      <w:rFonts w:ascii="Symbol" w:hAnsi="Symbol" w:cs="Symbol"/>
    </w:rPr>
  </w:style>
  <w:style w:type="character" w:customStyle="1" w:styleId="WW8Num4z0">
    <w:name w:val="WW8Num4z0"/>
    <w:rsid w:val="00BC5870"/>
    <w:rPr>
      <w:rFonts w:ascii="Symbol" w:hAnsi="Symbol" w:cs="Symbol"/>
      <w:sz w:val="22"/>
    </w:rPr>
  </w:style>
  <w:style w:type="character" w:customStyle="1" w:styleId="WW8Num4z1">
    <w:name w:val="WW8Num4z1"/>
    <w:rsid w:val="00BC5870"/>
    <w:rPr>
      <w:rFonts w:ascii="Courier New" w:hAnsi="Courier New" w:cs="Courier New"/>
    </w:rPr>
  </w:style>
  <w:style w:type="character" w:customStyle="1" w:styleId="WW8Num4z2">
    <w:name w:val="WW8Num4z2"/>
    <w:rsid w:val="00BC5870"/>
    <w:rPr>
      <w:rFonts w:ascii="Wingdings" w:hAnsi="Wingdings" w:cs="Wingdings"/>
    </w:rPr>
  </w:style>
  <w:style w:type="character" w:customStyle="1" w:styleId="WW8Num4z3">
    <w:name w:val="WW8Num4z3"/>
    <w:rsid w:val="00BC5870"/>
    <w:rPr>
      <w:rFonts w:ascii="Symbol" w:hAnsi="Symbol" w:cs="Symbol"/>
    </w:rPr>
  </w:style>
  <w:style w:type="character" w:customStyle="1" w:styleId="WW8Num7z0">
    <w:name w:val="WW8Num7z0"/>
    <w:rsid w:val="00BC5870"/>
    <w:rPr>
      <w:rFonts w:ascii="Symbol" w:hAnsi="Symbol" w:cs="Symbol"/>
    </w:rPr>
  </w:style>
  <w:style w:type="character" w:customStyle="1" w:styleId="WW8Num7z1">
    <w:name w:val="WW8Num7z1"/>
    <w:rsid w:val="00BC5870"/>
    <w:rPr>
      <w:rFonts w:ascii="Courier New" w:hAnsi="Courier New" w:cs="Courier New"/>
    </w:rPr>
  </w:style>
  <w:style w:type="character" w:customStyle="1" w:styleId="WW8Num7z2">
    <w:name w:val="WW8Num7z2"/>
    <w:rsid w:val="00BC5870"/>
    <w:rPr>
      <w:rFonts w:ascii="Wingdings" w:hAnsi="Wingdings" w:cs="Wingdings"/>
    </w:rPr>
  </w:style>
  <w:style w:type="character" w:customStyle="1" w:styleId="WW8Num8z0">
    <w:name w:val="WW8Num8z0"/>
    <w:rsid w:val="00BC5870"/>
    <w:rPr>
      <w:rFonts w:ascii="Symbol" w:hAnsi="Symbol" w:cs="Symbol"/>
    </w:rPr>
  </w:style>
  <w:style w:type="character" w:customStyle="1" w:styleId="WW8Num8z1">
    <w:name w:val="WW8Num8z1"/>
    <w:rsid w:val="00BC5870"/>
    <w:rPr>
      <w:rFonts w:ascii="Courier New" w:hAnsi="Courier New" w:cs="Courier New"/>
    </w:rPr>
  </w:style>
  <w:style w:type="character" w:customStyle="1" w:styleId="WW8Num8z2">
    <w:name w:val="WW8Num8z2"/>
    <w:rsid w:val="00BC5870"/>
    <w:rPr>
      <w:rFonts w:ascii="Wingdings" w:hAnsi="Wingdings" w:cs="Wingdings"/>
    </w:rPr>
  </w:style>
  <w:style w:type="character" w:customStyle="1" w:styleId="WW8Num10z0">
    <w:name w:val="WW8Num10z0"/>
    <w:rsid w:val="00BC5870"/>
    <w:rPr>
      <w:b/>
    </w:rPr>
  </w:style>
  <w:style w:type="character" w:customStyle="1" w:styleId="Absatz-Standardschriftart">
    <w:name w:val="Absatz-Standardschriftart"/>
    <w:rsid w:val="00BC5870"/>
  </w:style>
  <w:style w:type="character" w:customStyle="1" w:styleId="WW8Num1z0">
    <w:name w:val="WW8Num1z0"/>
    <w:rsid w:val="00BC5870"/>
    <w:rPr>
      <w:rFonts w:eastAsia="Times New Roman" w:cs="Times New Roman"/>
    </w:rPr>
  </w:style>
  <w:style w:type="character" w:customStyle="1" w:styleId="WW8Num1z1">
    <w:name w:val="WW8Num1z1"/>
    <w:rsid w:val="00BC5870"/>
    <w:rPr>
      <w:rFonts w:ascii="Courier New" w:hAnsi="Courier New" w:cs="Courier New"/>
    </w:rPr>
  </w:style>
  <w:style w:type="character" w:customStyle="1" w:styleId="WW8Num1z2">
    <w:name w:val="WW8Num1z2"/>
    <w:rsid w:val="00BC5870"/>
    <w:rPr>
      <w:rFonts w:ascii="Wingdings" w:hAnsi="Wingdings" w:cs="Wingdings"/>
    </w:rPr>
  </w:style>
  <w:style w:type="character" w:customStyle="1" w:styleId="WW8Num1z3">
    <w:name w:val="WW8Num1z3"/>
    <w:rsid w:val="00BC5870"/>
    <w:rPr>
      <w:rFonts w:ascii="Symbol" w:hAnsi="Symbol" w:cs="Symbol"/>
    </w:rPr>
  </w:style>
  <w:style w:type="character" w:customStyle="1" w:styleId="WW8Num6z0">
    <w:name w:val="WW8Num6z0"/>
    <w:rsid w:val="00BC5870"/>
    <w:rPr>
      <w:rFonts w:ascii="Symbol" w:hAnsi="Symbol" w:cs="Symbol"/>
    </w:rPr>
  </w:style>
  <w:style w:type="character" w:customStyle="1" w:styleId="WW8Num6z1">
    <w:name w:val="WW8Num6z1"/>
    <w:rsid w:val="00BC5870"/>
    <w:rPr>
      <w:rFonts w:ascii="Courier New" w:hAnsi="Courier New" w:cs="Courier New"/>
    </w:rPr>
  </w:style>
  <w:style w:type="character" w:customStyle="1" w:styleId="WW8Num6z2">
    <w:name w:val="WW8Num6z2"/>
    <w:rsid w:val="00BC5870"/>
    <w:rPr>
      <w:rFonts w:ascii="Wingdings" w:hAnsi="Wingdings" w:cs="Wingdings"/>
    </w:rPr>
  </w:style>
  <w:style w:type="character" w:customStyle="1" w:styleId="WW8Num9z0">
    <w:name w:val="WW8Num9z0"/>
    <w:rsid w:val="00BC5870"/>
    <w:rPr>
      <w:b/>
    </w:rPr>
  </w:style>
  <w:style w:type="character" w:customStyle="1" w:styleId="WW-Absatz-Standardschriftart">
    <w:name w:val="WW-Absatz-Standardschriftart"/>
    <w:rsid w:val="00BC5870"/>
  </w:style>
  <w:style w:type="character" w:customStyle="1" w:styleId="12">
    <w:name w:val="Основной шрифт абзаца1"/>
    <w:rsid w:val="00BC5870"/>
  </w:style>
  <w:style w:type="character" w:customStyle="1" w:styleId="FontStyle35">
    <w:name w:val="Font Style35"/>
    <w:rsid w:val="00BC5870"/>
    <w:rPr>
      <w:rFonts w:ascii="Times New Roman" w:hAnsi="Times New Roman" w:cs="Times New Roman"/>
      <w:b/>
      <w:bCs/>
      <w:i/>
      <w:iCs/>
      <w:spacing w:val="-20"/>
      <w:sz w:val="24"/>
      <w:szCs w:val="24"/>
    </w:rPr>
  </w:style>
  <w:style w:type="character" w:customStyle="1" w:styleId="FontStyle37">
    <w:name w:val="Font Style37"/>
    <w:rsid w:val="00BC5870"/>
    <w:rPr>
      <w:rFonts w:ascii="Times New Roman" w:hAnsi="Times New Roman" w:cs="Times New Roman"/>
      <w:sz w:val="24"/>
      <w:szCs w:val="24"/>
    </w:rPr>
  </w:style>
  <w:style w:type="character" w:styleId="a6">
    <w:name w:val="Strong"/>
    <w:qFormat/>
    <w:rsid w:val="00BC5870"/>
    <w:rPr>
      <w:b/>
      <w:bCs/>
    </w:rPr>
  </w:style>
  <w:style w:type="character" w:customStyle="1" w:styleId="a7">
    <w:name w:val="Верхний колонтитул Знак"/>
    <w:rsid w:val="00BC5870"/>
    <w:rPr>
      <w:rFonts w:ascii="Times New Roman" w:eastAsia="Times New Roman" w:hAnsi="Times New Roman" w:cs="Times New Roman"/>
    </w:rPr>
  </w:style>
  <w:style w:type="character" w:customStyle="1" w:styleId="FontStyle11">
    <w:name w:val="Font Style11"/>
    <w:rsid w:val="00BC5870"/>
    <w:rPr>
      <w:rFonts w:ascii="Bookman Old Style" w:hAnsi="Bookman Old Style" w:cs="Bookman Old Style"/>
      <w:sz w:val="18"/>
      <w:szCs w:val="18"/>
    </w:rPr>
  </w:style>
  <w:style w:type="character" w:customStyle="1" w:styleId="FontStyle13">
    <w:name w:val="Font Style13"/>
    <w:rsid w:val="00BC5870"/>
    <w:rPr>
      <w:rFonts w:ascii="Bookman Old Style" w:hAnsi="Bookman Old Style" w:cs="Bookman Old Style"/>
      <w:i/>
      <w:iCs/>
      <w:spacing w:val="10"/>
      <w:sz w:val="18"/>
      <w:szCs w:val="18"/>
    </w:rPr>
  </w:style>
  <w:style w:type="character" w:customStyle="1" w:styleId="FontStyle15">
    <w:name w:val="Font Style15"/>
    <w:rsid w:val="00BC5870"/>
    <w:rPr>
      <w:rFonts w:ascii="Bookman Old Style" w:hAnsi="Bookman Old Style" w:cs="Bookman Old Style"/>
      <w:sz w:val="18"/>
      <w:szCs w:val="18"/>
    </w:rPr>
  </w:style>
  <w:style w:type="character" w:customStyle="1" w:styleId="FontStyle16">
    <w:name w:val="Font Style16"/>
    <w:rsid w:val="00BC5870"/>
    <w:rPr>
      <w:rFonts w:ascii="Bookman Old Style" w:hAnsi="Bookman Old Style" w:cs="Bookman Old Style"/>
      <w:sz w:val="16"/>
      <w:szCs w:val="16"/>
    </w:rPr>
  </w:style>
  <w:style w:type="character" w:customStyle="1" w:styleId="FontStyle12">
    <w:name w:val="Font Style12"/>
    <w:rsid w:val="00BC5870"/>
    <w:rPr>
      <w:rFonts w:ascii="Bookman Old Style" w:hAnsi="Bookman Old Style" w:cs="Bookman Old Style"/>
      <w:b/>
      <w:bCs/>
      <w:sz w:val="18"/>
      <w:szCs w:val="18"/>
    </w:rPr>
  </w:style>
  <w:style w:type="character" w:customStyle="1" w:styleId="FontStyle18">
    <w:name w:val="Font Style18"/>
    <w:rsid w:val="00BC5870"/>
    <w:rPr>
      <w:rFonts w:ascii="Century Schoolbook" w:hAnsi="Century Schoolbook" w:cs="Century Schoolbook"/>
      <w:sz w:val="18"/>
      <w:szCs w:val="18"/>
    </w:rPr>
  </w:style>
  <w:style w:type="character" w:customStyle="1" w:styleId="FontStyle19">
    <w:name w:val="Font Style19"/>
    <w:rsid w:val="00BC5870"/>
    <w:rPr>
      <w:rFonts w:ascii="Century Schoolbook" w:hAnsi="Century Schoolbook" w:cs="Century Schoolbook"/>
      <w:i/>
      <w:iCs/>
      <w:sz w:val="18"/>
      <w:szCs w:val="18"/>
    </w:rPr>
  </w:style>
  <w:style w:type="character" w:customStyle="1" w:styleId="a8">
    <w:name w:val="Текст Знак"/>
    <w:rsid w:val="00BC5870"/>
    <w:rPr>
      <w:rFonts w:ascii="Courier New" w:eastAsia="Times New Roman" w:hAnsi="Courier New" w:cs="Courier New"/>
    </w:rPr>
  </w:style>
  <w:style w:type="character" w:styleId="a9">
    <w:name w:val="Hyperlink"/>
    <w:rsid w:val="00BC5870"/>
    <w:rPr>
      <w:color w:val="0000FF"/>
      <w:u w:val="single"/>
    </w:rPr>
  </w:style>
  <w:style w:type="character" w:customStyle="1" w:styleId="13">
    <w:name w:val="Просмотренная гиперссылка1"/>
    <w:rsid w:val="00BC5870"/>
    <w:rPr>
      <w:color w:val="800080"/>
      <w:u w:val="single"/>
    </w:rPr>
  </w:style>
  <w:style w:type="character" w:customStyle="1" w:styleId="ListLabel1">
    <w:name w:val="ListLabel 1"/>
    <w:rsid w:val="00BC5870"/>
    <w:rPr>
      <w:rFonts w:cs="Courier New"/>
    </w:rPr>
  </w:style>
  <w:style w:type="character" w:customStyle="1" w:styleId="ListLabel2">
    <w:name w:val="ListLabel 2"/>
    <w:rsid w:val="00BC5870"/>
    <w:rPr>
      <w:rFonts w:eastAsia="Times New Roman" w:cs="Times New Roman"/>
    </w:rPr>
  </w:style>
  <w:style w:type="character" w:customStyle="1" w:styleId="ListLabel3">
    <w:name w:val="ListLabel 3"/>
    <w:rsid w:val="00BC5870"/>
    <w:rPr>
      <w:rFonts w:eastAsia="Times New Roman"/>
    </w:rPr>
  </w:style>
  <w:style w:type="character" w:customStyle="1" w:styleId="ListLabel4">
    <w:name w:val="ListLabel 4"/>
    <w:rsid w:val="00BC5870"/>
    <w:rPr>
      <w:sz w:val="22"/>
    </w:rPr>
  </w:style>
  <w:style w:type="character" w:customStyle="1" w:styleId="ListLabel5">
    <w:name w:val="ListLabel 5"/>
    <w:rsid w:val="00BC5870"/>
    <w:rPr>
      <w:b/>
    </w:rPr>
  </w:style>
  <w:style w:type="paragraph" w:customStyle="1" w:styleId="aa">
    <w:name w:val="Заголовок"/>
    <w:basedOn w:val="a"/>
    <w:next w:val="a0"/>
    <w:rsid w:val="00BC5870"/>
    <w:pPr>
      <w:keepNext/>
      <w:widowControl w:val="0"/>
      <w:suppressAutoHyphens/>
      <w:spacing w:before="240" w:after="120" w:line="240" w:lineRule="auto"/>
    </w:pPr>
    <w:rPr>
      <w:rFonts w:ascii="Arial" w:eastAsia="Microsoft YaHei" w:hAnsi="Arial" w:cs="Mangal"/>
      <w:kern w:val="1"/>
      <w:sz w:val="28"/>
      <w:szCs w:val="28"/>
      <w:lang w:eastAsia="ru-RU"/>
    </w:rPr>
  </w:style>
  <w:style w:type="paragraph" w:styleId="ab">
    <w:name w:val="List"/>
    <w:basedOn w:val="a0"/>
    <w:rsid w:val="00BC5870"/>
    <w:rPr>
      <w:rFonts w:cs="Mangal"/>
      <w:lang w:eastAsia="ru-RU"/>
    </w:rPr>
  </w:style>
  <w:style w:type="paragraph" w:styleId="ac">
    <w:name w:val="caption"/>
    <w:basedOn w:val="a"/>
    <w:qFormat/>
    <w:rsid w:val="00BC5870"/>
    <w:pPr>
      <w:widowControl w:val="0"/>
      <w:suppressLineNumbers/>
      <w:suppressAutoHyphens/>
      <w:spacing w:before="120" w:after="120" w:line="240" w:lineRule="auto"/>
    </w:pPr>
    <w:rPr>
      <w:rFonts w:ascii="Times New Roman" w:eastAsia="Times New Roman" w:hAnsi="Times New Roman" w:cs="Mangal"/>
      <w:i/>
      <w:iCs/>
      <w:kern w:val="1"/>
      <w:sz w:val="24"/>
      <w:szCs w:val="24"/>
      <w:lang w:eastAsia="ru-RU"/>
    </w:rPr>
  </w:style>
  <w:style w:type="paragraph" w:customStyle="1" w:styleId="14">
    <w:name w:val="Указатель1"/>
    <w:basedOn w:val="a"/>
    <w:rsid w:val="00BC5870"/>
    <w:pPr>
      <w:widowControl w:val="0"/>
      <w:suppressLineNumbers/>
      <w:suppressAutoHyphens/>
      <w:spacing w:after="0" w:line="240" w:lineRule="auto"/>
    </w:pPr>
    <w:rPr>
      <w:rFonts w:ascii="Times New Roman" w:eastAsia="Times New Roman" w:hAnsi="Times New Roman" w:cs="Mangal"/>
      <w:kern w:val="1"/>
      <w:sz w:val="24"/>
      <w:szCs w:val="24"/>
      <w:lang w:eastAsia="ru-RU"/>
    </w:rPr>
  </w:style>
  <w:style w:type="paragraph" w:customStyle="1" w:styleId="Style1">
    <w:name w:val="Style1"/>
    <w:basedOn w:val="a"/>
    <w:rsid w:val="00BC5870"/>
    <w:pPr>
      <w:widowControl w:val="0"/>
      <w:suppressAutoHyphens/>
      <w:spacing w:after="0" w:line="273" w:lineRule="exact"/>
      <w:ind w:firstLine="2234"/>
    </w:pPr>
    <w:rPr>
      <w:rFonts w:ascii="Times New Roman" w:eastAsia="Times New Roman" w:hAnsi="Times New Roman" w:cs="Times New Roman"/>
      <w:kern w:val="1"/>
      <w:sz w:val="24"/>
      <w:szCs w:val="24"/>
      <w:lang w:eastAsia="ru-RU"/>
    </w:rPr>
  </w:style>
  <w:style w:type="paragraph" w:customStyle="1" w:styleId="Style2">
    <w:name w:val="Style2"/>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3">
    <w:name w:val="Style3"/>
    <w:basedOn w:val="a"/>
    <w:rsid w:val="00BC5870"/>
    <w:pPr>
      <w:widowControl w:val="0"/>
      <w:suppressAutoHyphens/>
      <w:spacing w:after="0" w:line="275" w:lineRule="exact"/>
    </w:pPr>
    <w:rPr>
      <w:rFonts w:ascii="Times New Roman" w:eastAsia="Times New Roman" w:hAnsi="Times New Roman" w:cs="Times New Roman"/>
      <w:kern w:val="1"/>
      <w:sz w:val="24"/>
      <w:szCs w:val="24"/>
      <w:lang w:eastAsia="ru-RU"/>
    </w:rPr>
  </w:style>
  <w:style w:type="paragraph" w:customStyle="1" w:styleId="Style4">
    <w:name w:val="Style4"/>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5">
    <w:name w:val="Style5"/>
    <w:basedOn w:val="a"/>
    <w:rsid w:val="00BC5870"/>
    <w:pPr>
      <w:widowControl w:val="0"/>
      <w:suppressAutoHyphens/>
      <w:spacing w:after="0" w:line="273" w:lineRule="exact"/>
      <w:jc w:val="center"/>
    </w:pPr>
    <w:rPr>
      <w:rFonts w:ascii="Times New Roman" w:eastAsia="Times New Roman" w:hAnsi="Times New Roman" w:cs="Times New Roman"/>
      <w:kern w:val="1"/>
      <w:sz w:val="24"/>
      <w:szCs w:val="24"/>
      <w:lang w:eastAsia="ru-RU"/>
    </w:rPr>
  </w:style>
  <w:style w:type="paragraph" w:customStyle="1" w:styleId="Style6">
    <w:name w:val="Style6"/>
    <w:basedOn w:val="a"/>
    <w:rsid w:val="00BC5870"/>
    <w:pPr>
      <w:widowControl w:val="0"/>
      <w:suppressAutoHyphens/>
      <w:spacing w:after="0" w:line="268" w:lineRule="exact"/>
      <w:jc w:val="both"/>
    </w:pPr>
    <w:rPr>
      <w:rFonts w:ascii="Times New Roman" w:eastAsia="Times New Roman" w:hAnsi="Times New Roman" w:cs="Times New Roman"/>
      <w:kern w:val="1"/>
      <w:sz w:val="24"/>
      <w:szCs w:val="24"/>
      <w:lang w:eastAsia="ru-RU"/>
    </w:rPr>
  </w:style>
  <w:style w:type="paragraph" w:customStyle="1" w:styleId="Style7">
    <w:name w:val="Style7"/>
    <w:basedOn w:val="a"/>
    <w:rsid w:val="00BC5870"/>
    <w:pPr>
      <w:widowControl w:val="0"/>
      <w:suppressAutoHyphens/>
      <w:spacing w:after="0" w:line="277" w:lineRule="exact"/>
      <w:ind w:hanging="1588"/>
    </w:pPr>
    <w:rPr>
      <w:rFonts w:ascii="Times New Roman" w:eastAsia="Times New Roman" w:hAnsi="Times New Roman" w:cs="Times New Roman"/>
      <w:kern w:val="1"/>
      <w:sz w:val="24"/>
      <w:szCs w:val="24"/>
      <w:lang w:eastAsia="ru-RU"/>
    </w:rPr>
  </w:style>
  <w:style w:type="paragraph" w:customStyle="1" w:styleId="Style9">
    <w:name w:val="Style9"/>
    <w:basedOn w:val="a"/>
    <w:rsid w:val="00BC5870"/>
    <w:pPr>
      <w:widowControl w:val="0"/>
      <w:suppressAutoHyphens/>
      <w:spacing w:after="0" w:line="317" w:lineRule="exact"/>
      <w:ind w:firstLine="2272"/>
      <w:jc w:val="both"/>
    </w:pPr>
    <w:rPr>
      <w:rFonts w:ascii="Times New Roman" w:eastAsia="Times New Roman" w:hAnsi="Times New Roman" w:cs="Times New Roman"/>
      <w:kern w:val="1"/>
      <w:sz w:val="24"/>
      <w:szCs w:val="24"/>
      <w:lang w:eastAsia="ru-RU"/>
    </w:rPr>
  </w:style>
  <w:style w:type="paragraph" w:customStyle="1" w:styleId="Style10">
    <w:name w:val="Style10"/>
    <w:basedOn w:val="a"/>
    <w:rsid w:val="00BC5870"/>
    <w:pPr>
      <w:widowControl w:val="0"/>
      <w:suppressAutoHyphens/>
      <w:spacing w:after="0" w:line="268" w:lineRule="exact"/>
      <w:ind w:hanging="555"/>
      <w:jc w:val="both"/>
    </w:pPr>
    <w:rPr>
      <w:rFonts w:ascii="Times New Roman" w:eastAsia="Times New Roman" w:hAnsi="Times New Roman" w:cs="Times New Roman"/>
      <w:kern w:val="1"/>
      <w:sz w:val="24"/>
      <w:szCs w:val="24"/>
      <w:lang w:eastAsia="ru-RU"/>
    </w:rPr>
  </w:style>
  <w:style w:type="paragraph" w:customStyle="1" w:styleId="Style11">
    <w:name w:val="Style11"/>
    <w:basedOn w:val="a"/>
    <w:rsid w:val="00BC5870"/>
    <w:pPr>
      <w:widowControl w:val="0"/>
      <w:suppressAutoHyphens/>
      <w:spacing w:after="0" w:line="273" w:lineRule="exact"/>
      <w:ind w:firstLine="545"/>
      <w:jc w:val="both"/>
    </w:pPr>
    <w:rPr>
      <w:rFonts w:ascii="Times New Roman" w:eastAsia="Times New Roman" w:hAnsi="Times New Roman" w:cs="Times New Roman"/>
      <w:kern w:val="1"/>
      <w:sz w:val="24"/>
      <w:szCs w:val="24"/>
      <w:lang w:eastAsia="ru-RU"/>
    </w:rPr>
  </w:style>
  <w:style w:type="paragraph" w:customStyle="1" w:styleId="Style13">
    <w:name w:val="Style13"/>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14">
    <w:name w:val="Style14"/>
    <w:basedOn w:val="a"/>
    <w:rsid w:val="00BC5870"/>
    <w:pPr>
      <w:widowControl w:val="0"/>
      <w:suppressAutoHyphens/>
      <w:spacing w:after="0" w:line="522" w:lineRule="exact"/>
      <w:ind w:hanging="732"/>
    </w:pPr>
    <w:rPr>
      <w:rFonts w:ascii="Times New Roman" w:eastAsia="Times New Roman" w:hAnsi="Times New Roman" w:cs="Times New Roman"/>
      <w:kern w:val="1"/>
      <w:sz w:val="24"/>
      <w:szCs w:val="24"/>
      <w:lang w:eastAsia="ru-RU"/>
    </w:rPr>
  </w:style>
  <w:style w:type="paragraph" w:customStyle="1" w:styleId="Style15">
    <w:name w:val="Style15"/>
    <w:basedOn w:val="a"/>
    <w:rsid w:val="00BC5870"/>
    <w:pPr>
      <w:widowControl w:val="0"/>
      <w:suppressAutoHyphens/>
      <w:spacing w:after="0" w:line="320" w:lineRule="exact"/>
      <w:ind w:hanging="349"/>
    </w:pPr>
    <w:rPr>
      <w:rFonts w:ascii="Times New Roman" w:eastAsia="Times New Roman" w:hAnsi="Times New Roman" w:cs="Times New Roman"/>
      <w:kern w:val="1"/>
      <w:sz w:val="24"/>
      <w:szCs w:val="24"/>
      <w:lang w:eastAsia="ru-RU"/>
    </w:rPr>
  </w:style>
  <w:style w:type="paragraph" w:customStyle="1" w:styleId="15">
    <w:name w:val="Обычный (веб)1"/>
    <w:basedOn w:val="a"/>
    <w:rsid w:val="00BC5870"/>
    <w:pPr>
      <w:suppressAutoHyphens/>
      <w:spacing w:before="28" w:after="28" w:line="240" w:lineRule="auto"/>
    </w:pPr>
    <w:rPr>
      <w:rFonts w:ascii="Times New Roman" w:eastAsia="Times New Roman" w:hAnsi="Times New Roman" w:cs="Times New Roman"/>
      <w:kern w:val="1"/>
      <w:sz w:val="24"/>
      <w:szCs w:val="24"/>
      <w:lang w:eastAsia="ru-RU"/>
    </w:rPr>
  </w:style>
  <w:style w:type="paragraph" w:customStyle="1" w:styleId="Style16">
    <w:name w:val="Style16"/>
    <w:basedOn w:val="a"/>
    <w:rsid w:val="00BC5870"/>
    <w:pPr>
      <w:widowControl w:val="0"/>
      <w:suppressAutoHyphens/>
      <w:spacing w:after="0" w:line="287" w:lineRule="exact"/>
    </w:pPr>
    <w:rPr>
      <w:rFonts w:ascii="Times New Roman" w:eastAsia="Times New Roman" w:hAnsi="Times New Roman" w:cs="Times New Roman"/>
      <w:kern w:val="1"/>
      <w:sz w:val="24"/>
      <w:szCs w:val="24"/>
      <w:lang w:eastAsia="ru-RU"/>
    </w:rPr>
  </w:style>
  <w:style w:type="paragraph" w:customStyle="1" w:styleId="Style17">
    <w:name w:val="Style17"/>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21">
    <w:name w:val="Style21"/>
    <w:basedOn w:val="a"/>
    <w:uiPriority w:val="99"/>
    <w:rsid w:val="00BC5870"/>
    <w:pPr>
      <w:widowControl w:val="0"/>
      <w:suppressAutoHyphens/>
      <w:spacing w:after="0" w:line="273" w:lineRule="exact"/>
      <w:jc w:val="both"/>
    </w:pPr>
    <w:rPr>
      <w:rFonts w:ascii="Times New Roman" w:eastAsia="Times New Roman" w:hAnsi="Times New Roman" w:cs="Times New Roman"/>
      <w:kern w:val="1"/>
      <w:sz w:val="24"/>
      <w:szCs w:val="24"/>
      <w:lang w:eastAsia="ru-RU"/>
    </w:rPr>
  </w:style>
  <w:style w:type="paragraph" w:customStyle="1" w:styleId="Style28">
    <w:name w:val="Style28"/>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31">
    <w:name w:val="Style31"/>
    <w:basedOn w:val="a"/>
    <w:rsid w:val="00BC5870"/>
    <w:pPr>
      <w:widowControl w:val="0"/>
      <w:suppressAutoHyphens/>
      <w:spacing w:after="0" w:line="517" w:lineRule="exact"/>
      <w:ind w:firstLine="383"/>
    </w:pPr>
    <w:rPr>
      <w:rFonts w:ascii="Times New Roman" w:eastAsia="Times New Roman" w:hAnsi="Times New Roman" w:cs="Times New Roman"/>
      <w:kern w:val="1"/>
      <w:sz w:val="24"/>
      <w:szCs w:val="24"/>
      <w:lang w:eastAsia="ru-RU"/>
    </w:rPr>
  </w:style>
  <w:style w:type="paragraph" w:styleId="ad">
    <w:name w:val="header"/>
    <w:basedOn w:val="a"/>
    <w:link w:val="16"/>
    <w:rsid w:val="00BC5870"/>
    <w:pPr>
      <w:widowControl w:val="0"/>
      <w:suppressLineNumbers/>
      <w:tabs>
        <w:tab w:val="center" w:pos="4677"/>
        <w:tab w:val="right" w:pos="9355"/>
      </w:tabs>
      <w:suppressAutoHyphens/>
      <w:spacing w:after="0" w:line="240" w:lineRule="auto"/>
    </w:pPr>
    <w:rPr>
      <w:rFonts w:ascii="Times New Roman" w:eastAsia="Times New Roman" w:hAnsi="Times New Roman" w:cs="Times New Roman"/>
      <w:kern w:val="1"/>
      <w:sz w:val="20"/>
      <w:szCs w:val="20"/>
      <w:lang w:eastAsia="ru-RU"/>
    </w:rPr>
  </w:style>
  <w:style w:type="character" w:customStyle="1" w:styleId="16">
    <w:name w:val="Верхний колонтитул Знак1"/>
    <w:basedOn w:val="a1"/>
    <w:link w:val="ad"/>
    <w:rsid w:val="00BC5870"/>
    <w:rPr>
      <w:rFonts w:ascii="Times New Roman" w:eastAsia="Times New Roman" w:hAnsi="Times New Roman" w:cs="Times New Roman"/>
      <w:kern w:val="1"/>
      <w:sz w:val="20"/>
      <w:szCs w:val="20"/>
      <w:lang w:eastAsia="ru-RU"/>
    </w:rPr>
  </w:style>
  <w:style w:type="paragraph" w:customStyle="1" w:styleId="17">
    <w:name w:val="Абзац списка1"/>
    <w:basedOn w:val="a"/>
    <w:rsid w:val="00BC5870"/>
    <w:pPr>
      <w:suppressAutoHyphens/>
      <w:ind w:left="720"/>
      <w:contextualSpacing/>
    </w:pPr>
    <w:rPr>
      <w:rFonts w:ascii="Calibri" w:eastAsia="Times New Roman" w:hAnsi="Calibri" w:cs="Calibri"/>
      <w:kern w:val="1"/>
      <w:lang w:eastAsia="ru-RU"/>
    </w:rPr>
  </w:style>
  <w:style w:type="paragraph" w:customStyle="1" w:styleId="2">
    <w:name w:val="Без интервала2"/>
    <w:rsid w:val="00BC5870"/>
    <w:pPr>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22">
    <w:name w:val="Style22"/>
    <w:basedOn w:val="a"/>
    <w:rsid w:val="00BC5870"/>
    <w:pPr>
      <w:widowControl w:val="0"/>
      <w:suppressAutoHyphens/>
      <w:spacing w:after="0" w:line="282" w:lineRule="exact"/>
      <w:ind w:hanging="560"/>
      <w:jc w:val="both"/>
    </w:pPr>
    <w:rPr>
      <w:rFonts w:ascii="Times New Roman" w:eastAsia="Times New Roman" w:hAnsi="Times New Roman" w:cs="Times New Roman"/>
      <w:kern w:val="1"/>
      <w:sz w:val="24"/>
      <w:szCs w:val="24"/>
      <w:lang w:eastAsia="ru-RU"/>
    </w:rPr>
  </w:style>
  <w:style w:type="paragraph" w:customStyle="1" w:styleId="Style23">
    <w:name w:val="Style23"/>
    <w:basedOn w:val="a"/>
    <w:rsid w:val="00BC5870"/>
    <w:pPr>
      <w:widowControl w:val="0"/>
      <w:suppressAutoHyphens/>
      <w:spacing w:after="0" w:line="277" w:lineRule="exact"/>
      <w:jc w:val="both"/>
    </w:pPr>
    <w:rPr>
      <w:rFonts w:ascii="Times New Roman" w:eastAsia="Times New Roman" w:hAnsi="Times New Roman" w:cs="Times New Roman"/>
      <w:kern w:val="1"/>
      <w:sz w:val="24"/>
      <w:szCs w:val="24"/>
      <w:lang w:eastAsia="ru-RU"/>
    </w:rPr>
  </w:style>
  <w:style w:type="paragraph" w:customStyle="1" w:styleId="Style32">
    <w:name w:val="Style32"/>
    <w:basedOn w:val="a"/>
    <w:rsid w:val="00BC5870"/>
    <w:pPr>
      <w:widowControl w:val="0"/>
      <w:suppressAutoHyphens/>
      <w:spacing w:after="0" w:line="292" w:lineRule="exact"/>
      <w:ind w:hanging="335"/>
    </w:pPr>
    <w:rPr>
      <w:rFonts w:ascii="Times New Roman" w:eastAsia="Times New Roman" w:hAnsi="Times New Roman" w:cs="Times New Roman"/>
      <w:kern w:val="1"/>
      <w:sz w:val="24"/>
      <w:szCs w:val="24"/>
      <w:lang w:eastAsia="ru-RU"/>
    </w:rPr>
  </w:style>
  <w:style w:type="paragraph" w:customStyle="1" w:styleId="ConsPlusTitle">
    <w:name w:val="ConsPlusTitle"/>
    <w:rsid w:val="00BC5870"/>
    <w:pPr>
      <w:widowControl w:val="0"/>
      <w:suppressAutoHyphens/>
      <w:spacing w:after="0" w:line="240" w:lineRule="auto"/>
    </w:pPr>
    <w:rPr>
      <w:rFonts w:ascii="Arial" w:eastAsia="Times New Roman" w:hAnsi="Arial" w:cs="Arial"/>
      <w:b/>
      <w:bCs/>
      <w:kern w:val="1"/>
      <w:sz w:val="20"/>
      <w:szCs w:val="20"/>
      <w:lang w:eastAsia="ru-RU"/>
    </w:rPr>
  </w:style>
  <w:style w:type="paragraph" w:customStyle="1" w:styleId="18">
    <w:name w:val="Текст1"/>
    <w:basedOn w:val="a"/>
    <w:rsid w:val="00BC5870"/>
    <w:pPr>
      <w:suppressAutoHyphens/>
      <w:spacing w:after="0" w:line="240" w:lineRule="auto"/>
    </w:pPr>
    <w:rPr>
      <w:rFonts w:ascii="Courier New" w:eastAsia="Times New Roman" w:hAnsi="Courier New" w:cs="Courier New"/>
      <w:kern w:val="1"/>
      <w:sz w:val="20"/>
      <w:szCs w:val="20"/>
      <w:lang w:eastAsia="ru-RU"/>
    </w:rPr>
  </w:style>
  <w:style w:type="paragraph" w:styleId="ae">
    <w:name w:val="footer"/>
    <w:basedOn w:val="a"/>
    <w:link w:val="af"/>
    <w:uiPriority w:val="99"/>
    <w:rsid w:val="00BC5870"/>
    <w:pPr>
      <w:widowControl w:val="0"/>
      <w:suppressLineNumbers/>
      <w:tabs>
        <w:tab w:val="center" w:pos="4819"/>
        <w:tab w:val="right" w:pos="9638"/>
      </w:tab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af">
    <w:name w:val="Нижний колонтитул Знак"/>
    <w:basedOn w:val="a1"/>
    <w:link w:val="ae"/>
    <w:uiPriority w:val="99"/>
    <w:rsid w:val="00BC5870"/>
    <w:rPr>
      <w:rFonts w:ascii="Times New Roman" w:eastAsia="Times New Roman" w:hAnsi="Times New Roman" w:cs="Times New Roman"/>
      <w:kern w:val="1"/>
      <w:sz w:val="24"/>
      <w:szCs w:val="24"/>
      <w:lang w:eastAsia="ru-RU"/>
    </w:rPr>
  </w:style>
  <w:style w:type="paragraph" w:customStyle="1" w:styleId="af0">
    <w:name w:val="Содержимое таблицы"/>
    <w:basedOn w:val="a"/>
    <w:rsid w:val="00BC5870"/>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af1">
    <w:name w:val="Заголовок таблицы"/>
    <w:basedOn w:val="af0"/>
    <w:rsid w:val="00BC5870"/>
    <w:pPr>
      <w:jc w:val="center"/>
    </w:pPr>
    <w:rPr>
      <w:b/>
      <w:bCs/>
    </w:rPr>
  </w:style>
  <w:style w:type="paragraph" w:styleId="af2">
    <w:name w:val="No Spacing"/>
    <w:qFormat/>
    <w:rsid w:val="00BC5870"/>
    <w:pPr>
      <w:suppressAutoHyphens/>
      <w:spacing w:after="0" w:line="240" w:lineRule="auto"/>
    </w:pPr>
    <w:rPr>
      <w:rFonts w:ascii="Calibri" w:eastAsia="Calibri" w:hAnsi="Calibri" w:cs="Calibri"/>
      <w:kern w:val="1"/>
      <w:lang w:eastAsia="zh-CN"/>
    </w:rPr>
  </w:style>
  <w:style w:type="table" w:styleId="af3">
    <w:name w:val="Table Grid"/>
    <w:basedOn w:val="a2"/>
    <w:uiPriority w:val="59"/>
    <w:rsid w:val="00C86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uiPriority w:val="99"/>
    <w:semiHidden/>
    <w:unhideWhenUsed/>
    <w:rsid w:val="007D0F26"/>
    <w:pPr>
      <w:spacing w:after="0" w:line="240" w:lineRule="auto"/>
    </w:pPr>
    <w:rPr>
      <w:rFonts w:ascii="Tahoma" w:hAnsi="Tahoma" w:cs="Tahoma"/>
      <w:sz w:val="16"/>
      <w:szCs w:val="16"/>
    </w:rPr>
  </w:style>
  <w:style w:type="character" w:customStyle="1" w:styleId="af5">
    <w:name w:val="Текст выноски Знак"/>
    <w:basedOn w:val="a1"/>
    <w:link w:val="af4"/>
    <w:uiPriority w:val="99"/>
    <w:semiHidden/>
    <w:rsid w:val="007D0F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C5870"/>
    <w:pPr>
      <w:keepNext/>
      <w:suppressAutoHyphens/>
      <w:spacing w:after="0"/>
      <w:ind w:firstLine="709"/>
      <w:jc w:val="both"/>
      <w:outlineLvl w:val="0"/>
    </w:pPr>
    <w:rPr>
      <w:rFonts w:ascii="Times New Roman" w:eastAsia="Times New Roman" w:hAnsi="Times New Roman" w:cs="Times New Roman"/>
      <w:b/>
      <w:bCs/>
      <w:i/>
      <w:iCs/>
      <w:kern w:val="1"/>
      <w:sz w:val="28"/>
      <w:szCs w:val="24"/>
      <w:u w:val="single"/>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AB475E"/>
    <w:pPr>
      <w:suppressAutoHyphens/>
      <w:spacing w:after="120" w:line="240" w:lineRule="auto"/>
    </w:pPr>
    <w:rPr>
      <w:rFonts w:ascii="Times New Roman" w:eastAsia="Times New Roman" w:hAnsi="Times New Roman" w:cs="Times New Roman"/>
      <w:kern w:val="1"/>
      <w:sz w:val="24"/>
      <w:szCs w:val="24"/>
      <w:lang w:eastAsia="zh-CN"/>
    </w:rPr>
  </w:style>
  <w:style w:type="character" w:customStyle="1" w:styleId="a4">
    <w:name w:val="Основной текст Знак"/>
    <w:basedOn w:val="a1"/>
    <w:link w:val="a0"/>
    <w:rsid w:val="00AB475E"/>
    <w:rPr>
      <w:rFonts w:ascii="Times New Roman" w:eastAsia="Times New Roman" w:hAnsi="Times New Roman" w:cs="Times New Roman"/>
      <w:kern w:val="1"/>
      <w:sz w:val="24"/>
      <w:szCs w:val="24"/>
      <w:lang w:eastAsia="zh-CN"/>
    </w:rPr>
  </w:style>
  <w:style w:type="character" w:customStyle="1" w:styleId="10">
    <w:name w:val="Заголовок 1 Знак"/>
    <w:basedOn w:val="a1"/>
    <w:link w:val="1"/>
    <w:rsid w:val="00BC5870"/>
    <w:rPr>
      <w:rFonts w:ascii="Times New Roman" w:eastAsia="Times New Roman" w:hAnsi="Times New Roman" w:cs="Times New Roman"/>
      <w:b/>
      <w:bCs/>
      <w:i/>
      <w:iCs/>
      <w:kern w:val="1"/>
      <w:sz w:val="28"/>
      <w:szCs w:val="24"/>
      <w:u w:val="single"/>
      <w:lang w:eastAsia="ru-RU"/>
    </w:rPr>
  </w:style>
  <w:style w:type="character" w:customStyle="1" w:styleId="FontStyle36">
    <w:name w:val="Font Style36"/>
    <w:basedOn w:val="a1"/>
    <w:rsid w:val="00660C5D"/>
    <w:rPr>
      <w:rFonts w:ascii="Times New Roman" w:hAnsi="Times New Roman" w:cs="Times New Roman"/>
      <w:b/>
      <w:bCs/>
      <w:sz w:val="24"/>
      <w:szCs w:val="24"/>
    </w:rPr>
  </w:style>
  <w:style w:type="paragraph" w:customStyle="1" w:styleId="Style8">
    <w:name w:val="Style8"/>
    <w:basedOn w:val="a"/>
    <w:rsid w:val="00660C5D"/>
    <w:pPr>
      <w:widowControl w:val="0"/>
      <w:suppressAutoHyphens/>
      <w:spacing w:after="0" w:line="275" w:lineRule="exact"/>
      <w:jc w:val="center"/>
    </w:pPr>
    <w:rPr>
      <w:rFonts w:ascii="Times New Roman" w:eastAsia="Times New Roman" w:hAnsi="Times New Roman" w:cs="Times New Roman"/>
      <w:kern w:val="1"/>
      <w:sz w:val="24"/>
      <w:szCs w:val="24"/>
      <w:lang w:eastAsia="zh-CN"/>
    </w:rPr>
  </w:style>
  <w:style w:type="paragraph" w:styleId="a5">
    <w:name w:val="List Paragraph"/>
    <w:basedOn w:val="a"/>
    <w:qFormat/>
    <w:rsid w:val="0036377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11">
    <w:name w:val="Без интервала1"/>
    <w:rsid w:val="00363771"/>
    <w:pPr>
      <w:suppressAutoHyphens/>
      <w:spacing w:after="0" w:line="240" w:lineRule="auto"/>
    </w:pPr>
    <w:rPr>
      <w:rFonts w:ascii="Times New Roman" w:eastAsia="Times New Roman" w:hAnsi="Times New Roman" w:cs="Times New Roman"/>
      <w:kern w:val="1"/>
      <w:sz w:val="24"/>
      <w:szCs w:val="24"/>
      <w:lang w:eastAsia="zh-CN"/>
    </w:rPr>
  </w:style>
  <w:style w:type="character" w:customStyle="1" w:styleId="WW8Num2z0">
    <w:name w:val="WW8Num2z0"/>
    <w:rsid w:val="00BC5870"/>
    <w:rPr>
      <w:rFonts w:ascii="Times New Roman" w:hAnsi="Times New Roman" w:cs="Times New Roman"/>
    </w:rPr>
  </w:style>
  <w:style w:type="character" w:customStyle="1" w:styleId="WW8Num2z1">
    <w:name w:val="WW8Num2z1"/>
    <w:rsid w:val="00BC5870"/>
    <w:rPr>
      <w:rFonts w:ascii="Courier New" w:hAnsi="Courier New" w:cs="Courier New"/>
    </w:rPr>
  </w:style>
  <w:style w:type="character" w:customStyle="1" w:styleId="WW8Num2z2">
    <w:name w:val="WW8Num2z2"/>
    <w:rsid w:val="00BC5870"/>
    <w:rPr>
      <w:rFonts w:ascii="Wingdings" w:hAnsi="Wingdings" w:cs="Wingdings"/>
    </w:rPr>
  </w:style>
  <w:style w:type="character" w:customStyle="1" w:styleId="WW8Num2z3">
    <w:name w:val="WW8Num2z3"/>
    <w:rsid w:val="00BC5870"/>
    <w:rPr>
      <w:rFonts w:ascii="Symbol" w:hAnsi="Symbol" w:cs="Symbol"/>
    </w:rPr>
  </w:style>
  <w:style w:type="character" w:customStyle="1" w:styleId="WW8Num3z0">
    <w:name w:val="WW8Num3z0"/>
    <w:rsid w:val="00BC5870"/>
    <w:rPr>
      <w:rFonts w:ascii="Symbol" w:hAnsi="Symbol" w:cs="Symbol"/>
      <w:sz w:val="22"/>
    </w:rPr>
  </w:style>
  <w:style w:type="character" w:customStyle="1" w:styleId="WW8Num3z1">
    <w:name w:val="WW8Num3z1"/>
    <w:rsid w:val="00BC5870"/>
    <w:rPr>
      <w:rFonts w:ascii="Courier New" w:hAnsi="Courier New" w:cs="Courier New"/>
    </w:rPr>
  </w:style>
  <w:style w:type="character" w:customStyle="1" w:styleId="WW8Num3z2">
    <w:name w:val="WW8Num3z2"/>
    <w:rsid w:val="00BC5870"/>
    <w:rPr>
      <w:rFonts w:ascii="Wingdings" w:hAnsi="Wingdings" w:cs="Wingdings"/>
    </w:rPr>
  </w:style>
  <w:style w:type="character" w:customStyle="1" w:styleId="WW8Num3z3">
    <w:name w:val="WW8Num3z3"/>
    <w:rsid w:val="00BC5870"/>
    <w:rPr>
      <w:rFonts w:ascii="Symbol" w:hAnsi="Symbol" w:cs="Symbol"/>
    </w:rPr>
  </w:style>
  <w:style w:type="character" w:customStyle="1" w:styleId="WW8Num4z0">
    <w:name w:val="WW8Num4z0"/>
    <w:rsid w:val="00BC5870"/>
    <w:rPr>
      <w:rFonts w:ascii="Symbol" w:hAnsi="Symbol" w:cs="Symbol"/>
      <w:sz w:val="22"/>
    </w:rPr>
  </w:style>
  <w:style w:type="character" w:customStyle="1" w:styleId="WW8Num4z1">
    <w:name w:val="WW8Num4z1"/>
    <w:rsid w:val="00BC5870"/>
    <w:rPr>
      <w:rFonts w:ascii="Courier New" w:hAnsi="Courier New" w:cs="Courier New"/>
    </w:rPr>
  </w:style>
  <w:style w:type="character" w:customStyle="1" w:styleId="WW8Num4z2">
    <w:name w:val="WW8Num4z2"/>
    <w:rsid w:val="00BC5870"/>
    <w:rPr>
      <w:rFonts w:ascii="Wingdings" w:hAnsi="Wingdings" w:cs="Wingdings"/>
    </w:rPr>
  </w:style>
  <w:style w:type="character" w:customStyle="1" w:styleId="WW8Num4z3">
    <w:name w:val="WW8Num4z3"/>
    <w:rsid w:val="00BC5870"/>
    <w:rPr>
      <w:rFonts w:ascii="Symbol" w:hAnsi="Symbol" w:cs="Symbol"/>
    </w:rPr>
  </w:style>
  <w:style w:type="character" w:customStyle="1" w:styleId="WW8Num7z0">
    <w:name w:val="WW8Num7z0"/>
    <w:rsid w:val="00BC5870"/>
    <w:rPr>
      <w:rFonts w:ascii="Symbol" w:hAnsi="Symbol" w:cs="Symbol"/>
    </w:rPr>
  </w:style>
  <w:style w:type="character" w:customStyle="1" w:styleId="WW8Num7z1">
    <w:name w:val="WW8Num7z1"/>
    <w:rsid w:val="00BC5870"/>
    <w:rPr>
      <w:rFonts w:ascii="Courier New" w:hAnsi="Courier New" w:cs="Courier New"/>
    </w:rPr>
  </w:style>
  <w:style w:type="character" w:customStyle="1" w:styleId="WW8Num7z2">
    <w:name w:val="WW8Num7z2"/>
    <w:rsid w:val="00BC5870"/>
    <w:rPr>
      <w:rFonts w:ascii="Wingdings" w:hAnsi="Wingdings" w:cs="Wingdings"/>
    </w:rPr>
  </w:style>
  <w:style w:type="character" w:customStyle="1" w:styleId="WW8Num8z0">
    <w:name w:val="WW8Num8z0"/>
    <w:rsid w:val="00BC5870"/>
    <w:rPr>
      <w:rFonts w:ascii="Symbol" w:hAnsi="Symbol" w:cs="Symbol"/>
    </w:rPr>
  </w:style>
  <w:style w:type="character" w:customStyle="1" w:styleId="WW8Num8z1">
    <w:name w:val="WW8Num8z1"/>
    <w:rsid w:val="00BC5870"/>
    <w:rPr>
      <w:rFonts w:ascii="Courier New" w:hAnsi="Courier New" w:cs="Courier New"/>
    </w:rPr>
  </w:style>
  <w:style w:type="character" w:customStyle="1" w:styleId="WW8Num8z2">
    <w:name w:val="WW8Num8z2"/>
    <w:rsid w:val="00BC5870"/>
    <w:rPr>
      <w:rFonts w:ascii="Wingdings" w:hAnsi="Wingdings" w:cs="Wingdings"/>
    </w:rPr>
  </w:style>
  <w:style w:type="character" w:customStyle="1" w:styleId="WW8Num10z0">
    <w:name w:val="WW8Num10z0"/>
    <w:rsid w:val="00BC5870"/>
    <w:rPr>
      <w:b/>
    </w:rPr>
  </w:style>
  <w:style w:type="character" w:customStyle="1" w:styleId="Absatz-Standardschriftart">
    <w:name w:val="Absatz-Standardschriftart"/>
    <w:rsid w:val="00BC5870"/>
  </w:style>
  <w:style w:type="character" w:customStyle="1" w:styleId="WW8Num1z0">
    <w:name w:val="WW8Num1z0"/>
    <w:rsid w:val="00BC5870"/>
    <w:rPr>
      <w:rFonts w:eastAsia="Times New Roman" w:cs="Times New Roman"/>
    </w:rPr>
  </w:style>
  <w:style w:type="character" w:customStyle="1" w:styleId="WW8Num1z1">
    <w:name w:val="WW8Num1z1"/>
    <w:rsid w:val="00BC5870"/>
    <w:rPr>
      <w:rFonts w:ascii="Courier New" w:hAnsi="Courier New" w:cs="Courier New"/>
    </w:rPr>
  </w:style>
  <w:style w:type="character" w:customStyle="1" w:styleId="WW8Num1z2">
    <w:name w:val="WW8Num1z2"/>
    <w:rsid w:val="00BC5870"/>
    <w:rPr>
      <w:rFonts w:ascii="Wingdings" w:hAnsi="Wingdings" w:cs="Wingdings"/>
    </w:rPr>
  </w:style>
  <w:style w:type="character" w:customStyle="1" w:styleId="WW8Num1z3">
    <w:name w:val="WW8Num1z3"/>
    <w:rsid w:val="00BC5870"/>
    <w:rPr>
      <w:rFonts w:ascii="Symbol" w:hAnsi="Symbol" w:cs="Symbol"/>
    </w:rPr>
  </w:style>
  <w:style w:type="character" w:customStyle="1" w:styleId="WW8Num6z0">
    <w:name w:val="WW8Num6z0"/>
    <w:rsid w:val="00BC5870"/>
    <w:rPr>
      <w:rFonts w:ascii="Symbol" w:hAnsi="Symbol" w:cs="Symbol"/>
    </w:rPr>
  </w:style>
  <w:style w:type="character" w:customStyle="1" w:styleId="WW8Num6z1">
    <w:name w:val="WW8Num6z1"/>
    <w:rsid w:val="00BC5870"/>
    <w:rPr>
      <w:rFonts w:ascii="Courier New" w:hAnsi="Courier New" w:cs="Courier New"/>
    </w:rPr>
  </w:style>
  <w:style w:type="character" w:customStyle="1" w:styleId="WW8Num6z2">
    <w:name w:val="WW8Num6z2"/>
    <w:rsid w:val="00BC5870"/>
    <w:rPr>
      <w:rFonts w:ascii="Wingdings" w:hAnsi="Wingdings" w:cs="Wingdings"/>
    </w:rPr>
  </w:style>
  <w:style w:type="character" w:customStyle="1" w:styleId="WW8Num9z0">
    <w:name w:val="WW8Num9z0"/>
    <w:rsid w:val="00BC5870"/>
    <w:rPr>
      <w:b/>
    </w:rPr>
  </w:style>
  <w:style w:type="character" w:customStyle="1" w:styleId="WW-Absatz-Standardschriftart">
    <w:name w:val="WW-Absatz-Standardschriftart"/>
    <w:rsid w:val="00BC5870"/>
  </w:style>
  <w:style w:type="character" w:customStyle="1" w:styleId="12">
    <w:name w:val="Основной шрифт абзаца1"/>
    <w:rsid w:val="00BC5870"/>
  </w:style>
  <w:style w:type="character" w:customStyle="1" w:styleId="FontStyle35">
    <w:name w:val="Font Style35"/>
    <w:rsid w:val="00BC5870"/>
    <w:rPr>
      <w:rFonts w:ascii="Times New Roman" w:hAnsi="Times New Roman" w:cs="Times New Roman"/>
      <w:b/>
      <w:bCs/>
      <w:i/>
      <w:iCs/>
      <w:spacing w:val="-20"/>
      <w:sz w:val="24"/>
      <w:szCs w:val="24"/>
    </w:rPr>
  </w:style>
  <w:style w:type="character" w:customStyle="1" w:styleId="FontStyle37">
    <w:name w:val="Font Style37"/>
    <w:rsid w:val="00BC5870"/>
    <w:rPr>
      <w:rFonts w:ascii="Times New Roman" w:hAnsi="Times New Roman" w:cs="Times New Roman"/>
      <w:sz w:val="24"/>
      <w:szCs w:val="24"/>
    </w:rPr>
  </w:style>
  <w:style w:type="character" w:styleId="a6">
    <w:name w:val="Strong"/>
    <w:qFormat/>
    <w:rsid w:val="00BC5870"/>
    <w:rPr>
      <w:b/>
      <w:bCs/>
    </w:rPr>
  </w:style>
  <w:style w:type="character" w:customStyle="1" w:styleId="a7">
    <w:name w:val="Верхний колонтитул Знак"/>
    <w:rsid w:val="00BC5870"/>
    <w:rPr>
      <w:rFonts w:ascii="Times New Roman" w:eastAsia="Times New Roman" w:hAnsi="Times New Roman" w:cs="Times New Roman"/>
    </w:rPr>
  </w:style>
  <w:style w:type="character" w:customStyle="1" w:styleId="FontStyle11">
    <w:name w:val="Font Style11"/>
    <w:rsid w:val="00BC5870"/>
    <w:rPr>
      <w:rFonts w:ascii="Bookman Old Style" w:hAnsi="Bookman Old Style" w:cs="Bookman Old Style"/>
      <w:sz w:val="18"/>
      <w:szCs w:val="18"/>
    </w:rPr>
  </w:style>
  <w:style w:type="character" w:customStyle="1" w:styleId="FontStyle13">
    <w:name w:val="Font Style13"/>
    <w:rsid w:val="00BC5870"/>
    <w:rPr>
      <w:rFonts w:ascii="Bookman Old Style" w:hAnsi="Bookman Old Style" w:cs="Bookman Old Style"/>
      <w:i/>
      <w:iCs/>
      <w:spacing w:val="10"/>
      <w:sz w:val="18"/>
      <w:szCs w:val="18"/>
    </w:rPr>
  </w:style>
  <w:style w:type="character" w:customStyle="1" w:styleId="FontStyle15">
    <w:name w:val="Font Style15"/>
    <w:rsid w:val="00BC5870"/>
    <w:rPr>
      <w:rFonts w:ascii="Bookman Old Style" w:hAnsi="Bookman Old Style" w:cs="Bookman Old Style"/>
      <w:sz w:val="18"/>
      <w:szCs w:val="18"/>
    </w:rPr>
  </w:style>
  <w:style w:type="character" w:customStyle="1" w:styleId="FontStyle16">
    <w:name w:val="Font Style16"/>
    <w:rsid w:val="00BC5870"/>
    <w:rPr>
      <w:rFonts w:ascii="Bookman Old Style" w:hAnsi="Bookman Old Style" w:cs="Bookman Old Style"/>
      <w:sz w:val="16"/>
      <w:szCs w:val="16"/>
    </w:rPr>
  </w:style>
  <w:style w:type="character" w:customStyle="1" w:styleId="FontStyle12">
    <w:name w:val="Font Style12"/>
    <w:rsid w:val="00BC5870"/>
    <w:rPr>
      <w:rFonts w:ascii="Bookman Old Style" w:hAnsi="Bookman Old Style" w:cs="Bookman Old Style"/>
      <w:b/>
      <w:bCs/>
      <w:sz w:val="18"/>
      <w:szCs w:val="18"/>
    </w:rPr>
  </w:style>
  <w:style w:type="character" w:customStyle="1" w:styleId="FontStyle18">
    <w:name w:val="Font Style18"/>
    <w:rsid w:val="00BC5870"/>
    <w:rPr>
      <w:rFonts w:ascii="Century Schoolbook" w:hAnsi="Century Schoolbook" w:cs="Century Schoolbook"/>
      <w:sz w:val="18"/>
      <w:szCs w:val="18"/>
    </w:rPr>
  </w:style>
  <w:style w:type="character" w:customStyle="1" w:styleId="FontStyle19">
    <w:name w:val="Font Style19"/>
    <w:rsid w:val="00BC5870"/>
    <w:rPr>
      <w:rFonts w:ascii="Century Schoolbook" w:hAnsi="Century Schoolbook" w:cs="Century Schoolbook"/>
      <w:i/>
      <w:iCs/>
      <w:sz w:val="18"/>
      <w:szCs w:val="18"/>
    </w:rPr>
  </w:style>
  <w:style w:type="character" w:customStyle="1" w:styleId="a8">
    <w:name w:val="Текст Знак"/>
    <w:rsid w:val="00BC5870"/>
    <w:rPr>
      <w:rFonts w:ascii="Courier New" w:eastAsia="Times New Roman" w:hAnsi="Courier New" w:cs="Courier New"/>
    </w:rPr>
  </w:style>
  <w:style w:type="character" w:styleId="a9">
    <w:name w:val="Hyperlink"/>
    <w:rsid w:val="00BC5870"/>
    <w:rPr>
      <w:color w:val="0000FF"/>
      <w:u w:val="single"/>
    </w:rPr>
  </w:style>
  <w:style w:type="character" w:customStyle="1" w:styleId="13">
    <w:name w:val="Просмотренная гиперссылка1"/>
    <w:rsid w:val="00BC5870"/>
    <w:rPr>
      <w:color w:val="800080"/>
      <w:u w:val="single"/>
    </w:rPr>
  </w:style>
  <w:style w:type="character" w:customStyle="1" w:styleId="ListLabel1">
    <w:name w:val="ListLabel 1"/>
    <w:rsid w:val="00BC5870"/>
    <w:rPr>
      <w:rFonts w:cs="Courier New"/>
    </w:rPr>
  </w:style>
  <w:style w:type="character" w:customStyle="1" w:styleId="ListLabel2">
    <w:name w:val="ListLabel 2"/>
    <w:rsid w:val="00BC5870"/>
    <w:rPr>
      <w:rFonts w:eastAsia="Times New Roman" w:cs="Times New Roman"/>
    </w:rPr>
  </w:style>
  <w:style w:type="character" w:customStyle="1" w:styleId="ListLabel3">
    <w:name w:val="ListLabel 3"/>
    <w:rsid w:val="00BC5870"/>
    <w:rPr>
      <w:rFonts w:eastAsia="Times New Roman"/>
    </w:rPr>
  </w:style>
  <w:style w:type="character" w:customStyle="1" w:styleId="ListLabel4">
    <w:name w:val="ListLabel 4"/>
    <w:rsid w:val="00BC5870"/>
    <w:rPr>
      <w:sz w:val="22"/>
    </w:rPr>
  </w:style>
  <w:style w:type="character" w:customStyle="1" w:styleId="ListLabel5">
    <w:name w:val="ListLabel 5"/>
    <w:rsid w:val="00BC5870"/>
    <w:rPr>
      <w:b/>
    </w:rPr>
  </w:style>
  <w:style w:type="paragraph" w:customStyle="1" w:styleId="aa">
    <w:name w:val="Заголовок"/>
    <w:basedOn w:val="a"/>
    <w:next w:val="a0"/>
    <w:rsid w:val="00BC5870"/>
    <w:pPr>
      <w:keepNext/>
      <w:widowControl w:val="0"/>
      <w:suppressAutoHyphens/>
      <w:spacing w:before="240" w:after="120" w:line="240" w:lineRule="auto"/>
    </w:pPr>
    <w:rPr>
      <w:rFonts w:ascii="Arial" w:eastAsia="Microsoft YaHei" w:hAnsi="Arial" w:cs="Mangal"/>
      <w:kern w:val="1"/>
      <w:sz w:val="28"/>
      <w:szCs w:val="28"/>
      <w:lang w:eastAsia="ru-RU"/>
    </w:rPr>
  </w:style>
  <w:style w:type="paragraph" w:styleId="ab">
    <w:name w:val="List"/>
    <w:basedOn w:val="a0"/>
    <w:rsid w:val="00BC5870"/>
    <w:rPr>
      <w:rFonts w:cs="Mangal"/>
      <w:lang w:eastAsia="ru-RU"/>
    </w:rPr>
  </w:style>
  <w:style w:type="paragraph" w:styleId="ac">
    <w:name w:val="caption"/>
    <w:basedOn w:val="a"/>
    <w:qFormat/>
    <w:rsid w:val="00BC5870"/>
    <w:pPr>
      <w:widowControl w:val="0"/>
      <w:suppressLineNumbers/>
      <w:suppressAutoHyphens/>
      <w:spacing w:before="120" w:after="120" w:line="240" w:lineRule="auto"/>
    </w:pPr>
    <w:rPr>
      <w:rFonts w:ascii="Times New Roman" w:eastAsia="Times New Roman" w:hAnsi="Times New Roman" w:cs="Mangal"/>
      <w:i/>
      <w:iCs/>
      <w:kern w:val="1"/>
      <w:sz w:val="24"/>
      <w:szCs w:val="24"/>
      <w:lang w:eastAsia="ru-RU"/>
    </w:rPr>
  </w:style>
  <w:style w:type="paragraph" w:customStyle="1" w:styleId="14">
    <w:name w:val="Указатель1"/>
    <w:basedOn w:val="a"/>
    <w:rsid w:val="00BC5870"/>
    <w:pPr>
      <w:widowControl w:val="0"/>
      <w:suppressLineNumbers/>
      <w:suppressAutoHyphens/>
      <w:spacing w:after="0" w:line="240" w:lineRule="auto"/>
    </w:pPr>
    <w:rPr>
      <w:rFonts w:ascii="Times New Roman" w:eastAsia="Times New Roman" w:hAnsi="Times New Roman" w:cs="Mangal"/>
      <w:kern w:val="1"/>
      <w:sz w:val="24"/>
      <w:szCs w:val="24"/>
      <w:lang w:eastAsia="ru-RU"/>
    </w:rPr>
  </w:style>
  <w:style w:type="paragraph" w:customStyle="1" w:styleId="Style1">
    <w:name w:val="Style1"/>
    <w:basedOn w:val="a"/>
    <w:rsid w:val="00BC5870"/>
    <w:pPr>
      <w:widowControl w:val="0"/>
      <w:suppressAutoHyphens/>
      <w:spacing w:after="0" w:line="273" w:lineRule="exact"/>
      <w:ind w:firstLine="2234"/>
    </w:pPr>
    <w:rPr>
      <w:rFonts w:ascii="Times New Roman" w:eastAsia="Times New Roman" w:hAnsi="Times New Roman" w:cs="Times New Roman"/>
      <w:kern w:val="1"/>
      <w:sz w:val="24"/>
      <w:szCs w:val="24"/>
      <w:lang w:eastAsia="ru-RU"/>
    </w:rPr>
  </w:style>
  <w:style w:type="paragraph" w:customStyle="1" w:styleId="Style2">
    <w:name w:val="Style2"/>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3">
    <w:name w:val="Style3"/>
    <w:basedOn w:val="a"/>
    <w:rsid w:val="00BC5870"/>
    <w:pPr>
      <w:widowControl w:val="0"/>
      <w:suppressAutoHyphens/>
      <w:spacing w:after="0" w:line="275" w:lineRule="exact"/>
    </w:pPr>
    <w:rPr>
      <w:rFonts w:ascii="Times New Roman" w:eastAsia="Times New Roman" w:hAnsi="Times New Roman" w:cs="Times New Roman"/>
      <w:kern w:val="1"/>
      <w:sz w:val="24"/>
      <w:szCs w:val="24"/>
      <w:lang w:eastAsia="ru-RU"/>
    </w:rPr>
  </w:style>
  <w:style w:type="paragraph" w:customStyle="1" w:styleId="Style4">
    <w:name w:val="Style4"/>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5">
    <w:name w:val="Style5"/>
    <w:basedOn w:val="a"/>
    <w:rsid w:val="00BC5870"/>
    <w:pPr>
      <w:widowControl w:val="0"/>
      <w:suppressAutoHyphens/>
      <w:spacing w:after="0" w:line="273" w:lineRule="exact"/>
      <w:jc w:val="center"/>
    </w:pPr>
    <w:rPr>
      <w:rFonts w:ascii="Times New Roman" w:eastAsia="Times New Roman" w:hAnsi="Times New Roman" w:cs="Times New Roman"/>
      <w:kern w:val="1"/>
      <w:sz w:val="24"/>
      <w:szCs w:val="24"/>
      <w:lang w:eastAsia="ru-RU"/>
    </w:rPr>
  </w:style>
  <w:style w:type="paragraph" w:customStyle="1" w:styleId="Style6">
    <w:name w:val="Style6"/>
    <w:basedOn w:val="a"/>
    <w:rsid w:val="00BC5870"/>
    <w:pPr>
      <w:widowControl w:val="0"/>
      <w:suppressAutoHyphens/>
      <w:spacing w:after="0" w:line="268" w:lineRule="exact"/>
      <w:jc w:val="both"/>
    </w:pPr>
    <w:rPr>
      <w:rFonts w:ascii="Times New Roman" w:eastAsia="Times New Roman" w:hAnsi="Times New Roman" w:cs="Times New Roman"/>
      <w:kern w:val="1"/>
      <w:sz w:val="24"/>
      <w:szCs w:val="24"/>
      <w:lang w:eastAsia="ru-RU"/>
    </w:rPr>
  </w:style>
  <w:style w:type="paragraph" w:customStyle="1" w:styleId="Style7">
    <w:name w:val="Style7"/>
    <w:basedOn w:val="a"/>
    <w:rsid w:val="00BC5870"/>
    <w:pPr>
      <w:widowControl w:val="0"/>
      <w:suppressAutoHyphens/>
      <w:spacing w:after="0" w:line="277" w:lineRule="exact"/>
      <w:ind w:hanging="1588"/>
    </w:pPr>
    <w:rPr>
      <w:rFonts w:ascii="Times New Roman" w:eastAsia="Times New Roman" w:hAnsi="Times New Roman" w:cs="Times New Roman"/>
      <w:kern w:val="1"/>
      <w:sz w:val="24"/>
      <w:szCs w:val="24"/>
      <w:lang w:eastAsia="ru-RU"/>
    </w:rPr>
  </w:style>
  <w:style w:type="paragraph" w:customStyle="1" w:styleId="Style9">
    <w:name w:val="Style9"/>
    <w:basedOn w:val="a"/>
    <w:rsid w:val="00BC5870"/>
    <w:pPr>
      <w:widowControl w:val="0"/>
      <w:suppressAutoHyphens/>
      <w:spacing w:after="0" w:line="317" w:lineRule="exact"/>
      <w:ind w:firstLine="2272"/>
      <w:jc w:val="both"/>
    </w:pPr>
    <w:rPr>
      <w:rFonts w:ascii="Times New Roman" w:eastAsia="Times New Roman" w:hAnsi="Times New Roman" w:cs="Times New Roman"/>
      <w:kern w:val="1"/>
      <w:sz w:val="24"/>
      <w:szCs w:val="24"/>
      <w:lang w:eastAsia="ru-RU"/>
    </w:rPr>
  </w:style>
  <w:style w:type="paragraph" w:customStyle="1" w:styleId="Style10">
    <w:name w:val="Style10"/>
    <w:basedOn w:val="a"/>
    <w:rsid w:val="00BC5870"/>
    <w:pPr>
      <w:widowControl w:val="0"/>
      <w:suppressAutoHyphens/>
      <w:spacing w:after="0" w:line="268" w:lineRule="exact"/>
      <w:ind w:hanging="555"/>
      <w:jc w:val="both"/>
    </w:pPr>
    <w:rPr>
      <w:rFonts w:ascii="Times New Roman" w:eastAsia="Times New Roman" w:hAnsi="Times New Roman" w:cs="Times New Roman"/>
      <w:kern w:val="1"/>
      <w:sz w:val="24"/>
      <w:szCs w:val="24"/>
      <w:lang w:eastAsia="ru-RU"/>
    </w:rPr>
  </w:style>
  <w:style w:type="paragraph" w:customStyle="1" w:styleId="Style11">
    <w:name w:val="Style11"/>
    <w:basedOn w:val="a"/>
    <w:rsid w:val="00BC5870"/>
    <w:pPr>
      <w:widowControl w:val="0"/>
      <w:suppressAutoHyphens/>
      <w:spacing w:after="0" w:line="273" w:lineRule="exact"/>
      <w:ind w:firstLine="545"/>
      <w:jc w:val="both"/>
    </w:pPr>
    <w:rPr>
      <w:rFonts w:ascii="Times New Roman" w:eastAsia="Times New Roman" w:hAnsi="Times New Roman" w:cs="Times New Roman"/>
      <w:kern w:val="1"/>
      <w:sz w:val="24"/>
      <w:szCs w:val="24"/>
      <w:lang w:eastAsia="ru-RU"/>
    </w:rPr>
  </w:style>
  <w:style w:type="paragraph" w:customStyle="1" w:styleId="Style13">
    <w:name w:val="Style13"/>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14">
    <w:name w:val="Style14"/>
    <w:basedOn w:val="a"/>
    <w:rsid w:val="00BC5870"/>
    <w:pPr>
      <w:widowControl w:val="0"/>
      <w:suppressAutoHyphens/>
      <w:spacing w:after="0" w:line="522" w:lineRule="exact"/>
      <w:ind w:hanging="732"/>
    </w:pPr>
    <w:rPr>
      <w:rFonts w:ascii="Times New Roman" w:eastAsia="Times New Roman" w:hAnsi="Times New Roman" w:cs="Times New Roman"/>
      <w:kern w:val="1"/>
      <w:sz w:val="24"/>
      <w:szCs w:val="24"/>
      <w:lang w:eastAsia="ru-RU"/>
    </w:rPr>
  </w:style>
  <w:style w:type="paragraph" w:customStyle="1" w:styleId="Style15">
    <w:name w:val="Style15"/>
    <w:basedOn w:val="a"/>
    <w:rsid w:val="00BC5870"/>
    <w:pPr>
      <w:widowControl w:val="0"/>
      <w:suppressAutoHyphens/>
      <w:spacing w:after="0" w:line="320" w:lineRule="exact"/>
      <w:ind w:hanging="349"/>
    </w:pPr>
    <w:rPr>
      <w:rFonts w:ascii="Times New Roman" w:eastAsia="Times New Roman" w:hAnsi="Times New Roman" w:cs="Times New Roman"/>
      <w:kern w:val="1"/>
      <w:sz w:val="24"/>
      <w:szCs w:val="24"/>
      <w:lang w:eastAsia="ru-RU"/>
    </w:rPr>
  </w:style>
  <w:style w:type="paragraph" w:customStyle="1" w:styleId="15">
    <w:name w:val="Обычный (веб)1"/>
    <w:basedOn w:val="a"/>
    <w:rsid w:val="00BC5870"/>
    <w:pPr>
      <w:suppressAutoHyphens/>
      <w:spacing w:before="28" w:after="28" w:line="240" w:lineRule="auto"/>
    </w:pPr>
    <w:rPr>
      <w:rFonts w:ascii="Times New Roman" w:eastAsia="Times New Roman" w:hAnsi="Times New Roman" w:cs="Times New Roman"/>
      <w:kern w:val="1"/>
      <w:sz w:val="24"/>
      <w:szCs w:val="24"/>
      <w:lang w:eastAsia="ru-RU"/>
    </w:rPr>
  </w:style>
  <w:style w:type="paragraph" w:customStyle="1" w:styleId="Style16">
    <w:name w:val="Style16"/>
    <w:basedOn w:val="a"/>
    <w:rsid w:val="00BC5870"/>
    <w:pPr>
      <w:widowControl w:val="0"/>
      <w:suppressAutoHyphens/>
      <w:spacing w:after="0" w:line="287" w:lineRule="exact"/>
    </w:pPr>
    <w:rPr>
      <w:rFonts w:ascii="Times New Roman" w:eastAsia="Times New Roman" w:hAnsi="Times New Roman" w:cs="Times New Roman"/>
      <w:kern w:val="1"/>
      <w:sz w:val="24"/>
      <w:szCs w:val="24"/>
      <w:lang w:eastAsia="ru-RU"/>
    </w:rPr>
  </w:style>
  <w:style w:type="paragraph" w:customStyle="1" w:styleId="Style17">
    <w:name w:val="Style17"/>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21">
    <w:name w:val="Style21"/>
    <w:basedOn w:val="a"/>
    <w:uiPriority w:val="99"/>
    <w:rsid w:val="00BC5870"/>
    <w:pPr>
      <w:widowControl w:val="0"/>
      <w:suppressAutoHyphens/>
      <w:spacing w:after="0" w:line="273" w:lineRule="exact"/>
      <w:jc w:val="both"/>
    </w:pPr>
    <w:rPr>
      <w:rFonts w:ascii="Times New Roman" w:eastAsia="Times New Roman" w:hAnsi="Times New Roman" w:cs="Times New Roman"/>
      <w:kern w:val="1"/>
      <w:sz w:val="24"/>
      <w:szCs w:val="24"/>
      <w:lang w:eastAsia="ru-RU"/>
    </w:rPr>
  </w:style>
  <w:style w:type="paragraph" w:customStyle="1" w:styleId="Style28">
    <w:name w:val="Style28"/>
    <w:basedOn w:val="a"/>
    <w:rsid w:val="00BC5870"/>
    <w:pPr>
      <w:widowControl w:val="0"/>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31">
    <w:name w:val="Style31"/>
    <w:basedOn w:val="a"/>
    <w:rsid w:val="00BC5870"/>
    <w:pPr>
      <w:widowControl w:val="0"/>
      <w:suppressAutoHyphens/>
      <w:spacing w:after="0" w:line="517" w:lineRule="exact"/>
      <w:ind w:firstLine="383"/>
    </w:pPr>
    <w:rPr>
      <w:rFonts w:ascii="Times New Roman" w:eastAsia="Times New Roman" w:hAnsi="Times New Roman" w:cs="Times New Roman"/>
      <w:kern w:val="1"/>
      <w:sz w:val="24"/>
      <w:szCs w:val="24"/>
      <w:lang w:eastAsia="ru-RU"/>
    </w:rPr>
  </w:style>
  <w:style w:type="paragraph" w:styleId="ad">
    <w:name w:val="header"/>
    <w:basedOn w:val="a"/>
    <w:link w:val="16"/>
    <w:rsid w:val="00BC5870"/>
    <w:pPr>
      <w:widowControl w:val="0"/>
      <w:suppressLineNumbers/>
      <w:tabs>
        <w:tab w:val="center" w:pos="4677"/>
        <w:tab w:val="right" w:pos="9355"/>
      </w:tabs>
      <w:suppressAutoHyphens/>
      <w:spacing w:after="0" w:line="240" w:lineRule="auto"/>
    </w:pPr>
    <w:rPr>
      <w:rFonts w:ascii="Times New Roman" w:eastAsia="Times New Roman" w:hAnsi="Times New Roman" w:cs="Times New Roman"/>
      <w:kern w:val="1"/>
      <w:sz w:val="20"/>
      <w:szCs w:val="20"/>
      <w:lang w:eastAsia="ru-RU"/>
    </w:rPr>
  </w:style>
  <w:style w:type="character" w:customStyle="1" w:styleId="16">
    <w:name w:val="Верхний колонтитул Знак1"/>
    <w:basedOn w:val="a1"/>
    <w:link w:val="ad"/>
    <w:rsid w:val="00BC5870"/>
    <w:rPr>
      <w:rFonts w:ascii="Times New Roman" w:eastAsia="Times New Roman" w:hAnsi="Times New Roman" w:cs="Times New Roman"/>
      <w:kern w:val="1"/>
      <w:sz w:val="20"/>
      <w:szCs w:val="20"/>
      <w:lang w:eastAsia="ru-RU"/>
    </w:rPr>
  </w:style>
  <w:style w:type="paragraph" w:customStyle="1" w:styleId="17">
    <w:name w:val="Абзац списка1"/>
    <w:basedOn w:val="a"/>
    <w:rsid w:val="00BC5870"/>
    <w:pPr>
      <w:suppressAutoHyphens/>
      <w:ind w:left="720"/>
      <w:contextualSpacing/>
    </w:pPr>
    <w:rPr>
      <w:rFonts w:ascii="Calibri" w:eastAsia="Times New Roman" w:hAnsi="Calibri" w:cs="Calibri"/>
      <w:kern w:val="1"/>
      <w:lang w:eastAsia="ru-RU"/>
    </w:rPr>
  </w:style>
  <w:style w:type="paragraph" w:customStyle="1" w:styleId="2">
    <w:name w:val="Без интервала2"/>
    <w:rsid w:val="00BC5870"/>
    <w:pPr>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Style22">
    <w:name w:val="Style22"/>
    <w:basedOn w:val="a"/>
    <w:rsid w:val="00BC5870"/>
    <w:pPr>
      <w:widowControl w:val="0"/>
      <w:suppressAutoHyphens/>
      <w:spacing w:after="0" w:line="282" w:lineRule="exact"/>
      <w:ind w:hanging="560"/>
      <w:jc w:val="both"/>
    </w:pPr>
    <w:rPr>
      <w:rFonts w:ascii="Times New Roman" w:eastAsia="Times New Roman" w:hAnsi="Times New Roman" w:cs="Times New Roman"/>
      <w:kern w:val="1"/>
      <w:sz w:val="24"/>
      <w:szCs w:val="24"/>
      <w:lang w:eastAsia="ru-RU"/>
    </w:rPr>
  </w:style>
  <w:style w:type="paragraph" w:customStyle="1" w:styleId="Style23">
    <w:name w:val="Style23"/>
    <w:basedOn w:val="a"/>
    <w:rsid w:val="00BC5870"/>
    <w:pPr>
      <w:widowControl w:val="0"/>
      <w:suppressAutoHyphens/>
      <w:spacing w:after="0" w:line="277" w:lineRule="exact"/>
      <w:jc w:val="both"/>
    </w:pPr>
    <w:rPr>
      <w:rFonts w:ascii="Times New Roman" w:eastAsia="Times New Roman" w:hAnsi="Times New Roman" w:cs="Times New Roman"/>
      <w:kern w:val="1"/>
      <w:sz w:val="24"/>
      <w:szCs w:val="24"/>
      <w:lang w:eastAsia="ru-RU"/>
    </w:rPr>
  </w:style>
  <w:style w:type="paragraph" w:customStyle="1" w:styleId="Style32">
    <w:name w:val="Style32"/>
    <w:basedOn w:val="a"/>
    <w:rsid w:val="00BC5870"/>
    <w:pPr>
      <w:widowControl w:val="0"/>
      <w:suppressAutoHyphens/>
      <w:spacing w:after="0" w:line="292" w:lineRule="exact"/>
      <w:ind w:hanging="335"/>
    </w:pPr>
    <w:rPr>
      <w:rFonts w:ascii="Times New Roman" w:eastAsia="Times New Roman" w:hAnsi="Times New Roman" w:cs="Times New Roman"/>
      <w:kern w:val="1"/>
      <w:sz w:val="24"/>
      <w:szCs w:val="24"/>
      <w:lang w:eastAsia="ru-RU"/>
    </w:rPr>
  </w:style>
  <w:style w:type="paragraph" w:customStyle="1" w:styleId="ConsPlusTitle">
    <w:name w:val="ConsPlusTitle"/>
    <w:rsid w:val="00BC5870"/>
    <w:pPr>
      <w:widowControl w:val="0"/>
      <w:suppressAutoHyphens/>
      <w:spacing w:after="0" w:line="240" w:lineRule="auto"/>
    </w:pPr>
    <w:rPr>
      <w:rFonts w:ascii="Arial" w:eastAsia="Times New Roman" w:hAnsi="Arial" w:cs="Arial"/>
      <w:b/>
      <w:bCs/>
      <w:kern w:val="1"/>
      <w:sz w:val="20"/>
      <w:szCs w:val="20"/>
      <w:lang w:eastAsia="ru-RU"/>
    </w:rPr>
  </w:style>
  <w:style w:type="paragraph" w:customStyle="1" w:styleId="18">
    <w:name w:val="Текст1"/>
    <w:basedOn w:val="a"/>
    <w:rsid w:val="00BC5870"/>
    <w:pPr>
      <w:suppressAutoHyphens/>
      <w:spacing w:after="0" w:line="240" w:lineRule="auto"/>
    </w:pPr>
    <w:rPr>
      <w:rFonts w:ascii="Courier New" w:eastAsia="Times New Roman" w:hAnsi="Courier New" w:cs="Courier New"/>
      <w:kern w:val="1"/>
      <w:sz w:val="20"/>
      <w:szCs w:val="20"/>
      <w:lang w:eastAsia="ru-RU"/>
    </w:rPr>
  </w:style>
  <w:style w:type="paragraph" w:styleId="ae">
    <w:name w:val="footer"/>
    <w:basedOn w:val="a"/>
    <w:link w:val="af"/>
    <w:rsid w:val="00BC5870"/>
    <w:pPr>
      <w:widowControl w:val="0"/>
      <w:suppressLineNumbers/>
      <w:tabs>
        <w:tab w:val="center" w:pos="4819"/>
        <w:tab w:val="right" w:pos="9638"/>
      </w:tabs>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af">
    <w:name w:val="Нижний колонтитул Знак"/>
    <w:basedOn w:val="a1"/>
    <w:link w:val="ae"/>
    <w:rsid w:val="00BC5870"/>
    <w:rPr>
      <w:rFonts w:ascii="Times New Roman" w:eastAsia="Times New Roman" w:hAnsi="Times New Roman" w:cs="Times New Roman"/>
      <w:kern w:val="1"/>
      <w:sz w:val="24"/>
      <w:szCs w:val="24"/>
      <w:lang w:eastAsia="ru-RU"/>
    </w:rPr>
  </w:style>
  <w:style w:type="paragraph" w:customStyle="1" w:styleId="af0">
    <w:name w:val="Содержимое таблицы"/>
    <w:basedOn w:val="a"/>
    <w:rsid w:val="00BC5870"/>
    <w:pPr>
      <w:widowControl w:val="0"/>
      <w:suppressLineNumbers/>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af1">
    <w:name w:val="Заголовок таблицы"/>
    <w:basedOn w:val="af0"/>
    <w:rsid w:val="00BC5870"/>
    <w:pPr>
      <w:jc w:val="center"/>
    </w:pPr>
    <w:rPr>
      <w:b/>
      <w:bCs/>
    </w:rPr>
  </w:style>
  <w:style w:type="paragraph" w:styleId="af2">
    <w:name w:val="No Spacing"/>
    <w:qFormat/>
    <w:rsid w:val="00BC5870"/>
    <w:pPr>
      <w:suppressAutoHyphens/>
      <w:spacing w:after="0" w:line="240" w:lineRule="auto"/>
    </w:pPr>
    <w:rPr>
      <w:rFonts w:ascii="Calibri" w:eastAsia="Calibri" w:hAnsi="Calibri" w:cs="Calibri"/>
      <w:kern w:val="1"/>
      <w:lang w:eastAsia="zh-CN"/>
    </w:rPr>
  </w:style>
  <w:style w:type="table" w:styleId="af3">
    <w:name w:val="Table Grid"/>
    <w:basedOn w:val="a2"/>
    <w:uiPriority w:val="59"/>
    <w:rsid w:val="00C86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329869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www.problem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mirmatematik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estival.1september.ru/" TargetMode="External"/><Relationship Id="rId5" Type="http://schemas.openxmlformats.org/officeDocument/2006/relationships/footnotes" Target="footnotes.xml"/><Relationship Id="rId15" Type="http://schemas.openxmlformats.org/officeDocument/2006/relationships/hyperlink" Target="http://www.akipkro.ru/" TargetMode="External"/><Relationship Id="rId10" Type="http://schemas.openxmlformats.org/officeDocument/2006/relationships/hyperlink" Target="http://fcior.edu.ru/"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hyperlink" Target="http://mon.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2018-05-21T16:57:00Z</cp:lastPrinted>
  <dcterms:created xsi:type="dcterms:W3CDTF">2022-09-25T16:17:00Z</dcterms:created>
  <dcterms:modified xsi:type="dcterms:W3CDTF">2022-09-25T16:17:00Z</dcterms:modified>
</cp:coreProperties>
</file>