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65" w:rsidRDefault="006B2665" w:rsidP="0031182C">
      <w:pPr>
        <w:pStyle w:val="a4"/>
        <w:spacing w:before="0" w:beforeAutospacing="0" w:after="0" w:afterAutospacing="0"/>
        <w:jc w:val="center"/>
        <w:rPr>
          <w:rStyle w:val="a6"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>
            <wp:extent cx="6160135" cy="8543288"/>
            <wp:effectExtent l="19050" t="0" r="0" b="0"/>
            <wp:docPr id="1" name="Рисунок 1" descr="C:\Users\User\AppData\Local\Temp\7zO4B263CB9\внутр расп учащихс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7zO4B263CB9\внутр расп учащихс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854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665" w:rsidRDefault="006B2665" w:rsidP="0031182C">
      <w:pPr>
        <w:pStyle w:val="a4"/>
        <w:spacing w:before="0" w:beforeAutospacing="0" w:after="0" w:afterAutospacing="0"/>
        <w:jc w:val="center"/>
        <w:rPr>
          <w:rStyle w:val="a6"/>
          <w:sz w:val="22"/>
          <w:szCs w:val="22"/>
        </w:rPr>
      </w:pPr>
    </w:p>
    <w:p w:rsidR="006B2665" w:rsidRDefault="006B2665" w:rsidP="0031182C">
      <w:pPr>
        <w:pStyle w:val="a4"/>
        <w:spacing w:before="0" w:beforeAutospacing="0" w:after="0" w:afterAutospacing="0"/>
        <w:jc w:val="center"/>
        <w:rPr>
          <w:rStyle w:val="a6"/>
          <w:sz w:val="22"/>
          <w:szCs w:val="22"/>
        </w:rPr>
      </w:pPr>
    </w:p>
    <w:p w:rsidR="006B2665" w:rsidRDefault="006B2665" w:rsidP="0031182C">
      <w:pPr>
        <w:pStyle w:val="a4"/>
        <w:spacing w:before="0" w:beforeAutospacing="0" w:after="0" w:afterAutospacing="0"/>
        <w:jc w:val="center"/>
        <w:rPr>
          <w:rStyle w:val="a6"/>
          <w:sz w:val="22"/>
          <w:szCs w:val="22"/>
        </w:rPr>
      </w:pPr>
    </w:p>
    <w:p w:rsidR="006B2665" w:rsidRDefault="006B2665" w:rsidP="0031182C">
      <w:pPr>
        <w:pStyle w:val="a4"/>
        <w:spacing w:before="0" w:beforeAutospacing="0" w:after="0" w:afterAutospacing="0"/>
        <w:jc w:val="center"/>
        <w:rPr>
          <w:rStyle w:val="a6"/>
          <w:sz w:val="22"/>
          <w:szCs w:val="22"/>
        </w:rPr>
      </w:pPr>
    </w:p>
    <w:p w:rsidR="006B2665" w:rsidRDefault="006B2665" w:rsidP="0031182C">
      <w:pPr>
        <w:pStyle w:val="a4"/>
        <w:spacing w:before="0" w:beforeAutospacing="0" w:after="0" w:afterAutospacing="0"/>
        <w:jc w:val="center"/>
        <w:rPr>
          <w:rStyle w:val="a6"/>
          <w:sz w:val="22"/>
          <w:szCs w:val="22"/>
        </w:rPr>
      </w:pPr>
    </w:p>
    <w:p w:rsidR="006B2665" w:rsidRDefault="006B2665" w:rsidP="0031182C">
      <w:pPr>
        <w:pStyle w:val="a4"/>
        <w:spacing w:before="0" w:beforeAutospacing="0" w:after="0" w:afterAutospacing="0"/>
        <w:jc w:val="center"/>
        <w:rPr>
          <w:rStyle w:val="a6"/>
          <w:sz w:val="22"/>
          <w:szCs w:val="22"/>
        </w:rPr>
      </w:pPr>
    </w:p>
    <w:p w:rsidR="006B2665" w:rsidRDefault="006B2665" w:rsidP="0031182C">
      <w:pPr>
        <w:pStyle w:val="a4"/>
        <w:spacing w:before="0" w:beforeAutospacing="0" w:after="0" w:afterAutospacing="0"/>
        <w:jc w:val="center"/>
        <w:rPr>
          <w:rStyle w:val="a6"/>
          <w:sz w:val="22"/>
          <w:szCs w:val="22"/>
        </w:rPr>
      </w:pPr>
    </w:p>
    <w:p w:rsidR="006B2665" w:rsidRDefault="006B2665" w:rsidP="0031182C">
      <w:pPr>
        <w:pStyle w:val="a4"/>
        <w:spacing w:before="0" w:beforeAutospacing="0" w:after="0" w:afterAutospacing="0"/>
        <w:jc w:val="center"/>
        <w:rPr>
          <w:rStyle w:val="a6"/>
          <w:sz w:val="22"/>
          <w:szCs w:val="22"/>
        </w:rPr>
      </w:pPr>
    </w:p>
    <w:p w:rsidR="006B2665" w:rsidRDefault="006B2665" w:rsidP="0031182C">
      <w:pPr>
        <w:pStyle w:val="a4"/>
        <w:spacing w:before="0" w:beforeAutospacing="0" w:after="0" w:afterAutospacing="0"/>
        <w:jc w:val="center"/>
        <w:rPr>
          <w:rStyle w:val="a6"/>
          <w:sz w:val="22"/>
          <w:szCs w:val="22"/>
        </w:rPr>
      </w:pPr>
    </w:p>
    <w:p w:rsidR="006B2665" w:rsidRDefault="006B2665" w:rsidP="0031182C">
      <w:pPr>
        <w:pStyle w:val="a4"/>
        <w:spacing w:before="0" w:beforeAutospacing="0" w:after="0" w:afterAutospacing="0"/>
        <w:jc w:val="center"/>
        <w:rPr>
          <w:rStyle w:val="a6"/>
          <w:sz w:val="22"/>
          <w:szCs w:val="22"/>
        </w:rPr>
      </w:pPr>
    </w:p>
    <w:p w:rsidR="0031182C" w:rsidRDefault="0031182C" w:rsidP="0031182C">
      <w:pPr>
        <w:pStyle w:val="a4"/>
        <w:spacing w:before="0" w:beforeAutospacing="0" w:after="0" w:afterAutospacing="0"/>
        <w:jc w:val="center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lastRenderedPageBreak/>
        <w:t>Муниципальное казённое общеобразовательное учреждение</w:t>
      </w:r>
    </w:p>
    <w:p w:rsidR="00747C14" w:rsidRDefault="0031182C" w:rsidP="0031182C">
      <w:pPr>
        <w:shd w:val="clear" w:color="auto" w:fill="FFFFFF"/>
        <w:spacing w:after="150"/>
        <w:jc w:val="center"/>
        <w:rPr>
          <w:rStyle w:val="a6"/>
        </w:rPr>
      </w:pPr>
      <w:r>
        <w:rPr>
          <w:rStyle w:val="a6"/>
        </w:rPr>
        <w:t xml:space="preserve"> «</w:t>
      </w:r>
      <w:proofErr w:type="spellStart"/>
      <w:r>
        <w:rPr>
          <w:rStyle w:val="a6"/>
        </w:rPr>
        <w:t>Антипинская</w:t>
      </w:r>
      <w:proofErr w:type="spellEnd"/>
      <w:r>
        <w:rPr>
          <w:rStyle w:val="a6"/>
        </w:rPr>
        <w:t xml:space="preserve"> средняя общеобразовательная школа» </w:t>
      </w:r>
    </w:p>
    <w:p w:rsidR="0031182C" w:rsidRDefault="0031182C" w:rsidP="0031182C">
      <w:pPr>
        <w:shd w:val="clear" w:color="auto" w:fill="FFFFFF"/>
        <w:spacing w:after="150"/>
        <w:jc w:val="center"/>
        <w:rPr>
          <w:rFonts w:eastAsia="Times New Roman"/>
          <w:color w:val="000000"/>
        </w:rPr>
      </w:pPr>
      <w:r>
        <w:rPr>
          <w:rStyle w:val="a6"/>
        </w:rPr>
        <w:t>Тогульского района Алтайского края</w:t>
      </w:r>
    </w:p>
    <w:p w:rsidR="003E298D" w:rsidRDefault="003E298D">
      <w:pPr>
        <w:spacing w:line="2" w:lineRule="exact"/>
        <w:rPr>
          <w:sz w:val="24"/>
          <w:szCs w:val="24"/>
        </w:rPr>
      </w:pPr>
    </w:p>
    <w:p w:rsidR="003E298D" w:rsidRDefault="00151E18" w:rsidP="00747C1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1" o:spid="_x0000_s1026" style="position:absolute;margin-left:484.15pt;margin-top:-.7pt;width:.95pt;height:.95pt;z-index:-251658752;visibility:visible;mso-wrap-distance-left:0;mso-wrap-distance-right:0" o:allowincell="f" fillcolor="black" stroked="f"/>
        </w:pict>
      </w:r>
    </w:p>
    <w:p w:rsidR="00747C14" w:rsidRDefault="00747C14">
      <w:pPr>
        <w:spacing w:line="329" w:lineRule="exact"/>
        <w:rPr>
          <w:sz w:val="24"/>
          <w:szCs w:val="24"/>
        </w:rPr>
      </w:pPr>
    </w:p>
    <w:p w:rsidR="007059A1" w:rsidRPr="00360F1B" w:rsidRDefault="007059A1" w:rsidP="007059A1">
      <w:pPr>
        <w:tabs>
          <w:tab w:val="left" w:pos="-240"/>
          <w:tab w:val="left" w:pos="120"/>
        </w:tabs>
        <w:rPr>
          <w:b/>
        </w:rPr>
      </w:pPr>
      <w:r>
        <w:rPr>
          <w:b/>
        </w:rPr>
        <w:t xml:space="preserve">Принято педагогическим советом                        </w:t>
      </w:r>
      <w:r w:rsidR="00764498">
        <w:rPr>
          <w:b/>
        </w:rPr>
        <w:t xml:space="preserve">       </w:t>
      </w:r>
      <w:r w:rsidRPr="00360F1B">
        <w:rPr>
          <w:b/>
        </w:rPr>
        <w:t>Утве</w:t>
      </w:r>
      <w:r>
        <w:rPr>
          <w:b/>
        </w:rPr>
        <w:t xml:space="preserve">рждено приказом  №              от                  </w:t>
      </w:r>
    </w:p>
    <w:p w:rsidR="007059A1" w:rsidRPr="000C2CD6" w:rsidRDefault="007059A1" w:rsidP="00764498">
      <w:pPr>
        <w:tabs>
          <w:tab w:val="left" w:pos="-240"/>
          <w:tab w:val="left" w:pos="120"/>
        </w:tabs>
        <w:ind w:left="-360" w:firstLine="360"/>
        <w:rPr>
          <w:b/>
        </w:rPr>
      </w:pPr>
      <w:r>
        <w:rPr>
          <w:b/>
        </w:rPr>
        <w:t xml:space="preserve">Протокол №     </w:t>
      </w:r>
      <w:r w:rsidR="00764498">
        <w:rPr>
          <w:b/>
        </w:rPr>
        <w:t xml:space="preserve">   </w:t>
      </w:r>
      <w:r>
        <w:rPr>
          <w:b/>
        </w:rPr>
        <w:t xml:space="preserve">  от                     </w:t>
      </w:r>
      <w:r w:rsidRPr="0061652B">
        <w:rPr>
          <w:b/>
        </w:rPr>
        <w:t xml:space="preserve">                       </w:t>
      </w:r>
      <w:r>
        <w:rPr>
          <w:b/>
        </w:rPr>
        <w:t xml:space="preserve">           </w:t>
      </w:r>
      <w:r w:rsidRPr="0061652B">
        <w:rPr>
          <w:b/>
        </w:rPr>
        <w:t xml:space="preserve"> </w:t>
      </w:r>
      <w:r w:rsidRPr="000C2CD6">
        <w:rPr>
          <w:b/>
        </w:rPr>
        <w:t xml:space="preserve">Директор 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________  </w:t>
      </w:r>
      <w:r w:rsidRPr="00764498">
        <w:rPr>
          <w:b/>
          <w:sz w:val="24"/>
          <w:szCs w:val="24"/>
        </w:rPr>
        <w:t>С.А.</w:t>
      </w:r>
      <w:r w:rsidR="00764498" w:rsidRPr="00764498">
        <w:rPr>
          <w:b/>
          <w:sz w:val="24"/>
          <w:szCs w:val="24"/>
        </w:rPr>
        <w:t>Цыпленкова</w:t>
      </w:r>
    </w:p>
    <w:p w:rsidR="007059A1" w:rsidRDefault="007059A1" w:rsidP="007059A1">
      <w:pPr>
        <w:tabs>
          <w:tab w:val="left" w:pos="-240"/>
          <w:tab w:val="left" w:pos="120"/>
        </w:tabs>
        <w:ind w:left="-360" w:firstLine="360"/>
        <w:rPr>
          <w:b/>
        </w:rPr>
      </w:pPr>
    </w:p>
    <w:p w:rsidR="007059A1" w:rsidRDefault="007059A1" w:rsidP="007059A1">
      <w:pPr>
        <w:tabs>
          <w:tab w:val="left" w:pos="-240"/>
          <w:tab w:val="left" w:pos="120"/>
        </w:tabs>
        <w:ind w:left="-360" w:firstLine="360"/>
        <w:rPr>
          <w:b/>
        </w:rPr>
      </w:pPr>
    </w:p>
    <w:p w:rsidR="007059A1" w:rsidRDefault="007059A1" w:rsidP="00764498">
      <w:pPr>
        <w:tabs>
          <w:tab w:val="left" w:pos="-240"/>
          <w:tab w:val="left" w:pos="120"/>
          <w:tab w:val="center" w:pos="4853"/>
        </w:tabs>
        <w:ind w:left="-360" w:firstLine="360"/>
        <w:rPr>
          <w:b/>
        </w:rPr>
      </w:pPr>
      <w:r>
        <w:rPr>
          <w:b/>
        </w:rPr>
        <w:t>Согласовано с Управляющим Советом.</w:t>
      </w:r>
      <w:r w:rsidR="00764498">
        <w:rPr>
          <w:b/>
        </w:rPr>
        <w:tab/>
        <w:t xml:space="preserve">                    Рассмотрено на заседании Совета учащихся</w:t>
      </w:r>
    </w:p>
    <w:p w:rsidR="007059A1" w:rsidRDefault="007059A1" w:rsidP="007059A1">
      <w:pPr>
        <w:tabs>
          <w:tab w:val="left" w:pos="-240"/>
          <w:tab w:val="left" w:pos="120"/>
        </w:tabs>
        <w:ind w:left="-360" w:firstLine="360"/>
        <w:rPr>
          <w:b/>
        </w:rPr>
      </w:pPr>
      <w:r>
        <w:rPr>
          <w:b/>
        </w:rPr>
        <w:t xml:space="preserve">Протокол № </w:t>
      </w:r>
      <w:r w:rsidR="00764498">
        <w:rPr>
          <w:b/>
        </w:rPr>
        <w:t xml:space="preserve">       </w:t>
      </w:r>
      <w:r>
        <w:rPr>
          <w:b/>
        </w:rPr>
        <w:t xml:space="preserve"> от  </w:t>
      </w:r>
    </w:p>
    <w:p w:rsidR="007059A1" w:rsidRPr="000C2CD6" w:rsidRDefault="007059A1" w:rsidP="007059A1">
      <w:pPr>
        <w:tabs>
          <w:tab w:val="left" w:pos="-240"/>
          <w:tab w:val="left" w:pos="120"/>
        </w:tabs>
        <w:ind w:left="-360" w:firstLine="360"/>
        <w:rPr>
          <w:b/>
        </w:rPr>
      </w:pPr>
      <w:r>
        <w:rPr>
          <w:b/>
        </w:rPr>
        <w:t xml:space="preserve">Председатель ________  </w:t>
      </w:r>
      <w:r w:rsidR="00764498">
        <w:rPr>
          <w:b/>
        </w:rPr>
        <w:t>В.Л.Коваленко</w:t>
      </w:r>
      <w:r>
        <w:rPr>
          <w:b/>
        </w:rPr>
        <w:t>.</w:t>
      </w:r>
    </w:p>
    <w:p w:rsidR="007059A1" w:rsidRDefault="007059A1" w:rsidP="007059A1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7059A1" w:rsidRDefault="007059A1" w:rsidP="007059A1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3E298D" w:rsidRDefault="00764498" w:rsidP="00747C14">
      <w:pPr>
        <w:ind w:right="5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ПРАВИЛА</w:t>
      </w:r>
    </w:p>
    <w:p w:rsidR="003E298D" w:rsidRDefault="003E298D" w:rsidP="00747C14">
      <w:pPr>
        <w:spacing w:line="13" w:lineRule="exact"/>
        <w:jc w:val="center"/>
        <w:rPr>
          <w:sz w:val="24"/>
          <w:szCs w:val="24"/>
        </w:rPr>
      </w:pPr>
    </w:p>
    <w:p w:rsidR="00747C14" w:rsidRDefault="00764498" w:rsidP="00747C14">
      <w:pPr>
        <w:spacing w:line="234" w:lineRule="auto"/>
        <w:ind w:left="7" w:right="100" w:firstLine="3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ВНУТРЕННЕГО РАСПОРЯДКА УЧАЩИХСЯ</w:t>
      </w:r>
    </w:p>
    <w:p w:rsidR="0031182C" w:rsidRDefault="00764498" w:rsidP="00747C14">
      <w:pPr>
        <w:spacing w:line="234" w:lineRule="auto"/>
        <w:ind w:left="7" w:right="100" w:firstLine="3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</w:t>
      </w:r>
      <w:r w:rsidR="0031182C">
        <w:rPr>
          <w:rFonts w:eastAsia="Times New Roman"/>
          <w:b/>
          <w:bCs/>
          <w:sz w:val="28"/>
          <w:szCs w:val="28"/>
        </w:rPr>
        <w:t>К</w:t>
      </w:r>
      <w:r>
        <w:rPr>
          <w:rFonts w:eastAsia="Times New Roman"/>
          <w:b/>
          <w:bCs/>
          <w:sz w:val="28"/>
          <w:szCs w:val="28"/>
        </w:rPr>
        <w:t>ОУ «</w:t>
      </w:r>
      <w:proofErr w:type="spellStart"/>
      <w:r w:rsidR="0031182C">
        <w:rPr>
          <w:rFonts w:eastAsia="Times New Roman"/>
          <w:b/>
          <w:bCs/>
          <w:sz w:val="28"/>
          <w:szCs w:val="28"/>
        </w:rPr>
        <w:t>Антипинская</w:t>
      </w:r>
      <w:proofErr w:type="spellEnd"/>
      <w:r w:rsidR="0031182C">
        <w:rPr>
          <w:rFonts w:eastAsia="Times New Roman"/>
          <w:b/>
          <w:bCs/>
          <w:sz w:val="28"/>
          <w:szCs w:val="28"/>
        </w:rPr>
        <w:t xml:space="preserve"> СОШ»</w:t>
      </w:r>
    </w:p>
    <w:p w:rsidR="003E298D" w:rsidRDefault="0031182C">
      <w:pPr>
        <w:spacing w:line="234" w:lineRule="auto"/>
        <w:ind w:left="7" w:right="100" w:firstLine="3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</w:t>
      </w:r>
      <w:r w:rsidR="00764498">
        <w:rPr>
          <w:rFonts w:eastAsia="Times New Roman"/>
          <w:b/>
          <w:bCs/>
          <w:sz w:val="28"/>
          <w:szCs w:val="28"/>
        </w:rPr>
        <w:t>Общие положения.</w:t>
      </w:r>
    </w:p>
    <w:p w:rsidR="003E298D" w:rsidRDefault="003E298D">
      <w:pPr>
        <w:spacing w:line="11" w:lineRule="exact"/>
        <w:rPr>
          <w:sz w:val="24"/>
          <w:szCs w:val="24"/>
        </w:rPr>
      </w:pPr>
    </w:p>
    <w:p w:rsidR="003E298D" w:rsidRDefault="00764498">
      <w:pPr>
        <w:spacing w:line="235" w:lineRule="auto"/>
        <w:ind w:left="7" w:righ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Настоящие правила внутреннего распорядка учащихся разработаны на основании Закона «Об образовании в РФ» 273-ФЗ статьи 43, Конвенции</w:t>
      </w:r>
    </w:p>
    <w:p w:rsidR="003E298D" w:rsidRDefault="003E298D">
      <w:pPr>
        <w:spacing w:line="15" w:lineRule="exact"/>
        <w:rPr>
          <w:sz w:val="24"/>
          <w:szCs w:val="24"/>
        </w:rPr>
      </w:pPr>
    </w:p>
    <w:p w:rsidR="003E298D" w:rsidRDefault="00764498">
      <w:pPr>
        <w:numPr>
          <w:ilvl w:val="0"/>
          <w:numId w:val="1"/>
        </w:numPr>
        <w:tabs>
          <w:tab w:val="left" w:pos="219"/>
        </w:tabs>
        <w:spacing w:line="237" w:lineRule="auto"/>
        <w:ind w:left="7" w:right="60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правах ребенка (часть 1, статьи 1–31), Порядка применения к обучающимся и снятия с обучающихся мер дисциплинарного взыскания, утвержденного приказом Министерства образования и науки Российской Федераци</w:t>
      </w:r>
      <w:r w:rsidR="0031182C">
        <w:rPr>
          <w:rFonts w:eastAsia="Times New Roman"/>
          <w:sz w:val="28"/>
          <w:szCs w:val="28"/>
        </w:rPr>
        <w:t>и от 15.03.2013 №185 и Устава МК</w:t>
      </w:r>
      <w:r>
        <w:rPr>
          <w:rFonts w:eastAsia="Times New Roman"/>
          <w:sz w:val="28"/>
          <w:szCs w:val="28"/>
        </w:rPr>
        <w:t>ОУ «</w:t>
      </w:r>
      <w:proofErr w:type="spellStart"/>
      <w:r w:rsidR="0031182C">
        <w:rPr>
          <w:rFonts w:eastAsia="Times New Roman"/>
          <w:sz w:val="28"/>
          <w:szCs w:val="28"/>
        </w:rPr>
        <w:t>Антипинская</w:t>
      </w:r>
      <w:proofErr w:type="spellEnd"/>
      <w:r w:rsidR="0031182C">
        <w:rPr>
          <w:rFonts w:eastAsia="Times New Roman"/>
          <w:sz w:val="28"/>
          <w:szCs w:val="28"/>
        </w:rPr>
        <w:t xml:space="preserve">  СОШ</w:t>
      </w:r>
      <w:r>
        <w:rPr>
          <w:rFonts w:eastAsia="Times New Roman"/>
          <w:sz w:val="28"/>
          <w:szCs w:val="28"/>
        </w:rPr>
        <w:t>»</w:t>
      </w:r>
      <w:r w:rsidR="0031182C">
        <w:rPr>
          <w:rFonts w:eastAsia="Times New Roman"/>
          <w:sz w:val="28"/>
          <w:szCs w:val="28"/>
        </w:rPr>
        <w:t xml:space="preserve"> далее ШКОЛА</w:t>
      </w:r>
      <w:r>
        <w:rPr>
          <w:rFonts w:eastAsia="Times New Roman"/>
          <w:sz w:val="28"/>
          <w:szCs w:val="28"/>
        </w:rPr>
        <w:t>.</w:t>
      </w:r>
    </w:p>
    <w:p w:rsidR="003E298D" w:rsidRDefault="003E298D">
      <w:pPr>
        <w:spacing w:line="1" w:lineRule="exact"/>
        <w:rPr>
          <w:rFonts w:eastAsia="Times New Roman"/>
          <w:sz w:val="28"/>
          <w:szCs w:val="28"/>
        </w:rPr>
      </w:pPr>
    </w:p>
    <w:p w:rsidR="003E298D" w:rsidRDefault="00764498">
      <w:pPr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2.. Правила призваны:</w:t>
      </w:r>
    </w:p>
    <w:p w:rsidR="003E298D" w:rsidRDefault="003E298D">
      <w:pPr>
        <w:spacing w:line="13" w:lineRule="exact"/>
        <w:rPr>
          <w:sz w:val="24"/>
          <w:szCs w:val="24"/>
        </w:rPr>
      </w:pPr>
    </w:p>
    <w:p w:rsidR="003E298D" w:rsidRDefault="00764498">
      <w:pPr>
        <w:spacing w:line="235" w:lineRule="auto"/>
        <w:ind w:left="7" w:righ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обеспечить в школе благоприятную обстановку для плодотворной учебы и работы;</w:t>
      </w:r>
    </w:p>
    <w:p w:rsidR="003E298D" w:rsidRDefault="003E298D">
      <w:pPr>
        <w:spacing w:line="15" w:lineRule="exact"/>
        <w:rPr>
          <w:sz w:val="24"/>
          <w:szCs w:val="24"/>
        </w:rPr>
      </w:pPr>
    </w:p>
    <w:p w:rsidR="003E298D" w:rsidRDefault="00764498">
      <w:pPr>
        <w:spacing w:line="234" w:lineRule="auto"/>
        <w:ind w:left="7" w:righ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— поддерживать в школе порядок, основанный на сознательной дисциплине и демократических началах организации учебного процесса;</w:t>
      </w:r>
    </w:p>
    <w:p w:rsidR="003E298D" w:rsidRDefault="003E298D">
      <w:pPr>
        <w:spacing w:line="15" w:lineRule="exact"/>
        <w:rPr>
          <w:sz w:val="24"/>
          <w:szCs w:val="24"/>
        </w:rPr>
      </w:pPr>
    </w:p>
    <w:p w:rsidR="003E298D" w:rsidRDefault="00764498">
      <w:pPr>
        <w:spacing w:line="234" w:lineRule="auto"/>
        <w:ind w:left="7" w:right="60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— способствовать подготовке учащихся к ответственной жизни в свободном обществе.</w:t>
      </w:r>
    </w:p>
    <w:p w:rsidR="003E298D" w:rsidRDefault="003E298D">
      <w:pPr>
        <w:spacing w:line="6" w:lineRule="exact"/>
        <w:rPr>
          <w:sz w:val="24"/>
          <w:szCs w:val="24"/>
        </w:rPr>
      </w:pPr>
    </w:p>
    <w:p w:rsidR="003E298D" w:rsidRDefault="00764498">
      <w:pPr>
        <w:ind w:left="7"/>
        <w:rPr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>3.Права, обязанности и ответственность учащихся</w:t>
      </w:r>
    </w:p>
    <w:p w:rsidR="003E298D" w:rsidRDefault="003E298D">
      <w:pPr>
        <w:spacing w:line="2" w:lineRule="exact"/>
        <w:rPr>
          <w:sz w:val="24"/>
          <w:szCs w:val="24"/>
        </w:rPr>
      </w:pPr>
    </w:p>
    <w:p w:rsidR="003E298D" w:rsidRDefault="00764498">
      <w:pPr>
        <w:ind w:left="567"/>
        <w:rPr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>3.1. Учащиеся имеют право на:</w:t>
      </w:r>
    </w:p>
    <w:p w:rsidR="003E298D" w:rsidRDefault="003E298D">
      <w:pPr>
        <w:spacing w:line="8" w:lineRule="exact"/>
        <w:rPr>
          <w:sz w:val="24"/>
          <w:szCs w:val="24"/>
        </w:rPr>
      </w:pPr>
    </w:p>
    <w:p w:rsidR="003E298D" w:rsidRDefault="00764498">
      <w:pPr>
        <w:spacing w:line="236" w:lineRule="auto"/>
        <w:ind w:left="7" w:right="80" w:firstLine="567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3.1.1.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18 лет;</w:t>
      </w:r>
    </w:p>
    <w:p w:rsidR="003E298D" w:rsidRDefault="003E298D">
      <w:pPr>
        <w:spacing w:line="15" w:lineRule="exact"/>
        <w:rPr>
          <w:sz w:val="24"/>
          <w:szCs w:val="24"/>
        </w:rPr>
      </w:pPr>
    </w:p>
    <w:p w:rsidR="003E298D" w:rsidRDefault="00764498">
      <w:pPr>
        <w:spacing w:line="237" w:lineRule="auto"/>
        <w:ind w:left="7" w:right="80" w:firstLine="567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3.1.2.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3E298D" w:rsidRDefault="003E298D">
      <w:pPr>
        <w:spacing w:line="17" w:lineRule="exact"/>
        <w:rPr>
          <w:sz w:val="24"/>
          <w:szCs w:val="24"/>
        </w:rPr>
      </w:pPr>
    </w:p>
    <w:p w:rsidR="003E298D" w:rsidRDefault="00764498">
      <w:pPr>
        <w:spacing w:line="237" w:lineRule="auto"/>
        <w:ind w:left="7" w:right="80" w:firstLine="567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3.1.3. обучение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3E298D" w:rsidRDefault="003E298D">
      <w:pPr>
        <w:spacing w:line="14" w:lineRule="exact"/>
        <w:rPr>
          <w:sz w:val="24"/>
          <w:szCs w:val="24"/>
        </w:rPr>
      </w:pPr>
    </w:p>
    <w:p w:rsidR="003E298D" w:rsidRDefault="00764498">
      <w:pPr>
        <w:spacing w:line="237" w:lineRule="auto"/>
        <w:ind w:left="7" w:right="60" w:firstLine="567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3.1.4.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31182C">
        <w:rPr>
          <w:rFonts w:eastAsia="Times New Roman"/>
          <w:sz w:val="28"/>
          <w:szCs w:val="28"/>
        </w:rPr>
        <w:t>ШКОЛОЙ</w:t>
      </w:r>
      <w:r>
        <w:rPr>
          <w:rFonts w:eastAsia="Times New Roman"/>
          <w:sz w:val="28"/>
          <w:szCs w:val="28"/>
        </w:rPr>
        <w:t>, но в пределах одного года с момента образования</w:t>
      </w:r>
    </w:p>
    <w:p w:rsidR="003E298D" w:rsidRDefault="003E298D">
      <w:pPr>
        <w:sectPr w:rsidR="003E298D">
          <w:pgSz w:w="11900" w:h="16838"/>
          <w:pgMar w:top="848" w:right="1066" w:bottom="0" w:left="1133" w:header="0" w:footer="0" w:gutter="0"/>
          <w:cols w:space="720" w:equalWidth="0">
            <w:col w:w="9707"/>
          </w:cols>
        </w:sectPr>
      </w:pPr>
    </w:p>
    <w:p w:rsidR="003E298D" w:rsidRDefault="0076449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академической задолженности;</w:t>
      </w:r>
    </w:p>
    <w:p w:rsidR="003E298D" w:rsidRDefault="00764498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3.1.5. выбор элективных (избираемых в обязательном порядке) учебных</w:t>
      </w:r>
    </w:p>
    <w:p w:rsidR="003E298D" w:rsidRDefault="003E298D">
      <w:pPr>
        <w:spacing w:line="2" w:lineRule="exact"/>
        <w:rPr>
          <w:sz w:val="20"/>
          <w:szCs w:val="20"/>
        </w:rPr>
      </w:pPr>
    </w:p>
    <w:p w:rsidR="003E298D" w:rsidRDefault="0076449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предметов, курсов, дисциплин из перечня, предлагаемого </w:t>
      </w:r>
      <w:r w:rsidR="0031182C">
        <w:rPr>
          <w:rFonts w:eastAsia="Times New Roman"/>
          <w:sz w:val="28"/>
          <w:szCs w:val="28"/>
        </w:rPr>
        <w:t>ШКОЛОЙ</w:t>
      </w:r>
      <w:r>
        <w:rPr>
          <w:rFonts w:eastAsia="Times New Roman"/>
          <w:sz w:val="28"/>
          <w:szCs w:val="28"/>
        </w:rPr>
        <w:t>;</w:t>
      </w:r>
    </w:p>
    <w:p w:rsidR="003E298D" w:rsidRDefault="003E298D">
      <w:pPr>
        <w:spacing w:line="14" w:lineRule="exact"/>
        <w:rPr>
          <w:sz w:val="20"/>
          <w:szCs w:val="20"/>
        </w:rPr>
      </w:pPr>
    </w:p>
    <w:p w:rsidR="003E298D" w:rsidRDefault="00764498">
      <w:pPr>
        <w:spacing w:line="237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3.1.6.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учащимися учебных предметов, курсов, дополнительных образовательных программ в других организациях, осуществляющих образовательную деятельность;</w:t>
      </w:r>
    </w:p>
    <w:p w:rsidR="003E298D" w:rsidRDefault="003E298D">
      <w:pPr>
        <w:spacing w:line="18" w:lineRule="exact"/>
        <w:rPr>
          <w:sz w:val="20"/>
          <w:szCs w:val="20"/>
        </w:rPr>
      </w:pPr>
    </w:p>
    <w:p w:rsidR="003E298D" w:rsidRDefault="00764498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3.1.7.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3E298D" w:rsidRDefault="003E298D">
      <w:pPr>
        <w:spacing w:line="13" w:lineRule="exact"/>
        <w:rPr>
          <w:sz w:val="20"/>
          <w:szCs w:val="20"/>
        </w:rPr>
      </w:pPr>
    </w:p>
    <w:p w:rsidR="003E298D" w:rsidRDefault="00764498">
      <w:pPr>
        <w:spacing w:line="234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3.1.8. свободу совести, информации, свободное выражение собственных взглядов и убеждений;</w:t>
      </w:r>
    </w:p>
    <w:p w:rsidR="003E298D" w:rsidRDefault="003E298D">
      <w:pPr>
        <w:spacing w:line="2" w:lineRule="exact"/>
        <w:rPr>
          <w:sz w:val="20"/>
          <w:szCs w:val="20"/>
        </w:rPr>
      </w:pPr>
    </w:p>
    <w:p w:rsidR="003E298D" w:rsidRDefault="00764498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3.1.9. каникулы в соответствии с календарным графиком;</w:t>
      </w:r>
    </w:p>
    <w:p w:rsidR="003E298D" w:rsidRDefault="003E298D">
      <w:pPr>
        <w:spacing w:line="13" w:lineRule="exact"/>
        <w:rPr>
          <w:sz w:val="20"/>
          <w:szCs w:val="20"/>
        </w:rPr>
      </w:pPr>
    </w:p>
    <w:p w:rsidR="003E298D" w:rsidRDefault="00764498">
      <w:pPr>
        <w:spacing w:line="237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3.1.10.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3E298D" w:rsidRDefault="003E298D">
      <w:pPr>
        <w:spacing w:line="14" w:lineRule="exact"/>
        <w:rPr>
          <w:sz w:val="20"/>
          <w:szCs w:val="20"/>
        </w:rPr>
      </w:pPr>
    </w:p>
    <w:p w:rsidR="003E298D" w:rsidRDefault="00764498">
      <w:pPr>
        <w:spacing w:line="234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3.1.11. перевод в другую образовательную организацию, реализующую образовательную программу соответствующего уровня, в порядке,</w:t>
      </w:r>
    </w:p>
    <w:p w:rsidR="003E298D" w:rsidRDefault="003E298D">
      <w:pPr>
        <w:spacing w:line="15" w:lineRule="exact"/>
        <w:rPr>
          <w:sz w:val="20"/>
          <w:szCs w:val="20"/>
        </w:rPr>
      </w:pPr>
    </w:p>
    <w:p w:rsidR="003E298D" w:rsidRDefault="00764498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3E298D" w:rsidRDefault="003E298D">
      <w:pPr>
        <w:spacing w:line="13" w:lineRule="exact"/>
        <w:rPr>
          <w:sz w:val="20"/>
          <w:szCs w:val="20"/>
        </w:rPr>
      </w:pPr>
    </w:p>
    <w:p w:rsidR="003E298D" w:rsidRDefault="00764498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3.1.12. участие в управлении </w:t>
      </w:r>
      <w:r w:rsidR="0031182C">
        <w:rPr>
          <w:rFonts w:eastAsia="Times New Roman"/>
          <w:sz w:val="28"/>
          <w:szCs w:val="28"/>
        </w:rPr>
        <w:t>ШКОЛОЙ</w:t>
      </w:r>
      <w:r>
        <w:rPr>
          <w:rFonts w:eastAsia="Times New Roman"/>
          <w:sz w:val="28"/>
          <w:szCs w:val="28"/>
        </w:rPr>
        <w:t xml:space="preserve"> в порядке, установленном Уставом и положением о Совете учащихся;</w:t>
      </w:r>
    </w:p>
    <w:p w:rsidR="003E298D" w:rsidRDefault="003E298D">
      <w:pPr>
        <w:spacing w:line="15" w:lineRule="exact"/>
        <w:rPr>
          <w:sz w:val="20"/>
          <w:szCs w:val="20"/>
        </w:rPr>
      </w:pPr>
    </w:p>
    <w:p w:rsidR="003E298D" w:rsidRDefault="00764498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3.1.13.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 w:rsidR="0031182C">
        <w:rPr>
          <w:rFonts w:eastAsia="Times New Roman"/>
          <w:sz w:val="28"/>
          <w:szCs w:val="28"/>
        </w:rPr>
        <w:t>ШКОЛЕ</w:t>
      </w:r>
      <w:r>
        <w:rPr>
          <w:rFonts w:eastAsia="Times New Roman"/>
          <w:sz w:val="28"/>
          <w:szCs w:val="28"/>
        </w:rPr>
        <w:t>;</w:t>
      </w:r>
    </w:p>
    <w:p w:rsidR="003E298D" w:rsidRDefault="003E298D">
      <w:pPr>
        <w:spacing w:line="14" w:lineRule="exact"/>
        <w:rPr>
          <w:sz w:val="20"/>
          <w:szCs w:val="20"/>
        </w:rPr>
      </w:pPr>
    </w:p>
    <w:p w:rsidR="003E298D" w:rsidRDefault="00764498">
      <w:pPr>
        <w:spacing w:line="234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3.1.14. обжалование локальных актов Школы в установленном законодательством РФ порядке;</w:t>
      </w:r>
    </w:p>
    <w:p w:rsidR="003E298D" w:rsidRDefault="003E298D">
      <w:pPr>
        <w:spacing w:line="15" w:lineRule="exact"/>
        <w:rPr>
          <w:sz w:val="20"/>
          <w:szCs w:val="20"/>
        </w:rPr>
      </w:pPr>
    </w:p>
    <w:p w:rsidR="003E298D" w:rsidRDefault="00764498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3.1.15.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</w:t>
      </w:r>
      <w:r w:rsidR="0031182C">
        <w:rPr>
          <w:rFonts w:eastAsia="Times New Roman"/>
          <w:sz w:val="28"/>
          <w:szCs w:val="28"/>
        </w:rPr>
        <w:t xml:space="preserve"> Школы</w:t>
      </w:r>
      <w:r>
        <w:rPr>
          <w:rFonts w:eastAsia="Times New Roman"/>
          <w:sz w:val="28"/>
          <w:szCs w:val="28"/>
        </w:rPr>
        <w:t>;</w:t>
      </w:r>
    </w:p>
    <w:p w:rsidR="003E298D" w:rsidRDefault="003E298D">
      <w:pPr>
        <w:spacing w:line="17" w:lineRule="exact"/>
        <w:rPr>
          <w:sz w:val="20"/>
          <w:szCs w:val="20"/>
        </w:rPr>
      </w:pPr>
    </w:p>
    <w:p w:rsidR="003E298D" w:rsidRDefault="00764498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3.1.16. пользование в установленном порядке лечебно-оздоровительной инфраструктурой, объектами культуры и объектами спорта </w:t>
      </w:r>
      <w:r w:rsidR="0031182C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>;</w:t>
      </w:r>
    </w:p>
    <w:p w:rsidR="003E298D" w:rsidRDefault="003E298D">
      <w:pPr>
        <w:spacing w:line="15" w:lineRule="exact"/>
        <w:rPr>
          <w:sz w:val="20"/>
          <w:szCs w:val="20"/>
        </w:rPr>
      </w:pPr>
    </w:p>
    <w:p w:rsidR="003E298D" w:rsidRDefault="00764498">
      <w:pPr>
        <w:spacing w:line="237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3.1.17.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3E298D" w:rsidRDefault="003E298D">
      <w:pPr>
        <w:spacing w:line="18" w:lineRule="exact"/>
        <w:rPr>
          <w:sz w:val="20"/>
          <w:szCs w:val="20"/>
        </w:rPr>
      </w:pPr>
    </w:p>
    <w:p w:rsidR="003E298D" w:rsidRDefault="00764498">
      <w:pPr>
        <w:spacing w:line="236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3.1.18.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3E298D" w:rsidRDefault="003E298D">
      <w:pPr>
        <w:spacing w:line="15" w:lineRule="exact"/>
        <w:rPr>
          <w:sz w:val="20"/>
          <w:szCs w:val="20"/>
        </w:rPr>
      </w:pPr>
    </w:p>
    <w:p w:rsidR="003E298D" w:rsidRDefault="00764498">
      <w:pPr>
        <w:spacing w:line="236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3.1.19.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3E298D" w:rsidRDefault="003E298D">
      <w:pPr>
        <w:spacing w:line="17" w:lineRule="exact"/>
        <w:rPr>
          <w:sz w:val="20"/>
          <w:szCs w:val="20"/>
        </w:rPr>
      </w:pPr>
    </w:p>
    <w:p w:rsidR="003E298D" w:rsidRDefault="00764498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3.1.20. посещение по своему выбору мероприятий, которые проводятся в </w:t>
      </w:r>
      <w:r w:rsidR="002C0C10">
        <w:rPr>
          <w:rFonts w:eastAsia="Times New Roman"/>
          <w:sz w:val="28"/>
          <w:szCs w:val="28"/>
        </w:rPr>
        <w:t>Школе</w:t>
      </w:r>
      <w:r>
        <w:rPr>
          <w:rFonts w:eastAsia="Times New Roman"/>
          <w:sz w:val="28"/>
          <w:szCs w:val="28"/>
        </w:rPr>
        <w:t xml:space="preserve"> и не предусмотрены учебным планом, в порядке, установленном</w:t>
      </w:r>
    </w:p>
    <w:p w:rsidR="003E298D" w:rsidRDefault="003E298D">
      <w:pPr>
        <w:sectPr w:rsidR="003E298D">
          <w:pgSz w:w="11900" w:h="16838"/>
          <w:pgMar w:top="558" w:right="1126" w:bottom="0" w:left="1140" w:header="0" w:footer="0" w:gutter="0"/>
          <w:cols w:space="720" w:equalWidth="0">
            <w:col w:w="9640"/>
          </w:cols>
        </w:sectPr>
      </w:pPr>
    </w:p>
    <w:p w:rsidR="003E298D" w:rsidRDefault="0076449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соответствующим Положением;</w:t>
      </w:r>
    </w:p>
    <w:p w:rsidR="003E298D" w:rsidRDefault="00764498">
      <w:pPr>
        <w:tabs>
          <w:tab w:val="left" w:pos="1540"/>
          <w:tab w:val="left" w:pos="2380"/>
          <w:tab w:val="left" w:pos="3340"/>
          <w:tab w:val="left" w:pos="5720"/>
          <w:tab w:val="left" w:pos="8780"/>
        </w:tabs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3.1.21.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иные</w:t>
      </w:r>
      <w:r>
        <w:rPr>
          <w:rFonts w:eastAsia="Times New Roman"/>
          <w:sz w:val="28"/>
          <w:szCs w:val="28"/>
        </w:rPr>
        <w:tab/>
        <w:t>права,</w:t>
      </w:r>
      <w:r>
        <w:rPr>
          <w:rFonts w:eastAsia="Times New Roman"/>
          <w:sz w:val="28"/>
          <w:szCs w:val="28"/>
        </w:rPr>
        <w:tab/>
        <w:t>предусмотренные</w:t>
      </w:r>
      <w:r>
        <w:rPr>
          <w:rFonts w:eastAsia="Times New Roman"/>
          <w:sz w:val="28"/>
          <w:szCs w:val="28"/>
        </w:rPr>
        <w:tab/>
        <w:t>нормативно-правовыми</w:t>
      </w:r>
      <w:r>
        <w:rPr>
          <w:rFonts w:eastAsia="Times New Roman"/>
          <w:sz w:val="28"/>
          <w:szCs w:val="28"/>
        </w:rPr>
        <w:tab/>
        <w:t>актами</w:t>
      </w:r>
    </w:p>
    <w:p w:rsidR="003E298D" w:rsidRDefault="003E298D">
      <w:pPr>
        <w:spacing w:line="2" w:lineRule="exact"/>
        <w:rPr>
          <w:sz w:val="20"/>
          <w:szCs w:val="20"/>
        </w:rPr>
      </w:pPr>
    </w:p>
    <w:p w:rsidR="003E298D" w:rsidRDefault="0076449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Российской Федерации и локальными нормативными актами;</w:t>
      </w:r>
    </w:p>
    <w:p w:rsidR="003E298D" w:rsidRDefault="00764498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3.1.22. В целях защиты своих прав учащиеся и их законные представители</w:t>
      </w:r>
    </w:p>
    <w:p w:rsidR="003E298D" w:rsidRDefault="0076449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самостоятельно или через своих представителей вправе:</w:t>
      </w:r>
    </w:p>
    <w:p w:rsidR="003E298D" w:rsidRDefault="003E298D">
      <w:pPr>
        <w:spacing w:line="13" w:lineRule="exact"/>
        <w:rPr>
          <w:sz w:val="20"/>
          <w:szCs w:val="20"/>
        </w:rPr>
      </w:pPr>
    </w:p>
    <w:p w:rsidR="003E298D" w:rsidRDefault="00764498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направлять в органы управления </w:t>
      </w:r>
      <w:r w:rsidR="002C0C10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 xml:space="preserve"> обращения о нарушении и (или) ущемлении ее работниками прав, свобод и социальных гарантий учащихся;</w:t>
      </w:r>
    </w:p>
    <w:p w:rsidR="003E298D" w:rsidRDefault="003E298D">
      <w:pPr>
        <w:spacing w:line="15" w:lineRule="exact"/>
        <w:rPr>
          <w:sz w:val="20"/>
          <w:szCs w:val="20"/>
        </w:rPr>
      </w:pPr>
    </w:p>
    <w:p w:rsidR="003E298D" w:rsidRDefault="00764498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обращаться в комиссию по урегулированию споров между участниками образовательных отношений;</w:t>
      </w:r>
    </w:p>
    <w:p w:rsidR="003E298D" w:rsidRDefault="003E298D">
      <w:pPr>
        <w:spacing w:line="17" w:lineRule="exact"/>
        <w:rPr>
          <w:sz w:val="20"/>
          <w:szCs w:val="20"/>
        </w:rPr>
      </w:pPr>
    </w:p>
    <w:p w:rsidR="003E298D" w:rsidRDefault="00764498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использовать не запрещенные законодательством РФ иные способы защиты своих прав и законных интересов.</w:t>
      </w:r>
    </w:p>
    <w:p w:rsidR="003E298D" w:rsidRDefault="003E298D">
      <w:pPr>
        <w:spacing w:line="6" w:lineRule="exact"/>
        <w:rPr>
          <w:sz w:val="20"/>
          <w:szCs w:val="20"/>
        </w:rPr>
      </w:pPr>
    </w:p>
    <w:p w:rsidR="003E298D" w:rsidRDefault="00764498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3.2.Учащиеся обязаны:</w:t>
      </w:r>
    </w:p>
    <w:p w:rsidR="003E298D" w:rsidRDefault="003E298D">
      <w:pPr>
        <w:spacing w:line="8" w:lineRule="exact"/>
        <w:rPr>
          <w:sz w:val="20"/>
          <w:szCs w:val="20"/>
        </w:rPr>
      </w:pPr>
    </w:p>
    <w:p w:rsidR="003E298D" w:rsidRDefault="00764498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3.2.1. Соблюдать Устав </w:t>
      </w:r>
      <w:r w:rsidR="002C0C10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>, решения Педагогического совета и органов общественного самоуправления школы, правила внутреннего распорядка, инструкции по охране труда, правила пожарной безопасности, выполнять требования администрации и педагогов в целях обеспечения безопасности образовательного процесса.</w:t>
      </w:r>
    </w:p>
    <w:p w:rsidR="003E298D" w:rsidRDefault="003E298D">
      <w:pPr>
        <w:spacing w:line="14" w:lineRule="exact"/>
        <w:rPr>
          <w:sz w:val="20"/>
          <w:szCs w:val="20"/>
        </w:rPr>
      </w:pPr>
    </w:p>
    <w:p w:rsidR="003E298D" w:rsidRDefault="00764498">
      <w:pPr>
        <w:spacing w:line="234" w:lineRule="auto"/>
        <w:ind w:right="20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3.2.2. Уважать честь и достоинство других обучающихся и работников школы.</w:t>
      </w:r>
    </w:p>
    <w:p w:rsidR="003E298D" w:rsidRDefault="003E298D">
      <w:pPr>
        <w:spacing w:line="15" w:lineRule="exact"/>
        <w:rPr>
          <w:sz w:val="20"/>
          <w:szCs w:val="20"/>
        </w:rPr>
      </w:pPr>
    </w:p>
    <w:p w:rsidR="003E298D" w:rsidRDefault="00764498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3.2.3. Посещать </w:t>
      </w:r>
      <w:r w:rsidR="002C0C10">
        <w:rPr>
          <w:rFonts w:eastAsia="Times New Roman"/>
          <w:sz w:val="28"/>
          <w:szCs w:val="28"/>
        </w:rPr>
        <w:t xml:space="preserve">Школу </w:t>
      </w:r>
      <w:r>
        <w:rPr>
          <w:rFonts w:eastAsia="Times New Roman"/>
          <w:sz w:val="28"/>
          <w:szCs w:val="28"/>
        </w:rPr>
        <w:t>в предназначенное для этого время и не пропускать занятия без уважительной причины. В случае пропуска занятий, ученик представляет классному руководителю справку медицинского учреждения или заявление родителей (лиц, их заменяющих) на имя директора о причине отсутствия.</w:t>
      </w:r>
    </w:p>
    <w:p w:rsidR="003E298D" w:rsidRDefault="003E298D">
      <w:pPr>
        <w:spacing w:line="13" w:lineRule="exact"/>
        <w:rPr>
          <w:sz w:val="20"/>
          <w:szCs w:val="20"/>
        </w:rPr>
      </w:pPr>
    </w:p>
    <w:p w:rsidR="003E298D" w:rsidRDefault="00764498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3.2.4. Находиться в </w:t>
      </w:r>
      <w:r w:rsidR="002C0C10">
        <w:rPr>
          <w:rFonts w:eastAsia="Times New Roman"/>
          <w:sz w:val="28"/>
          <w:szCs w:val="28"/>
        </w:rPr>
        <w:t>Школе</w:t>
      </w:r>
      <w:r>
        <w:rPr>
          <w:rFonts w:eastAsia="Times New Roman"/>
          <w:sz w:val="28"/>
          <w:szCs w:val="28"/>
        </w:rPr>
        <w:t xml:space="preserve"> в течение учебного времени. Покидать территорию школы в урочное время возможно только с разрешения классного руководителя или дежурного администратора.</w:t>
      </w:r>
    </w:p>
    <w:p w:rsidR="003E298D" w:rsidRDefault="003E298D">
      <w:pPr>
        <w:spacing w:line="15" w:lineRule="exact"/>
        <w:rPr>
          <w:sz w:val="20"/>
          <w:szCs w:val="20"/>
        </w:rPr>
      </w:pPr>
    </w:p>
    <w:p w:rsidR="003E298D" w:rsidRDefault="00764498">
      <w:pPr>
        <w:spacing w:line="238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3.2.5. Добросовестно осваивать учебную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своевременно и качественно выполнять домашние задания.</w:t>
      </w:r>
    </w:p>
    <w:p w:rsidR="003E298D" w:rsidRDefault="003E298D">
      <w:pPr>
        <w:spacing w:line="13" w:lineRule="exact"/>
        <w:rPr>
          <w:sz w:val="20"/>
          <w:szCs w:val="20"/>
        </w:rPr>
      </w:pPr>
    </w:p>
    <w:p w:rsidR="003E298D" w:rsidRDefault="00764498">
      <w:pPr>
        <w:spacing w:line="234" w:lineRule="auto"/>
        <w:ind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3.2.6. Ликвидировать академическую задолженность в сроки, определяемые </w:t>
      </w:r>
      <w:r w:rsidR="002C0C10">
        <w:rPr>
          <w:rFonts w:eastAsia="Times New Roman"/>
          <w:sz w:val="28"/>
          <w:szCs w:val="28"/>
        </w:rPr>
        <w:t>Школой</w:t>
      </w:r>
      <w:r>
        <w:rPr>
          <w:rFonts w:eastAsia="Times New Roman"/>
          <w:sz w:val="28"/>
          <w:szCs w:val="28"/>
        </w:rPr>
        <w:t>.</w:t>
      </w:r>
    </w:p>
    <w:p w:rsidR="003E298D" w:rsidRDefault="003E298D">
      <w:pPr>
        <w:spacing w:line="17" w:lineRule="exact"/>
        <w:rPr>
          <w:sz w:val="20"/>
          <w:szCs w:val="20"/>
        </w:rPr>
      </w:pPr>
    </w:p>
    <w:p w:rsidR="003E298D" w:rsidRDefault="00764498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3.2.7. Уважать честь и достоинство других учащихся и работников </w:t>
      </w:r>
      <w:r w:rsidR="002C0C10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>, не создавать препятствий для получения образования другими учащимися.</w:t>
      </w:r>
    </w:p>
    <w:p w:rsidR="003E298D" w:rsidRDefault="003E298D">
      <w:pPr>
        <w:spacing w:line="14" w:lineRule="exact"/>
        <w:rPr>
          <w:sz w:val="20"/>
          <w:szCs w:val="20"/>
        </w:rPr>
      </w:pPr>
    </w:p>
    <w:p w:rsidR="003E298D" w:rsidRPr="002C0C10" w:rsidRDefault="00764498">
      <w:pPr>
        <w:spacing w:line="246" w:lineRule="auto"/>
        <w:ind w:right="20" w:firstLine="567"/>
        <w:jc w:val="both"/>
        <w:rPr>
          <w:sz w:val="28"/>
          <w:szCs w:val="28"/>
        </w:rPr>
      </w:pPr>
      <w:r>
        <w:rPr>
          <w:rFonts w:eastAsia="Times New Roman"/>
          <w:sz w:val="27"/>
          <w:szCs w:val="27"/>
        </w:rPr>
        <w:t>3.2.8</w:t>
      </w:r>
      <w:r w:rsidRPr="002C0C10">
        <w:rPr>
          <w:rFonts w:eastAsia="Times New Roman"/>
          <w:sz w:val="28"/>
          <w:szCs w:val="28"/>
        </w:rPr>
        <w:t>. Заботиться о сохранении и укреплении своего здоровья, стремиться к нравственному, духовному и физическому развитию и самосовершенствованию.</w:t>
      </w:r>
    </w:p>
    <w:p w:rsidR="003E298D" w:rsidRPr="002C0C10" w:rsidRDefault="003E298D">
      <w:pPr>
        <w:spacing w:line="7" w:lineRule="exact"/>
        <w:rPr>
          <w:sz w:val="28"/>
          <w:szCs w:val="28"/>
        </w:rPr>
      </w:pPr>
    </w:p>
    <w:p w:rsidR="003E298D" w:rsidRDefault="00764498">
      <w:pPr>
        <w:spacing w:line="237" w:lineRule="auto"/>
        <w:ind w:firstLine="567"/>
        <w:jc w:val="both"/>
        <w:rPr>
          <w:sz w:val="20"/>
          <w:szCs w:val="20"/>
        </w:rPr>
      </w:pPr>
      <w:r w:rsidRPr="002C0C10">
        <w:rPr>
          <w:rFonts w:eastAsia="Times New Roman"/>
          <w:sz w:val="28"/>
          <w:szCs w:val="28"/>
        </w:rPr>
        <w:t>3.2.9. Решать спорные и конфликтные ситуации мирно, на принципах взаимного уважения, с учетом взглядов участников спора. Если такое невозможно, – обращаться за помощью к классному</w:t>
      </w:r>
      <w:r>
        <w:rPr>
          <w:rFonts w:eastAsia="Times New Roman"/>
          <w:sz w:val="28"/>
          <w:szCs w:val="28"/>
        </w:rPr>
        <w:t xml:space="preserve"> руководителю, администрации </w:t>
      </w:r>
      <w:r w:rsidR="002C0C10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>.</w:t>
      </w:r>
    </w:p>
    <w:p w:rsidR="003E298D" w:rsidRDefault="003E298D">
      <w:pPr>
        <w:spacing w:line="17" w:lineRule="exact"/>
        <w:rPr>
          <w:sz w:val="20"/>
          <w:szCs w:val="20"/>
        </w:rPr>
      </w:pPr>
    </w:p>
    <w:p w:rsidR="003E298D" w:rsidRDefault="00764498">
      <w:pPr>
        <w:spacing w:line="234" w:lineRule="auto"/>
        <w:ind w:right="20" w:firstLine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3.2.10. Не осуществлять действия, влекущие за собой нарушение прав других граждан.</w:t>
      </w:r>
    </w:p>
    <w:p w:rsidR="003E298D" w:rsidRDefault="003E298D">
      <w:pPr>
        <w:spacing w:line="15" w:lineRule="exact"/>
        <w:rPr>
          <w:sz w:val="20"/>
          <w:szCs w:val="20"/>
        </w:rPr>
      </w:pPr>
    </w:p>
    <w:p w:rsidR="003E298D" w:rsidRDefault="00764498">
      <w:pPr>
        <w:spacing w:line="237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3.2.11. Соблюдать нормы законодательства в сфере охраны здоровья граждан от воздействия окружающего табачного дыма и последствий потребления табака.</w:t>
      </w:r>
    </w:p>
    <w:p w:rsidR="003E298D" w:rsidRDefault="003E298D">
      <w:pPr>
        <w:sectPr w:rsidR="003E298D">
          <w:pgSz w:w="11900" w:h="16838"/>
          <w:pgMar w:top="558" w:right="1126" w:bottom="257" w:left="1140" w:header="0" w:footer="0" w:gutter="0"/>
          <w:cols w:space="720" w:equalWidth="0">
            <w:col w:w="9640"/>
          </w:cols>
        </w:sectPr>
      </w:pPr>
    </w:p>
    <w:p w:rsidR="003E298D" w:rsidRDefault="00764498">
      <w:pPr>
        <w:spacing w:line="234" w:lineRule="auto"/>
        <w:ind w:left="7" w:right="1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3.2.12. Беречь имущество школы, аккуратно относятся как к своему, так и к чужому имуществу.</w:t>
      </w:r>
    </w:p>
    <w:p w:rsidR="003E298D" w:rsidRDefault="003E298D">
      <w:pPr>
        <w:spacing w:line="18" w:lineRule="exact"/>
        <w:rPr>
          <w:sz w:val="20"/>
          <w:szCs w:val="20"/>
        </w:rPr>
      </w:pPr>
    </w:p>
    <w:p w:rsidR="003E298D" w:rsidRDefault="00764498">
      <w:pPr>
        <w:spacing w:line="236" w:lineRule="auto"/>
        <w:ind w:left="7" w:right="1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3.2.13.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стали.</w:t>
      </w:r>
    </w:p>
    <w:p w:rsidR="003E298D" w:rsidRDefault="003E298D">
      <w:pPr>
        <w:spacing w:line="15" w:lineRule="exact"/>
        <w:rPr>
          <w:sz w:val="20"/>
          <w:szCs w:val="20"/>
        </w:rPr>
      </w:pPr>
    </w:p>
    <w:p w:rsidR="003E298D" w:rsidRDefault="00764498">
      <w:pPr>
        <w:spacing w:line="234" w:lineRule="auto"/>
        <w:ind w:left="7" w:right="10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3.2.14. Иметь опрятный и ухоженный внешний вид. На учебных занятиях присутствовать только в одежде, определенной Положением о школьной форме</w:t>
      </w:r>
    </w:p>
    <w:p w:rsidR="003E298D" w:rsidRDefault="003E298D">
      <w:pPr>
        <w:spacing w:line="15" w:lineRule="exact"/>
        <w:rPr>
          <w:sz w:val="20"/>
          <w:szCs w:val="20"/>
        </w:rPr>
      </w:pPr>
    </w:p>
    <w:p w:rsidR="003E298D" w:rsidRDefault="00764498">
      <w:pPr>
        <w:numPr>
          <w:ilvl w:val="0"/>
          <w:numId w:val="4"/>
        </w:numPr>
        <w:tabs>
          <w:tab w:val="left" w:pos="297"/>
        </w:tabs>
        <w:spacing w:line="237" w:lineRule="auto"/>
        <w:ind w:left="7" w:right="100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внешнем виде учащихся М</w:t>
      </w:r>
      <w:r w:rsidR="002C0C10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ОУ «</w:t>
      </w:r>
      <w:proofErr w:type="spellStart"/>
      <w:r w:rsidR="002C0C10">
        <w:rPr>
          <w:rFonts w:eastAsia="Times New Roman"/>
          <w:sz w:val="28"/>
          <w:szCs w:val="28"/>
        </w:rPr>
        <w:t>Антипинская</w:t>
      </w:r>
      <w:proofErr w:type="spellEnd"/>
      <w:r w:rsidR="002C0C10">
        <w:rPr>
          <w:rFonts w:eastAsia="Times New Roman"/>
          <w:sz w:val="28"/>
          <w:szCs w:val="28"/>
        </w:rPr>
        <w:t xml:space="preserve"> СОШ</w:t>
      </w:r>
      <w:r>
        <w:rPr>
          <w:rFonts w:eastAsia="Times New Roman"/>
          <w:sz w:val="28"/>
          <w:szCs w:val="28"/>
        </w:rPr>
        <w:t>». На учебных занятиях, требующих специальной одежды (физическая культура, труд) присутствовать только в специальной одежде и обуви.</w:t>
      </w:r>
    </w:p>
    <w:p w:rsidR="003E298D" w:rsidRDefault="00764498">
      <w:pPr>
        <w:ind w:left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3.2.15. Своевременно проходить все необходимые медицинские осмотры.</w:t>
      </w:r>
    </w:p>
    <w:p w:rsidR="003E298D" w:rsidRDefault="003E298D">
      <w:pPr>
        <w:spacing w:line="12" w:lineRule="exact"/>
        <w:rPr>
          <w:rFonts w:eastAsia="Times New Roman"/>
          <w:sz w:val="28"/>
          <w:szCs w:val="28"/>
        </w:rPr>
      </w:pPr>
    </w:p>
    <w:p w:rsidR="003E298D" w:rsidRDefault="00764498">
      <w:pPr>
        <w:spacing w:line="236" w:lineRule="auto"/>
        <w:ind w:left="7" w:right="10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3.2.16. Иные обязанности, предусмотренные нормативно-правовыми актами РФ, локальными нормативными актами и договором об образовании (при его наличии).</w:t>
      </w:r>
    </w:p>
    <w:p w:rsidR="003E298D" w:rsidRDefault="003E298D">
      <w:pPr>
        <w:spacing w:line="6" w:lineRule="exact"/>
        <w:rPr>
          <w:rFonts w:eastAsia="Times New Roman"/>
          <w:sz w:val="28"/>
          <w:szCs w:val="28"/>
        </w:rPr>
      </w:pPr>
    </w:p>
    <w:p w:rsidR="003E298D" w:rsidRDefault="00764498">
      <w:pPr>
        <w:ind w:left="56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3.3. Учащимся запрещается:</w:t>
      </w:r>
    </w:p>
    <w:p w:rsidR="003E298D" w:rsidRDefault="003E298D">
      <w:pPr>
        <w:spacing w:line="11" w:lineRule="exact"/>
        <w:rPr>
          <w:rFonts w:eastAsia="Times New Roman"/>
          <w:sz w:val="28"/>
          <w:szCs w:val="28"/>
        </w:rPr>
      </w:pPr>
    </w:p>
    <w:p w:rsidR="003E298D" w:rsidRDefault="00764498">
      <w:pPr>
        <w:spacing w:line="237" w:lineRule="auto"/>
        <w:ind w:left="7" w:right="10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3.3.1. приносить, пер</w:t>
      </w:r>
      <w:r w:rsidR="002C0C10">
        <w:rPr>
          <w:rFonts w:eastAsia="Times New Roman"/>
          <w:sz w:val="28"/>
          <w:szCs w:val="28"/>
        </w:rPr>
        <w:t>едавать, использовать в школе</w:t>
      </w:r>
      <w:r>
        <w:rPr>
          <w:rFonts w:eastAsia="Times New Roman"/>
          <w:sz w:val="28"/>
          <w:szCs w:val="28"/>
        </w:rPr>
        <w:t xml:space="preserve"> и на ее территории оружие, колющие и режущие предметы, взрывчатые, химические и огнеопасные вещества, спиртные напитки, табачные изделия, токсические и наркотические вещества и яды и иные предметы и вещества, способные причинить вред здоровью участников образовательных отношений;</w:t>
      </w:r>
    </w:p>
    <w:p w:rsidR="003E298D" w:rsidRDefault="003E298D">
      <w:pPr>
        <w:spacing w:line="18" w:lineRule="exact"/>
        <w:rPr>
          <w:rFonts w:eastAsia="Times New Roman"/>
          <w:sz w:val="28"/>
          <w:szCs w:val="28"/>
        </w:rPr>
      </w:pPr>
    </w:p>
    <w:p w:rsidR="003E298D" w:rsidRDefault="00764498">
      <w:pPr>
        <w:spacing w:line="235" w:lineRule="auto"/>
        <w:ind w:left="7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3.3.2. курить в здании, на территории школы и на расстоянии 50 метров от школы, в том числе «электронную сигарету»;</w:t>
      </w:r>
    </w:p>
    <w:p w:rsidR="003E298D" w:rsidRDefault="003E298D">
      <w:pPr>
        <w:spacing w:line="1" w:lineRule="exact"/>
        <w:rPr>
          <w:rFonts w:eastAsia="Times New Roman"/>
          <w:sz w:val="28"/>
          <w:szCs w:val="28"/>
        </w:rPr>
      </w:pPr>
    </w:p>
    <w:p w:rsidR="003E298D" w:rsidRDefault="00764498">
      <w:pPr>
        <w:ind w:left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3.3.3. использовать ненормативную лексику;</w:t>
      </w:r>
    </w:p>
    <w:p w:rsidR="003E298D" w:rsidRDefault="003E298D">
      <w:pPr>
        <w:spacing w:line="12" w:lineRule="exact"/>
        <w:rPr>
          <w:rFonts w:eastAsia="Times New Roman"/>
          <w:sz w:val="28"/>
          <w:szCs w:val="28"/>
        </w:rPr>
      </w:pPr>
    </w:p>
    <w:p w:rsidR="003E298D" w:rsidRDefault="00764498">
      <w:pPr>
        <w:spacing w:line="234" w:lineRule="auto"/>
        <w:ind w:left="7" w:right="100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3.3.4. применять физическую силу в отношении друг</w:t>
      </w:r>
      <w:r w:rsidR="00747C14">
        <w:rPr>
          <w:rFonts w:eastAsia="Times New Roman"/>
          <w:sz w:val="28"/>
          <w:szCs w:val="28"/>
        </w:rPr>
        <w:t>их учащихся, работников школы</w:t>
      </w:r>
      <w:r>
        <w:rPr>
          <w:rFonts w:eastAsia="Times New Roman"/>
          <w:sz w:val="28"/>
          <w:szCs w:val="28"/>
        </w:rPr>
        <w:t xml:space="preserve"> и иных лиц;</w:t>
      </w:r>
    </w:p>
    <w:p w:rsidR="003E298D" w:rsidRDefault="003E298D">
      <w:pPr>
        <w:spacing w:line="15" w:lineRule="exact"/>
        <w:rPr>
          <w:rFonts w:eastAsia="Times New Roman"/>
          <w:sz w:val="28"/>
          <w:szCs w:val="28"/>
        </w:rPr>
      </w:pPr>
    </w:p>
    <w:p w:rsidR="003E298D" w:rsidRDefault="00764498">
      <w:pPr>
        <w:spacing w:line="236" w:lineRule="auto"/>
        <w:ind w:left="7" w:right="10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3.3.5. приходить в школу в грязной, мятой одежде, неприлично короткой или открытой одежде, демонстрировать принадлежность к различным фан-движениям, каким бы то ни было партиям, религиозным течениям и т.п.;</w:t>
      </w:r>
    </w:p>
    <w:p w:rsidR="003E298D" w:rsidRDefault="003E298D">
      <w:pPr>
        <w:spacing w:line="17" w:lineRule="exact"/>
        <w:rPr>
          <w:rFonts w:eastAsia="Times New Roman"/>
          <w:sz w:val="28"/>
          <w:szCs w:val="28"/>
        </w:rPr>
      </w:pPr>
    </w:p>
    <w:p w:rsidR="003E298D" w:rsidRDefault="00764498">
      <w:pPr>
        <w:spacing w:line="234" w:lineRule="auto"/>
        <w:ind w:left="7" w:right="120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3.3.6. ходить по школе без надобности, в верхней одежде и головных уборах;</w:t>
      </w:r>
    </w:p>
    <w:p w:rsidR="003E298D" w:rsidRDefault="003E298D">
      <w:pPr>
        <w:spacing w:line="15" w:lineRule="exact"/>
        <w:rPr>
          <w:rFonts w:eastAsia="Times New Roman"/>
          <w:sz w:val="28"/>
          <w:szCs w:val="28"/>
        </w:rPr>
      </w:pPr>
    </w:p>
    <w:p w:rsidR="003E298D" w:rsidRDefault="00764498">
      <w:pPr>
        <w:spacing w:line="234" w:lineRule="auto"/>
        <w:ind w:left="7" w:right="120"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3.3.7. играть в азартные игры, проводить операции спекулятивного характера.</w:t>
      </w:r>
    </w:p>
    <w:p w:rsidR="003E298D" w:rsidRDefault="003E298D">
      <w:pPr>
        <w:spacing w:line="2" w:lineRule="exact"/>
        <w:rPr>
          <w:rFonts w:eastAsia="Times New Roman"/>
          <w:sz w:val="28"/>
          <w:szCs w:val="28"/>
        </w:rPr>
      </w:pPr>
    </w:p>
    <w:p w:rsidR="003E298D" w:rsidRDefault="00764498">
      <w:pPr>
        <w:ind w:left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3.3.8. За неисполнен</w:t>
      </w:r>
      <w:r w:rsidR="002C0C10">
        <w:rPr>
          <w:rFonts w:eastAsia="Times New Roman"/>
          <w:sz w:val="28"/>
          <w:szCs w:val="28"/>
        </w:rPr>
        <w:t>ие или нарушение устава школы</w:t>
      </w:r>
      <w:r>
        <w:rPr>
          <w:rFonts w:eastAsia="Times New Roman"/>
          <w:sz w:val="28"/>
          <w:szCs w:val="28"/>
        </w:rPr>
        <w:t>, настоящих Правил</w:t>
      </w:r>
    </w:p>
    <w:p w:rsidR="003E298D" w:rsidRDefault="003E298D">
      <w:pPr>
        <w:spacing w:line="12" w:lineRule="exact"/>
        <w:rPr>
          <w:rFonts w:eastAsia="Times New Roman"/>
          <w:sz w:val="28"/>
          <w:szCs w:val="28"/>
        </w:rPr>
      </w:pPr>
    </w:p>
    <w:p w:rsidR="003E298D" w:rsidRDefault="00764498">
      <w:pPr>
        <w:numPr>
          <w:ilvl w:val="0"/>
          <w:numId w:val="4"/>
        </w:numPr>
        <w:tabs>
          <w:tab w:val="left" w:pos="439"/>
        </w:tabs>
        <w:spacing w:line="237" w:lineRule="auto"/>
        <w:ind w:left="7" w:right="100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3E298D" w:rsidRDefault="003E298D">
      <w:pPr>
        <w:spacing w:line="5" w:lineRule="exact"/>
        <w:rPr>
          <w:sz w:val="20"/>
          <w:szCs w:val="20"/>
        </w:rPr>
      </w:pPr>
    </w:p>
    <w:p w:rsidR="003E298D" w:rsidRDefault="00764498">
      <w:pPr>
        <w:numPr>
          <w:ilvl w:val="0"/>
          <w:numId w:val="5"/>
        </w:numPr>
        <w:tabs>
          <w:tab w:val="left" w:pos="847"/>
        </w:tabs>
        <w:ind w:left="847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Поощрения и меры дисциплинарного воздействия</w:t>
      </w:r>
    </w:p>
    <w:p w:rsidR="003E298D" w:rsidRDefault="003E298D">
      <w:pPr>
        <w:spacing w:line="8" w:lineRule="exact"/>
        <w:rPr>
          <w:sz w:val="20"/>
          <w:szCs w:val="20"/>
        </w:rPr>
      </w:pPr>
    </w:p>
    <w:p w:rsidR="003E298D" w:rsidRDefault="00764498">
      <w:pPr>
        <w:spacing w:line="237" w:lineRule="auto"/>
        <w:ind w:left="7" w:right="1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внеучебной деятельности к учащимся школы могут быть применены следующие виды поощрений:</w:t>
      </w:r>
    </w:p>
    <w:p w:rsidR="003E298D" w:rsidRDefault="003E298D">
      <w:pPr>
        <w:spacing w:line="4" w:lineRule="exact"/>
        <w:rPr>
          <w:sz w:val="20"/>
          <w:szCs w:val="20"/>
        </w:rPr>
      </w:pPr>
    </w:p>
    <w:p w:rsidR="003E298D" w:rsidRDefault="00764498">
      <w:pPr>
        <w:numPr>
          <w:ilvl w:val="0"/>
          <w:numId w:val="6"/>
        </w:numPr>
        <w:tabs>
          <w:tab w:val="left" w:pos="847"/>
        </w:tabs>
        <w:ind w:left="847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объявление благодарности учащемуся;</w:t>
      </w:r>
    </w:p>
    <w:p w:rsidR="003E298D" w:rsidRDefault="003E298D">
      <w:pPr>
        <w:spacing w:line="13" w:lineRule="exact"/>
        <w:rPr>
          <w:rFonts w:eastAsia="Times New Roman"/>
          <w:sz w:val="28"/>
          <w:szCs w:val="28"/>
        </w:rPr>
      </w:pPr>
    </w:p>
    <w:p w:rsidR="003E298D" w:rsidRDefault="00764498">
      <w:pPr>
        <w:numPr>
          <w:ilvl w:val="0"/>
          <w:numId w:val="6"/>
        </w:numPr>
        <w:tabs>
          <w:tab w:val="left" w:pos="860"/>
        </w:tabs>
        <w:spacing w:line="234" w:lineRule="auto"/>
        <w:ind w:left="7" w:right="10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направление благодарственного письма родителям (законным представителям) учащегося;</w:t>
      </w:r>
    </w:p>
    <w:p w:rsidR="003E298D" w:rsidRDefault="003E298D">
      <w:pPr>
        <w:spacing w:line="2" w:lineRule="exact"/>
        <w:rPr>
          <w:rFonts w:eastAsia="Times New Roman"/>
          <w:sz w:val="28"/>
          <w:szCs w:val="28"/>
        </w:rPr>
      </w:pPr>
    </w:p>
    <w:p w:rsidR="003E298D" w:rsidRDefault="00764498">
      <w:pPr>
        <w:numPr>
          <w:ilvl w:val="0"/>
          <w:numId w:val="6"/>
        </w:numPr>
        <w:tabs>
          <w:tab w:val="left" w:pos="847"/>
        </w:tabs>
        <w:ind w:left="847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награждение почетной грамотой и (или) дипломом;</w:t>
      </w:r>
    </w:p>
    <w:p w:rsidR="003E298D" w:rsidRDefault="003E298D">
      <w:pPr>
        <w:spacing w:line="12" w:lineRule="exact"/>
        <w:rPr>
          <w:rFonts w:eastAsia="Times New Roman"/>
          <w:sz w:val="28"/>
          <w:szCs w:val="28"/>
        </w:rPr>
      </w:pPr>
    </w:p>
    <w:p w:rsidR="003E298D" w:rsidRDefault="00764498">
      <w:pPr>
        <w:numPr>
          <w:ilvl w:val="0"/>
          <w:numId w:val="6"/>
        </w:numPr>
        <w:tabs>
          <w:tab w:val="left" w:pos="847"/>
        </w:tabs>
        <w:spacing w:line="237" w:lineRule="auto"/>
        <w:ind w:left="847" w:right="100" w:hanging="2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представление к награждению медалью «За особые успехи в учении» в соответствии с Порядком выдачи медали «За особые успехи в учении» утвержденным приказом Министерства образования и науки РФ от 23.06.2014 №685.</w:t>
      </w:r>
    </w:p>
    <w:p w:rsidR="003E298D" w:rsidRDefault="003E298D">
      <w:pPr>
        <w:sectPr w:rsidR="003E298D">
          <w:pgSz w:w="11900" w:h="16838"/>
          <w:pgMar w:top="572" w:right="1026" w:bottom="0" w:left="1133" w:header="0" w:footer="0" w:gutter="0"/>
          <w:cols w:space="720" w:equalWidth="0">
            <w:col w:w="9747"/>
          </w:cols>
        </w:sectPr>
      </w:pPr>
    </w:p>
    <w:p w:rsidR="003E298D" w:rsidRDefault="00764498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4.2. Процедура применения поощрений:</w:t>
      </w:r>
    </w:p>
    <w:p w:rsidR="003E298D" w:rsidRDefault="003E298D">
      <w:pPr>
        <w:spacing w:line="8" w:lineRule="exact"/>
        <w:rPr>
          <w:sz w:val="20"/>
          <w:szCs w:val="20"/>
        </w:rPr>
      </w:pPr>
    </w:p>
    <w:p w:rsidR="003E298D" w:rsidRDefault="00764498">
      <w:pPr>
        <w:spacing w:line="238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</w:t>
      </w:r>
      <w:r w:rsidR="002C0C10">
        <w:rPr>
          <w:rFonts w:eastAsia="Times New Roman"/>
          <w:sz w:val="28"/>
          <w:szCs w:val="28"/>
        </w:rPr>
        <w:t>едагогические работники школы</w:t>
      </w:r>
      <w:r>
        <w:rPr>
          <w:rFonts w:eastAsia="Times New Roman"/>
          <w:sz w:val="28"/>
          <w:szCs w:val="28"/>
        </w:rPr>
        <w:t xml:space="preserve"> при проявлении учащимися активности с положительным результатом.</w:t>
      </w:r>
    </w:p>
    <w:p w:rsidR="003E298D" w:rsidRDefault="003E298D">
      <w:pPr>
        <w:spacing w:line="14" w:lineRule="exact"/>
        <w:rPr>
          <w:sz w:val="20"/>
          <w:szCs w:val="20"/>
        </w:rPr>
      </w:pPr>
    </w:p>
    <w:p w:rsidR="003E298D" w:rsidRDefault="00764498">
      <w:pPr>
        <w:spacing w:line="238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4.2.2. Награждение грамотой (дипломом) может осущес</w:t>
      </w:r>
      <w:r w:rsidR="002C0C10">
        <w:rPr>
          <w:rFonts w:eastAsia="Times New Roman"/>
          <w:sz w:val="28"/>
          <w:szCs w:val="28"/>
        </w:rPr>
        <w:t>твляться администрацией школы</w:t>
      </w:r>
      <w:r>
        <w:rPr>
          <w:rFonts w:eastAsia="Times New Roman"/>
          <w:sz w:val="28"/>
          <w:szCs w:val="28"/>
        </w:rPr>
        <w:t xml:space="preserve">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</w:t>
      </w:r>
      <w:r w:rsidR="002C0C10">
        <w:rPr>
          <w:rFonts w:eastAsia="Times New Roman"/>
          <w:sz w:val="28"/>
          <w:szCs w:val="28"/>
        </w:rPr>
        <w:t xml:space="preserve"> деятельности на уровне школы</w:t>
      </w:r>
      <w:r>
        <w:rPr>
          <w:rFonts w:eastAsia="Times New Roman"/>
          <w:sz w:val="28"/>
          <w:szCs w:val="28"/>
        </w:rPr>
        <w:t xml:space="preserve"> и (или) муниципального образования, на террит</w:t>
      </w:r>
      <w:r w:rsidR="002C0C10">
        <w:rPr>
          <w:rFonts w:eastAsia="Times New Roman"/>
          <w:sz w:val="28"/>
          <w:szCs w:val="28"/>
        </w:rPr>
        <w:t>ории которого находится школа</w:t>
      </w:r>
      <w:r>
        <w:rPr>
          <w:rFonts w:eastAsia="Times New Roman"/>
          <w:sz w:val="28"/>
          <w:szCs w:val="28"/>
        </w:rPr>
        <w:t>.</w:t>
      </w:r>
    </w:p>
    <w:p w:rsidR="003E298D" w:rsidRDefault="003E298D">
      <w:pPr>
        <w:spacing w:line="16" w:lineRule="exact"/>
        <w:rPr>
          <w:sz w:val="20"/>
          <w:szCs w:val="20"/>
        </w:rPr>
      </w:pPr>
    </w:p>
    <w:p w:rsidR="003E298D" w:rsidRDefault="00764498">
      <w:pPr>
        <w:spacing w:line="238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4.2.3. Награждение Почётной грамотой может осуществляться директором школы по представлению заместителя директора, классного руководителя за высокие успехи, достигнутые учащимся по всем предметам учебного плана и (или) стабильно высокий уровень достижений во внеурочной</w:t>
      </w:r>
      <w:r w:rsidR="002C0C10">
        <w:rPr>
          <w:rFonts w:eastAsia="Times New Roman"/>
          <w:sz w:val="28"/>
          <w:szCs w:val="28"/>
        </w:rPr>
        <w:t xml:space="preserve"> деятельности на уровне школы</w:t>
      </w:r>
      <w:r>
        <w:rPr>
          <w:rFonts w:eastAsia="Times New Roman"/>
          <w:sz w:val="28"/>
          <w:szCs w:val="28"/>
        </w:rPr>
        <w:t>.</w:t>
      </w:r>
    </w:p>
    <w:p w:rsidR="003E298D" w:rsidRDefault="003E298D">
      <w:pPr>
        <w:spacing w:line="15" w:lineRule="exact"/>
        <w:rPr>
          <w:sz w:val="20"/>
          <w:szCs w:val="20"/>
        </w:rPr>
      </w:pPr>
    </w:p>
    <w:p w:rsidR="003E298D" w:rsidRDefault="00764498">
      <w:pPr>
        <w:spacing w:line="236" w:lineRule="auto"/>
        <w:ind w:left="7"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4.2.4. Награждение медалью «За особые успехи в учении» осуществляется решением педагогического совета на основании результатов государственной итоговой аттестации учащихся.</w:t>
      </w:r>
    </w:p>
    <w:p w:rsidR="003E298D" w:rsidRDefault="003E298D">
      <w:pPr>
        <w:spacing w:line="1" w:lineRule="exact"/>
        <w:rPr>
          <w:sz w:val="20"/>
          <w:szCs w:val="20"/>
        </w:rPr>
      </w:pPr>
    </w:p>
    <w:p w:rsidR="003E298D" w:rsidRDefault="00764498">
      <w:pPr>
        <w:ind w:left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4.3.Процедура применения мер дисциплинарного взыскания.</w:t>
      </w:r>
    </w:p>
    <w:p w:rsidR="003E298D" w:rsidRDefault="003E298D">
      <w:pPr>
        <w:spacing w:line="16" w:lineRule="exact"/>
        <w:rPr>
          <w:sz w:val="20"/>
          <w:szCs w:val="20"/>
        </w:rPr>
      </w:pPr>
    </w:p>
    <w:p w:rsidR="003E298D" w:rsidRDefault="00764498">
      <w:pPr>
        <w:spacing w:line="236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</w:t>
      </w:r>
      <w:r w:rsidR="002C0C10">
        <w:rPr>
          <w:rFonts w:eastAsia="Times New Roman"/>
          <w:sz w:val="28"/>
          <w:szCs w:val="28"/>
        </w:rPr>
        <w:t>3.1.За нарушение устава школы</w:t>
      </w:r>
      <w:r>
        <w:rPr>
          <w:rFonts w:eastAsia="Times New Roman"/>
          <w:sz w:val="28"/>
          <w:szCs w:val="28"/>
        </w:rPr>
        <w:t>, Правил внутреннего распорядка и иных лока</w:t>
      </w:r>
      <w:r w:rsidR="002C0C10">
        <w:rPr>
          <w:rFonts w:eastAsia="Times New Roman"/>
          <w:sz w:val="28"/>
          <w:szCs w:val="28"/>
        </w:rPr>
        <w:t>льных нормативных актов школы</w:t>
      </w:r>
      <w:r>
        <w:rPr>
          <w:rFonts w:eastAsia="Times New Roman"/>
          <w:sz w:val="28"/>
          <w:szCs w:val="28"/>
        </w:rPr>
        <w:t xml:space="preserve"> к учащимся могут быть применены следующие меры дисциплинарного воздействия:</w:t>
      </w:r>
    </w:p>
    <w:p w:rsidR="003E298D" w:rsidRDefault="00764498">
      <w:pPr>
        <w:numPr>
          <w:ilvl w:val="0"/>
          <w:numId w:val="7"/>
        </w:numPr>
        <w:tabs>
          <w:tab w:val="left" w:pos="1287"/>
        </w:tabs>
        <w:spacing w:line="184" w:lineRule="auto"/>
        <w:ind w:left="1287" w:hanging="360"/>
        <w:rPr>
          <w:rFonts w:ascii="Wingdings" w:eastAsia="Wingdings" w:hAnsi="Wingdings" w:cs="Wingdings"/>
          <w:sz w:val="38"/>
          <w:szCs w:val="38"/>
          <w:vertAlign w:val="superscript"/>
        </w:rPr>
      </w:pPr>
      <w:r>
        <w:rPr>
          <w:rFonts w:eastAsia="Times New Roman"/>
        </w:rPr>
        <w:t>меры воспитательного характера;</w:t>
      </w:r>
    </w:p>
    <w:p w:rsidR="003E298D" w:rsidRDefault="003E298D">
      <w:pPr>
        <w:spacing w:line="23" w:lineRule="exact"/>
        <w:rPr>
          <w:rFonts w:ascii="Wingdings" w:eastAsia="Wingdings" w:hAnsi="Wingdings" w:cs="Wingdings"/>
          <w:sz w:val="38"/>
          <w:szCs w:val="38"/>
          <w:vertAlign w:val="superscript"/>
        </w:rPr>
      </w:pPr>
    </w:p>
    <w:p w:rsidR="003E298D" w:rsidRDefault="00764498">
      <w:pPr>
        <w:numPr>
          <w:ilvl w:val="0"/>
          <w:numId w:val="7"/>
        </w:numPr>
        <w:tabs>
          <w:tab w:val="left" w:pos="1287"/>
        </w:tabs>
        <w:spacing w:line="184" w:lineRule="auto"/>
        <w:ind w:left="1287" w:hanging="360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дисциплинарные взыскания.</w:t>
      </w:r>
    </w:p>
    <w:p w:rsidR="003E298D" w:rsidRDefault="003E298D">
      <w:pPr>
        <w:spacing w:line="24" w:lineRule="exact"/>
        <w:rPr>
          <w:sz w:val="20"/>
          <w:szCs w:val="20"/>
        </w:rPr>
      </w:pPr>
    </w:p>
    <w:p w:rsidR="003E298D" w:rsidRDefault="00764498">
      <w:pPr>
        <w:spacing w:line="237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4.3.2. Меры воспитательного характера представляют собой</w:t>
      </w:r>
      <w:r w:rsidR="002C0C10">
        <w:rPr>
          <w:rFonts w:eastAsia="Times New Roman"/>
          <w:sz w:val="28"/>
          <w:szCs w:val="28"/>
        </w:rPr>
        <w:t xml:space="preserve"> действия администрации школы</w:t>
      </w:r>
      <w:r>
        <w:rPr>
          <w:rFonts w:eastAsia="Times New Roman"/>
          <w:sz w:val="28"/>
          <w:szCs w:val="28"/>
        </w:rPr>
        <w:t>, ее педагогических работников, направленные на разъяснение недопустимости наруш</w:t>
      </w:r>
      <w:r w:rsidR="002C0C10">
        <w:rPr>
          <w:rFonts w:eastAsia="Times New Roman"/>
          <w:sz w:val="28"/>
          <w:szCs w:val="28"/>
        </w:rPr>
        <w:t>ения правил поведения в школе</w:t>
      </w:r>
      <w:r>
        <w:rPr>
          <w:rFonts w:eastAsia="Times New Roman"/>
          <w:sz w:val="28"/>
          <w:szCs w:val="28"/>
        </w:rPr>
        <w:t>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3E298D" w:rsidRDefault="003E298D">
      <w:pPr>
        <w:spacing w:line="15" w:lineRule="exact"/>
        <w:rPr>
          <w:sz w:val="20"/>
          <w:szCs w:val="20"/>
        </w:rPr>
      </w:pPr>
    </w:p>
    <w:p w:rsidR="003E298D" w:rsidRDefault="00764498">
      <w:pPr>
        <w:spacing w:line="234" w:lineRule="auto"/>
        <w:ind w:left="7"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4.3.3. К учащимся могут быть применены следующие меры дисциплинарного взыскания: замечание;</w:t>
      </w:r>
      <w:r w:rsidR="002C0C10">
        <w:rPr>
          <w:rFonts w:eastAsia="Times New Roman"/>
          <w:sz w:val="28"/>
          <w:szCs w:val="28"/>
        </w:rPr>
        <w:t xml:space="preserve"> выговор; отчисление из школы</w:t>
      </w:r>
      <w:r>
        <w:rPr>
          <w:rFonts w:eastAsia="Times New Roman"/>
          <w:sz w:val="28"/>
          <w:szCs w:val="28"/>
        </w:rPr>
        <w:t>.</w:t>
      </w:r>
    </w:p>
    <w:p w:rsidR="003E298D" w:rsidRDefault="003E298D">
      <w:pPr>
        <w:spacing w:line="18" w:lineRule="exact"/>
        <w:rPr>
          <w:sz w:val="20"/>
          <w:szCs w:val="20"/>
        </w:rPr>
      </w:pPr>
    </w:p>
    <w:p w:rsidR="003E298D" w:rsidRDefault="00764498">
      <w:pPr>
        <w:spacing w:line="234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4.3.4. Применение дисциплинарных взысканий осуществляется в соответствии с приказом Министерства образования и науки РФ от 15.03.2013</w:t>
      </w:r>
    </w:p>
    <w:p w:rsidR="003E298D" w:rsidRDefault="003E298D">
      <w:pPr>
        <w:spacing w:line="15" w:lineRule="exact"/>
        <w:rPr>
          <w:sz w:val="20"/>
          <w:szCs w:val="20"/>
        </w:rPr>
      </w:pPr>
    </w:p>
    <w:p w:rsidR="003E298D" w:rsidRDefault="00764498">
      <w:pPr>
        <w:numPr>
          <w:ilvl w:val="0"/>
          <w:numId w:val="8"/>
        </w:numPr>
        <w:tabs>
          <w:tab w:val="left" w:pos="429"/>
        </w:tabs>
        <w:spacing w:line="234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185 «Об утверждении Порядка применения к обучающимся и снятия с обучающихся мер дисциплинарного взыскания».</w:t>
      </w:r>
    </w:p>
    <w:p w:rsidR="003E298D" w:rsidRDefault="003E298D">
      <w:pPr>
        <w:spacing w:line="15" w:lineRule="exact"/>
        <w:rPr>
          <w:rFonts w:eastAsia="Times New Roman"/>
          <w:sz w:val="28"/>
          <w:szCs w:val="28"/>
        </w:rPr>
      </w:pPr>
    </w:p>
    <w:p w:rsidR="003E298D" w:rsidRDefault="00764498">
      <w:pPr>
        <w:spacing w:line="238" w:lineRule="auto"/>
        <w:ind w:left="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4.3.5.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 а также времени, необходимого на учет мнения совета учащихся, совета родителей, но не более семи учебных дней со дня представления</w:t>
      </w:r>
    </w:p>
    <w:p w:rsidR="003E298D" w:rsidRDefault="003E298D">
      <w:pPr>
        <w:spacing w:line="1" w:lineRule="exact"/>
        <w:rPr>
          <w:sz w:val="20"/>
          <w:szCs w:val="20"/>
        </w:rPr>
      </w:pPr>
    </w:p>
    <w:p w:rsidR="003E298D" w:rsidRDefault="00764498">
      <w:pPr>
        <w:tabs>
          <w:tab w:val="left" w:pos="1487"/>
          <w:tab w:val="left" w:pos="3227"/>
          <w:tab w:val="left" w:pos="5587"/>
          <w:tab w:val="left" w:pos="6747"/>
          <w:tab w:val="left" w:pos="8287"/>
          <w:tab w:val="left" w:pos="9487"/>
        </w:tabs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директору</w:t>
      </w:r>
      <w:r>
        <w:rPr>
          <w:rFonts w:eastAsia="Times New Roman"/>
          <w:sz w:val="28"/>
          <w:szCs w:val="28"/>
        </w:rPr>
        <w:tab/>
      </w:r>
      <w:r w:rsidR="002C0C10">
        <w:rPr>
          <w:rFonts w:eastAsia="Times New Roman"/>
          <w:sz w:val="28"/>
          <w:szCs w:val="28"/>
        </w:rPr>
        <w:t>школы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мотивированного</w:t>
      </w:r>
      <w:r>
        <w:rPr>
          <w:rFonts w:eastAsia="Times New Roman"/>
          <w:sz w:val="28"/>
          <w:szCs w:val="28"/>
        </w:rPr>
        <w:tab/>
        <w:t>мнения</w:t>
      </w:r>
      <w:r>
        <w:rPr>
          <w:rFonts w:eastAsia="Times New Roman"/>
          <w:sz w:val="28"/>
          <w:szCs w:val="28"/>
        </w:rPr>
        <w:tab/>
        <w:t>указанных</w:t>
      </w:r>
      <w:r>
        <w:rPr>
          <w:rFonts w:eastAsia="Times New Roman"/>
          <w:sz w:val="28"/>
          <w:szCs w:val="28"/>
        </w:rPr>
        <w:tab/>
        <w:t>советов</w:t>
      </w:r>
      <w:r>
        <w:rPr>
          <w:rFonts w:eastAsia="Times New Roman"/>
          <w:sz w:val="28"/>
          <w:szCs w:val="28"/>
        </w:rPr>
        <w:tab/>
        <w:t>в</w:t>
      </w:r>
    </w:p>
    <w:p w:rsidR="003E298D" w:rsidRDefault="00764498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письменной форме.</w:t>
      </w:r>
    </w:p>
    <w:p w:rsidR="003E298D" w:rsidRDefault="00764498">
      <w:pPr>
        <w:ind w:left="8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 каждый дисциплинарный проступок может быть применено только</w:t>
      </w:r>
    </w:p>
    <w:p w:rsidR="003E298D" w:rsidRDefault="00764498">
      <w:pPr>
        <w:spacing w:line="23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одно дисциплинарное взыскание.</w:t>
      </w:r>
    </w:p>
    <w:p w:rsidR="003E298D" w:rsidRDefault="003E298D">
      <w:pPr>
        <w:spacing w:line="2" w:lineRule="exact"/>
        <w:rPr>
          <w:sz w:val="20"/>
          <w:szCs w:val="20"/>
        </w:rPr>
      </w:pPr>
    </w:p>
    <w:p w:rsidR="003E298D" w:rsidRDefault="00764498">
      <w:pPr>
        <w:ind w:left="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4.3.6. Дисциплинарные взыскания не применяются в отношении учащихся</w:t>
      </w:r>
    </w:p>
    <w:p w:rsidR="003E298D" w:rsidRDefault="00764498">
      <w:pPr>
        <w:tabs>
          <w:tab w:val="left" w:pos="1507"/>
          <w:tab w:val="left" w:pos="2667"/>
          <w:tab w:val="left" w:pos="3047"/>
          <w:tab w:val="left" w:pos="4447"/>
          <w:tab w:val="left" w:pos="4807"/>
          <w:tab w:val="left" w:pos="6307"/>
          <w:tab w:val="left" w:pos="8167"/>
          <w:tab w:val="left" w:pos="9467"/>
        </w:tabs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начальных</w:t>
      </w:r>
      <w:r>
        <w:rPr>
          <w:rFonts w:eastAsia="Times New Roman"/>
          <w:sz w:val="28"/>
          <w:szCs w:val="28"/>
        </w:rPr>
        <w:tab/>
        <w:t>классов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учащихся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задержкой</w:t>
      </w:r>
      <w:r>
        <w:rPr>
          <w:rFonts w:eastAsia="Times New Roman"/>
          <w:sz w:val="28"/>
          <w:szCs w:val="28"/>
        </w:rPr>
        <w:tab/>
        <w:t>психического</w:t>
      </w:r>
      <w:r>
        <w:rPr>
          <w:rFonts w:eastAsia="Times New Roman"/>
          <w:sz w:val="28"/>
          <w:szCs w:val="28"/>
        </w:rPr>
        <w:tab/>
        <w:t>развития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и</w:t>
      </w:r>
    </w:p>
    <w:p w:rsidR="003E298D" w:rsidRDefault="003E298D">
      <w:pPr>
        <w:sectPr w:rsidR="003E298D">
          <w:pgSz w:w="11900" w:h="16838"/>
          <w:pgMar w:top="563" w:right="1126" w:bottom="0" w:left="1133" w:header="0" w:footer="0" w:gutter="0"/>
          <w:cols w:space="720" w:equalWidth="0">
            <w:col w:w="9647"/>
          </w:cols>
        </w:sectPr>
      </w:pPr>
    </w:p>
    <w:p w:rsidR="003E298D" w:rsidRDefault="0076449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различными формами умственной отсталости.</w:t>
      </w:r>
    </w:p>
    <w:p w:rsidR="003E298D" w:rsidRDefault="003E298D">
      <w:pPr>
        <w:spacing w:line="13" w:lineRule="exact"/>
        <w:rPr>
          <w:sz w:val="20"/>
          <w:szCs w:val="20"/>
        </w:rPr>
      </w:pPr>
    </w:p>
    <w:p w:rsidR="003E298D" w:rsidRDefault="00764498">
      <w:pPr>
        <w:spacing w:line="235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4.3.6.1. Дисциплинарные взыскания не применяются в отношении учащихся в каникулярное время и во время болезни учащегося</w:t>
      </w:r>
    </w:p>
    <w:p w:rsidR="003E298D" w:rsidRDefault="003E298D">
      <w:pPr>
        <w:spacing w:line="15" w:lineRule="exact"/>
        <w:rPr>
          <w:sz w:val="20"/>
          <w:szCs w:val="20"/>
        </w:rPr>
      </w:pPr>
    </w:p>
    <w:p w:rsidR="003E298D" w:rsidRDefault="00764498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4.3.7. Применению дисциплинарного взыскания предшествует дисциплинарное расследование, осуществляемое на основании письменног</w:t>
      </w:r>
      <w:r w:rsidR="00082600">
        <w:rPr>
          <w:rFonts w:eastAsia="Times New Roman"/>
          <w:sz w:val="28"/>
          <w:szCs w:val="28"/>
        </w:rPr>
        <w:t xml:space="preserve">о обращения к директору школы </w:t>
      </w:r>
      <w:r>
        <w:rPr>
          <w:rFonts w:eastAsia="Times New Roman"/>
          <w:sz w:val="28"/>
          <w:szCs w:val="28"/>
        </w:rPr>
        <w:t xml:space="preserve"> участника образовательных отношений.</w:t>
      </w:r>
    </w:p>
    <w:p w:rsidR="003E298D" w:rsidRDefault="003E298D">
      <w:pPr>
        <w:spacing w:line="15" w:lineRule="exact"/>
        <w:rPr>
          <w:sz w:val="20"/>
          <w:szCs w:val="20"/>
        </w:rPr>
      </w:pPr>
    </w:p>
    <w:p w:rsidR="003E298D" w:rsidRDefault="00764498">
      <w:pPr>
        <w:spacing w:line="234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4.3.8. Дисциплинарное взыскание замечание, выговор оформля</w:t>
      </w:r>
      <w:r w:rsidR="00082600">
        <w:rPr>
          <w:rFonts w:eastAsia="Times New Roman"/>
          <w:sz w:val="28"/>
          <w:szCs w:val="28"/>
        </w:rPr>
        <w:t>ется приказом директора школы</w:t>
      </w:r>
      <w:r>
        <w:rPr>
          <w:rFonts w:eastAsia="Times New Roman"/>
          <w:sz w:val="28"/>
          <w:szCs w:val="28"/>
        </w:rPr>
        <w:t>.</w:t>
      </w:r>
    </w:p>
    <w:p w:rsidR="003E298D" w:rsidRDefault="003E298D">
      <w:pPr>
        <w:spacing w:line="2" w:lineRule="exact"/>
        <w:rPr>
          <w:sz w:val="20"/>
          <w:szCs w:val="20"/>
        </w:rPr>
      </w:pPr>
    </w:p>
    <w:p w:rsidR="003E298D" w:rsidRDefault="00764498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4.3.9. Решение о дисциплинарном взыскании – отчисление из </w:t>
      </w:r>
      <w:r w:rsidR="00082600">
        <w:rPr>
          <w:rFonts w:eastAsia="Times New Roman"/>
          <w:sz w:val="28"/>
          <w:szCs w:val="28"/>
        </w:rPr>
        <w:t>школы</w:t>
      </w:r>
    </w:p>
    <w:p w:rsidR="003E298D" w:rsidRDefault="003E298D">
      <w:pPr>
        <w:spacing w:line="16" w:lineRule="exact"/>
        <w:rPr>
          <w:sz w:val="20"/>
          <w:szCs w:val="20"/>
        </w:rPr>
      </w:pPr>
    </w:p>
    <w:p w:rsidR="003E298D" w:rsidRDefault="00764498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выносится Педагогическим советом и оформля</w:t>
      </w:r>
      <w:r w:rsidR="00082600">
        <w:rPr>
          <w:rFonts w:eastAsia="Times New Roman"/>
          <w:sz w:val="28"/>
          <w:szCs w:val="28"/>
        </w:rPr>
        <w:t>ется приказом директора школы</w:t>
      </w:r>
      <w:r>
        <w:rPr>
          <w:rFonts w:eastAsia="Times New Roman"/>
          <w:sz w:val="28"/>
          <w:szCs w:val="28"/>
        </w:rPr>
        <w:t>.</w:t>
      </w:r>
    </w:p>
    <w:p w:rsidR="003E298D" w:rsidRDefault="003E298D">
      <w:pPr>
        <w:spacing w:line="15" w:lineRule="exact"/>
        <w:rPr>
          <w:sz w:val="20"/>
          <w:szCs w:val="20"/>
        </w:rPr>
      </w:pPr>
    </w:p>
    <w:p w:rsidR="003E298D" w:rsidRDefault="00764498">
      <w:pPr>
        <w:spacing w:line="238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4.3.10. Отчисление </w:t>
      </w:r>
      <w:r w:rsidR="00082600">
        <w:rPr>
          <w:rFonts w:eastAsia="Times New Roman"/>
          <w:sz w:val="28"/>
          <w:szCs w:val="28"/>
        </w:rPr>
        <w:t>из школы</w:t>
      </w:r>
      <w:r>
        <w:rPr>
          <w:rFonts w:eastAsia="Times New Roman"/>
          <w:sz w:val="28"/>
          <w:szCs w:val="28"/>
        </w:rPr>
        <w:t xml:space="preserve"> несовершеннолетнего учащегося, достигшего возраста пятнадцати лет,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</w:t>
      </w:r>
      <w:r w:rsidR="00082600">
        <w:rPr>
          <w:rFonts w:eastAsia="Times New Roman"/>
          <w:sz w:val="28"/>
          <w:szCs w:val="28"/>
        </w:rPr>
        <w:t xml:space="preserve"> пребывание учащегося в школе</w:t>
      </w:r>
      <w:r>
        <w:rPr>
          <w:rFonts w:eastAsia="Times New Roman"/>
          <w:sz w:val="28"/>
          <w:szCs w:val="28"/>
        </w:rPr>
        <w:t>, оказывает отрицательное влияние на других учащихся, нарушает их п</w:t>
      </w:r>
      <w:r w:rsidR="00082600">
        <w:rPr>
          <w:rFonts w:eastAsia="Times New Roman"/>
          <w:sz w:val="28"/>
          <w:szCs w:val="28"/>
        </w:rPr>
        <w:t>рава и права работников школы</w:t>
      </w:r>
      <w:r>
        <w:rPr>
          <w:rFonts w:eastAsia="Times New Roman"/>
          <w:sz w:val="28"/>
          <w:szCs w:val="28"/>
        </w:rPr>
        <w:t>, а так</w:t>
      </w:r>
      <w:r w:rsidR="00082600">
        <w:rPr>
          <w:rFonts w:eastAsia="Times New Roman"/>
          <w:sz w:val="28"/>
          <w:szCs w:val="28"/>
        </w:rPr>
        <w:t>же нормальное функционирование школы</w:t>
      </w:r>
      <w:r>
        <w:rPr>
          <w:rFonts w:eastAsia="Times New Roman"/>
          <w:sz w:val="28"/>
          <w:szCs w:val="28"/>
        </w:rPr>
        <w:t>.</w:t>
      </w:r>
    </w:p>
    <w:p w:rsidR="003E298D" w:rsidRDefault="003E298D">
      <w:pPr>
        <w:spacing w:line="21" w:lineRule="exact"/>
        <w:rPr>
          <w:sz w:val="20"/>
          <w:szCs w:val="20"/>
        </w:rPr>
      </w:pPr>
    </w:p>
    <w:p w:rsidR="003E298D" w:rsidRDefault="00764498">
      <w:pPr>
        <w:spacing w:line="237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4.3.11. Отчисление несовершеннолетнего учащегося как мера дисциплинарного взыскания не применяется, если сроки ранее примененных к учащемуся мер дисциплинарного взыскания истекли и (или) меры дисциплинарного взыскания сняты в установленном порядке.</w:t>
      </w:r>
    </w:p>
    <w:p w:rsidR="003E298D" w:rsidRDefault="003E298D">
      <w:pPr>
        <w:spacing w:line="17" w:lineRule="exact"/>
        <w:rPr>
          <w:sz w:val="20"/>
          <w:szCs w:val="20"/>
        </w:rPr>
      </w:pPr>
    </w:p>
    <w:p w:rsidR="003E298D" w:rsidRDefault="00764498">
      <w:pPr>
        <w:spacing w:line="238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4.3.12.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учащихся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3E298D" w:rsidRDefault="003E298D">
      <w:pPr>
        <w:spacing w:line="21" w:lineRule="exact"/>
        <w:rPr>
          <w:sz w:val="20"/>
          <w:szCs w:val="20"/>
        </w:rPr>
      </w:pPr>
    </w:p>
    <w:p w:rsidR="003E298D" w:rsidRDefault="00764498">
      <w:pPr>
        <w:spacing w:line="236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4.3.13. Об отчислении несовершеннолетнего учащегося в качестве меры ди</w:t>
      </w:r>
      <w:r w:rsidR="00082600">
        <w:rPr>
          <w:rFonts w:eastAsia="Times New Roman"/>
          <w:sz w:val="28"/>
          <w:szCs w:val="28"/>
        </w:rPr>
        <w:t>сциплинарного взыскания школа</w:t>
      </w:r>
      <w:r>
        <w:rPr>
          <w:rFonts w:eastAsia="Times New Roman"/>
          <w:sz w:val="28"/>
          <w:szCs w:val="28"/>
        </w:rPr>
        <w:t>, незамедлительно информирует орган местного самоуправления, осуществляющий управление в сфере образования.</w:t>
      </w:r>
    </w:p>
    <w:p w:rsidR="003E298D" w:rsidRDefault="003E298D">
      <w:pPr>
        <w:spacing w:line="17" w:lineRule="exact"/>
        <w:rPr>
          <w:sz w:val="20"/>
          <w:szCs w:val="20"/>
        </w:rPr>
      </w:pPr>
    </w:p>
    <w:p w:rsidR="003E298D" w:rsidRDefault="00764498">
      <w:pPr>
        <w:spacing w:line="238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4.3.1</w:t>
      </w:r>
      <w:r w:rsidR="00082600">
        <w:rPr>
          <w:rFonts w:eastAsia="Times New Roman"/>
          <w:sz w:val="28"/>
          <w:szCs w:val="28"/>
        </w:rPr>
        <w:t>4. С приказом директора школы</w:t>
      </w:r>
      <w:r>
        <w:rPr>
          <w:rFonts w:eastAsia="Times New Roman"/>
          <w:sz w:val="28"/>
          <w:szCs w:val="28"/>
        </w:rPr>
        <w:t xml:space="preserve"> о наложении дисциплинарного взыскания учащийся и его родители (законные представители) знакомятся под роспись в течение трех учебных дней со дня издания, не считая времени</w:t>
      </w:r>
      <w:r w:rsidR="00082600">
        <w:rPr>
          <w:rFonts w:eastAsia="Times New Roman"/>
          <w:sz w:val="28"/>
          <w:szCs w:val="28"/>
        </w:rPr>
        <w:t xml:space="preserve"> отсутствия учащегося в школе</w:t>
      </w:r>
      <w:r>
        <w:rPr>
          <w:rFonts w:eastAsia="Times New Roman"/>
          <w:sz w:val="28"/>
          <w:szCs w:val="28"/>
        </w:rPr>
        <w:t>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3E298D" w:rsidRDefault="003E298D">
      <w:pPr>
        <w:spacing w:line="14" w:lineRule="exact"/>
        <w:rPr>
          <w:sz w:val="20"/>
          <w:szCs w:val="20"/>
        </w:rPr>
      </w:pPr>
    </w:p>
    <w:p w:rsidR="003E298D" w:rsidRDefault="00764498">
      <w:pPr>
        <w:spacing w:line="235" w:lineRule="auto"/>
        <w:ind w:right="20" w:firstLine="85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4.3.15. Учащийся и (или) его родители (законные представители) вправе обжаловать в Комиссию меры дисциплинарного взыскания и их применение.</w:t>
      </w:r>
    </w:p>
    <w:p w:rsidR="003E298D" w:rsidRDefault="003E298D">
      <w:pPr>
        <w:spacing w:line="15" w:lineRule="exact"/>
        <w:rPr>
          <w:sz w:val="20"/>
          <w:szCs w:val="20"/>
        </w:rPr>
      </w:pPr>
    </w:p>
    <w:p w:rsidR="003E298D" w:rsidRDefault="00764498">
      <w:pPr>
        <w:spacing w:line="236" w:lineRule="auto"/>
        <w:ind w:right="2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4.3.16.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3E298D" w:rsidRDefault="003E298D">
      <w:pPr>
        <w:spacing w:line="14" w:lineRule="exact"/>
        <w:rPr>
          <w:sz w:val="20"/>
          <w:szCs w:val="20"/>
        </w:rPr>
      </w:pPr>
    </w:p>
    <w:p w:rsidR="003E298D" w:rsidRDefault="00082600">
      <w:pPr>
        <w:spacing w:line="237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4.3.17. Директор школы</w:t>
      </w:r>
      <w:r w:rsidR="00764498">
        <w:rPr>
          <w:rFonts w:eastAsia="Times New Roman"/>
          <w:sz w:val="28"/>
          <w:szCs w:val="28"/>
        </w:rPr>
        <w:t xml:space="preserve"> имеет право снять меру дисциплинарного взыскания до истечения года со дня ее применения по собственной инициативе, просьбе самого учащегося, его родителей (законных представителей), ходатайству Управляющего Совета, Педагогического совета, Общего собрания</w:t>
      </w:r>
    </w:p>
    <w:p w:rsidR="003E298D" w:rsidRDefault="003E298D">
      <w:pPr>
        <w:sectPr w:rsidR="003E298D">
          <w:pgSz w:w="11900" w:h="16838"/>
          <w:pgMar w:top="558" w:right="1126" w:bottom="0" w:left="1140" w:header="0" w:footer="0" w:gutter="0"/>
          <w:cols w:space="720" w:equalWidth="0">
            <w:col w:w="9640"/>
          </w:cols>
        </w:sectPr>
      </w:pPr>
    </w:p>
    <w:p w:rsidR="003E298D" w:rsidRDefault="0076449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родителей.</w:t>
      </w:r>
    </w:p>
    <w:p w:rsidR="003E298D" w:rsidRDefault="003E298D">
      <w:pPr>
        <w:spacing w:line="4" w:lineRule="exact"/>
        <w:rPr>
          <w:sz w:val="20"/>
          <w:szCs w:val="20"/>
        </w:rPr>
      </w:pPr>
    </w:p>
    <w:p w:rsidR="003E298D" w:rsidRDefault="00764498">
      <w:pPr>
        <w:numPr>
          <w:ilvl w:val="0"/>
          <w:numId w:val="10"/>
        </w:numPr>
        <w:tabs>
          <w:tab w:val="left" w:pos="840"/>
        </w:tabs>
        <w:ind w:left="84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Защита прав учащихся</w:t>
      </w:r>
    </w:p>
    <w:p w:rsidR="003E298D" w:rsidRDefault="00764498">
      <w:pPr>
        <w:spacing w:line="237" w:lineRule="auto"/>
        <w:ind w:left="8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5.1. В целях защиты своих прав учащиеся и их законные представители</w:t>
      </w:r>
    </w:p>
    <w:p w:rsidR="003E298D" w:rsidRDefault="003E298D">
      <w:pPr>
        <w:spacing w:line="1" w:lineRule="exact"/>
        <w:rPr>
          <w:sz w:val="20"/>
          <w:szCs w:val="20"/>
        </w:rPr>
      </w:pPr>
    </w:p>
    <w:p w:rsidR="003E298D" w:rsidRDefault="0076449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самостоятельно или через своих представителей вправе:</w:t>
      </w:r>
    </w:p>
    <w:p w:rsidR="003E298D" w:rsidRDefault="003E298D">
      <w:pPr>
        <w:spacing w:line="13" w:lineRule="exact"/>
        <w:rPr>
          <w:sz w:val="20"/>
          <w:szCs w:val="20"/>
        </w:rPr>
      </w:pPr>
    </w:p>
    <w:p w:rsidR="003E298D" w:rsidRDefault="00764498">
      <w:pPr>
        <w:spacing w:line="236" w:lineRule="auto"/>
        <w:ind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5.1.1. направл</w:t>
      </w:r>
      <w:r w:rsidR="00082600">
        <w:rPr>
          <w:rFonts w:eastAsia="Times New Roman"/>
          <w:sz w:val="28"/>
          <w:szCs w:val="28"/>
        </w:rPr>
        <w:t>ять в органы управления школы</w:t>
      </w:r>
      <w:r>
        <w:rPr>
          <w:rFonts w:eastAsia="Times New Roman"/>
          <w:sz w:val="28"/>
          <w:szCs w:val="28"/>
        </w:rPr>
        <w:t xml:space="preserve"> обращения о нарушении и (или) ущемлении ее работниками прав, свобод и социальных гарантий учащихся;</w:t>
      </w:r>
    </w:p>
    <w:p w:rsidR="003E298D" w:rsidRDefault="003E298D">
      <w:pPr>
        <w:spacing w:line="15" w:lineRule="exact"/>
        <w:rPr>
          <w:sz w:val="20"/>
          <w:szCs w:val="20"/>
        </w:rPr>
      </w:pPr>
    </w:p>
    <w:p w:rsidR="003E298D" w:rsidRDefault="00764498">
      <w:pPr>
        <w:spacing w:line="234" w:lineRule="auto"/>
        <w:ind w:right="2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5.1.2. обращаться в комиссию по урегулированию споров между участниками образовательных отношений;</w:t>
      </w:r>
    </w:p>
    <w:p w:rsidR="003E298D" w:rsidRDefault="003E298D">
      <w:pPr>
        <w:spacing w:line="18" w:lineRule="exact"/>
        <w:rPr>
          <w:sz w:val="20"/>
          <w:szCs w:val="20"/>
        </w:rPr>
      </w:pPr>
    </w:p>
    <w:p w:rsidR="003E298D" w:rsidRDefault="00764498">
      <w:pPr>
        <w:spacing w:line="234" w:lineRule="auto"/>
        <w:ind w:right="2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5.1.3. использовать не запрещенные законодательством РФ иные способы защиты своих прав и законных интересов.</w:t>
      </w:r>
    </w:p>
    <w:p w:rsidR="003E298D" w:rsidRDefault="003E298D">
      <w:pPr>
        <w:spacing w:line="200" w:lineRule="exact"/>
        <w:rPr>
          <w:sz w:val="20"/>
          <w:szCs w:val="20"/>
        </w:rPr>
      </w:pPr>
    </w:p>
    <w:p w:rsidR="003E298D" w:rsidRDefault="003E298D">
      <w:pPr>
        <w:spacing w:line="200" w:lineRule="exact"/>
        <w:rPr>
          <w:sz w:val="20"/>
          <w:szCs w:val="20"/>
        </w:rPr>
      </w:pPr>
    </w:p>
    <w:p w:rsidR="003E298D" w:rsidRDefault="003E298D">
      <w:pPr>
        <w:spacing w:line="250" w:lineRule="exact"/>
        <w:rPr>
          <w:sz w:val="20"/>
          <w:szCs w:val="20"/>
        </w:rPr>
      </w:pPr>
    </w:p>
    <w:p w:rsidR="003E298D" w:rsidRDefault="00764498">
      <w:pPr>
        <w:numPr>
          <w:ilvl w:val="0"/>
          <w:numId w:val="11"/>
        </w:numPr>
        <w:tabs>
          <w:tab w:val="left" w:pos="3120"/>
        </w:tabs>
        <w:ind w:left="3120" w:hanging="2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3E298D" w:rsidRDefault="003E298D">
      <w:pPr>
        <w:spacing w:line="333" w:lineRule="exact"/>
        <w:rPr>
          <w:sz w:val="20"/>
          <w:szCs w:val="20"/>
        </w:rPr>
      </w:pPr>
    </w:p>
    <w:p w:rsidR="003E298D" w:rsidRDefault="00764498">
      <w:pPr>
        <w:spacing w:line="234" w:lineRule="auto"/>
        <w:ind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 Настоящие правила действуют с момента утверждения</w:t>
      </w:r>
      <w:r w:rsidR="00082600">
        <w:rPr>
          <w:rFonts w:eastAsia="Times New Roman"/>
          <w:sz w:val="28"/>
          <w:szCs w:val="28"/>
        </w:rPr>
        <w:t xml:space="preserve"> директором </w:t>
      </w:r>
      <w:r w:rsidR="00747C14">
        <w:rPr>
          <w:rFonts w:eastAsia="Times New Roman"/>
          <w:sz w:val="28"/>
          <w:szCs w:val="28"/>
        </w:rPr>
        <w:t xml:space="preserve"> МКОУ «</w:t>
      </w:r>
      <w:proofErr w:type="spellStart"/>
      <w:r w:rsidR="00747C14">
        <w:rPr>
          <w:rFonts w:eastAsia="Times New Roman"/>
          <w:sz w:val="28"/>
          <w:szCs w:val="28"/>
        </w:rPr>
        <w:t>Антипинская</w:t>
      </w:r>
      <w:proofErr w:type="spellEnd"/>
      <w:r w:rsidR="00747C14">
        <w:rPr>
          <w:rFonts w:eastAsia="Times New Roman"/>
          <w:sz w:val="28"/>
          <w:szCs w:val="28"/>
        </w:rPr>
        <w:t xml:space="preserve"> СОШ»</w:t>
      </w:r>
      <w:r>
        <w:rPr>
          <w:rFonts w:eastAsia="Times New Roman"/>
          <w:sz w:val="28"/>
          <w:szCs w:val="28"/>
        </w:rPr>
        <w:t>.</w:t>
      </w:r>
    </w:p>
    <w:p w:rsidR="003E298D" w:rsidRDefault="003E298D">
      <w:pPr>
        <w:spacing w:line="15" w:lineRule="exact"/>
        <w:rPr>
          <w:sz w:val="20"/>
          <w:szCs w:val="20"/>
        </w:rPr>
      </w:pPr>
    </w:p>
    <w:p w:rsidR="003E298D" w:rsidRDefault="00764498">
      <w:pPr>
        <w:spacing w:line="234" w:lineRule="auto"/>
        <w:ind w:right="20"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 Изменения в настоящее Положение вносятся при изменении законодательства РФ.</w:t>
      </w:r>
    </w:p>
    <w:sectPr w:rsidR="003E298D" w:rsidSect="003E298D">
      <w:pgSz w:w="11900" w:h="16838"/>
      <w:pgMar w:top="558" w:right="1126" w:bottom="1440" w:left="1140" w:header="0" w:footer="0" w:gutter="0"/>
      <w:cols w:space="720" w:equalWidth="0">
        <w:col w:w="96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700ABB50"/>
    <w:lvl w:ilvl="0" w:tplc="A3BE3DFA">
      <w:start w:val="4"/>
      <w:numFmt w:val="decimal"/>
      <w:lvlText w:val="%1."/>
      <w:lvlJc w:val="left"/>
    </w:lvl>
    <w:lvl w:ilvl="1" w:tplc="1B36686C">
      <w:numFmt w:val="decimal"/>
      <w:lvlText w:val=""/>
      <w:lvlJc w:val="left"/>
    </w:lvl>
    <w:lvl w:ilvl="2" w:tplc="4E822B8A">
      <w:numFmt w:val="decimal"/>
      <w:lvlText w:val=""/>
      <w:lvlJc w:val="left"/>
    </w:lvl>
    <w:lvl w:ilvl="3" w:tplc="9DDC98E0">
      <w:numFmt w:val="decimal"/>
      <w:lvlText w:val=""/>
      <w:lvlJc w:val="left"/>
    </w:lvl>
    <w:lvl w:ilvl="4" w:tplc="5372A30A">
      <w:numFmt w:val="decimal"/>
      <w:lvlText w:val=""/>
      <w:lvlJc w:val="left"/>
    </w:lvl>
    <w:lvl w:ilvl="5" w:tplc="44D8A674">
      <w:numFmt w:val="decimal"/>
      <w:lvlText w:val=""/>
      <w:lvlJc w:val="left"/>
    </w:lvl>
    <w:lvl w:ilvl="6" w:tplc="3AAEA278">
      <w:numFmt w:val="decimal"/>
      <w:lvlText w:val=""/>
      <w:lvlJc w:val="left"/>
    </w:lvl>
    <w:lvl w:ilvl="7" w:tplc="84E24360">
      <w:numFmt w:val="decimal"/>
      <w:lvlText w:val=""/>
      <w:lvlJc w:val="left"/>
    </w:lvl>
    <w:lvl w:ilvl="8" w:tplc="17AA59FE">
      <w:numFmt w:val="decimal"/>
      <w:lvlText w:val=""/>
      <w:lvlJc w:val="left"/>
    </w:lvl>
  </w:abstractNum>
  <w:abstractNum w:abstractNumId="1">
    <w:nsid w:val="00000BB3"/>
    <w:multiLevelType w:val="hybridMultilevel"/>
    <w:tmpl w:val="BA2CB1AA"/>
    <w:lvl w:ilvl="0" w:tplc="5EFC7124">
      <w:start w:val="1"/>
      <w:numFmt w:val="bullet"/>
      <w:lvlText w:val="•"/>
      <w:lvlJc w:val="left"/>
    </w:lvl>
    <w:lvl w:ilvl="1" w:tplc="13D8A858">
      <w:numFmt w:val="decimal"/>
      <w:lvlText w:val=""/>
      <w:lvlJc w:val="left"/>
    </w:lvl>
    <w:lvl w:ilvl="2" w:tplc="E424D130">
      <w:numFmt w:val="decimal"/>
      <w:lvlText w:val=""/>
      <w:lvlJc w:val="left"/>
    </w:lvl>
    <w:lvl w:ilvl="3" w:tplc="A64E7A70">
      <w:numFmt w:val="decimal"/>
      <w:lvlText w:val=""/>
      <w:lvlJc w:val="left"/>
    </w:lvl>
    <w:lvl w:ilvl="4" w:tplc="9F2002AE">
      <w:numFmt w:val="decimal"/>
      <w:lvlText w:val=""/>
      <w:lvlJc w:val="left"/>
    </w:lvl>
    <w:lvl w:ilvl="5" w:tplc="364200E0">
      <w:numFmt w:val="decimal"/>
      <w:lvlText w:val=""/>
      <w:lvlJc w:val="left"/>
    </w:lvl>
    <w:lvl w:ilvl="6" w:tplc="EE943FCE">
      <w:numFmt w:val="decimal"/>
      <w:lvlText w:val=""/>
      <w:lvlJc w:val="left"/>
    </w:lvl>
    <w:lvl w:ilvl="7" w:tplc="2044126C">
      <w:numFmt w:val="decimal"/>
      <w:lvlText w:val=""/>
      <w:lvlJc w:val="left"/>
    </w:lvl>
    <w:lvl w:ilvl="8" w:tplc="3D18529E">
      <w:numFmt w:val="decimal"/>
      <w:lvlText w:val=""/>
      <w:lvlJc w:val="left"/>
    </w:lvl>
  </w:abstractNum>
  <w:abstractNum w:abstractNumId="2">
    <w:nsid w:val="000012DB"/>
    <w:multiLevelType w:val="hybridMultilevel"/>
    <w:tmpl w:val="585AD252"/>
    <w:lvl w:ilvl="0" w:tplc="379A5EB6">
      <w:start w:val="1"/>
      <w:numFmt w:val="bullet"/>
      <w:lvlText w:val="№"/>
      <w:lvlJc w:val="left"/>
    </w:lvl>
    <w:lvl w:ilvl="1" w:tplc="C9348010">
      <w:numFmt w:val="decimal"/>
      <w:lvlText w:val=""/>
      <w:lvlJc w:val="left"/>
    </w:lvl>
    <w:lvl w:ilvl="2" w:tplc="4434DDA0">
      <w:numFmt w:val="decimal"/>
      <w:lvlText w:val=""/>
      <w:lvlJc w:val="left"/>
    </w:lvl>
    <w:lvl w:ilvl="3" w:tplc="BBA675F2">
      <w:numFmt w:val="decimal"/>
      <w:lvlText w:val=""/>
      <w:lvlJc w:val="left"/>
    </w:lvl>
    <w:lvl w:ilvl="4" w:tplc="24C0466E">
      <w:numFmt w:val="decimal"/>
      <w:lvlText w:val=""/>
      <w:lvlJc w:val="left"/>
    </w:lvl>
    <w:lvl w:ilvl="5" w:tplc="591052E6">
      <w:numFmt w:val="decimal"/>
      <w:lvlText w:val=""/>
      <w:lvlJc w:val="left"/>
    </w:lvl>
    <w:lvl w:ilvl="6" w:tplc="BE5EA5C8">
      <w:numFmt w:val="decimal"/>
      <w:lvlText w:val=""/>
      <w:lvlJc w:val="left"/>
    </w:lvl>
    <w:lvl w:ilvl="7" w:tplc="62E44876">
      <w:numFmt w:val="decimal"/>
      <w:lvlText w:val=""/>
      <w:lvlJc w:val="left"/>
    </w:lvl>
    <w:lvl w:ilvl="8" w:tplc="6E16AA00">
      <w:numFmt w:val="decimal"/>
      <w:lvlText w:val=""/>
      <w:lvlJc w:val="left"/>
    </w:lvl>
  </w:abstractNum>
  <w:abstractNum w:abstractNumId="3">
    <w:nsid w:val="0000153C"/>
    <w:multiLevelType w:val="hybridMultilevel"/>
    <w:tmpl w:val="59544952"/>
    <w:lvl w:ilvl="0" w:tplc="57F833A4">
      <w:start w:val="1"/>
      <w:numFmt w:val="bullet"/>
      <w:lvlText w:val="\endash "/>
      <w:lvlJc w:val="left"/>
    </w:lvl>
    <w:lvl w:ilvl="1" w:tplc="629ED530">
      <w:numFmt w:val="decimal"/>
      <w:lvlText w:val=""/>
      <w:lvlJc w:val="left"/>
    </w:lvl>
    <w:lvl w:ilvl="2" w:tplc="4594D31C">
      <w:numFmt w:val="decimal"/>
      <w:lvlText w:val=""/>
      <w:lvlJc w:val="left"/>
    </w:lvl>
    <w:lvl w:ilvl="3" w:tplc="87288B28">
      <w:numFmt w:val="decimal"/>
      <w:lvlText w:val=""/>
      <w:lvlJc w:val="left"/>
    </w:lvl>
    <w:lvl w:ilvl="4" w:tplc="F7F63842">
      <w:numFmt w:val="decimal"/>
      <w:lvlText w:val=""/>
      <w:lvlJc w:val="left"/>
    </w:lvl>
    <w:lvl w:ilvl="5" w:tplc="AFAE17C0">
      <w:numFmt w:val="decimal"/>
      <w:lvlText w:val=""/>
      <w:lvlJc w:val="left"/>
    </w:lvl>
    <w:lvl w:ilvl="6" w:tplc="8140DD1C">
      <w:numFmt w:val="decimal"/>
      <w:lvlText w:val=""/>
      <w:lvlJc w:val="left"/>
    </w:lvl>
    <w:lvl w:ilvl="7" w:tplc="FD8EC510">
      <w:numFmt w:val="decimal"/>
      <w:lvlText w:val=""/>
      <w:lvlJc w:val="left"/>
    </w:lvl>
    <w:lvl w:ilvl="8" w:tplc="82F805E4">
      <w:numFmt w:val="decimal"/>
      <w:lvlText w:val=""/>
      <w:lvlJc w:val="left"/>
    </w:lvl>
  </w:abstractNum>
  <w:abstractNum w:abstractNumId="4">
    <w:nsid w:val="000026E9"/>
    <w:multiLevelType w:val="hybridMultilevel"/>
    <w:tmpl w:val="5DB68730"/>
    <w:lvl w:ilvl="0" w:tplc="9E884F7E">
      <w:start w:val="1"/>
      <w:numFmt w:val="bullet"/>
      <w:lvlText w:val="и"/>
      <w:lvlJc w:val="left"/>
    </w:lvl>
    <w:lvl w:ilvl="1" w:tplc="1C7E7830">
      <w:numFmt w:val="decimal"/>
      <w:lvlText w:val=""/>
      <w:lvlJc w:val="left"/>
    </w:lvl>
    <w:lvl w:ilvl="2" w:tplc="53009462">
      <w:numFmt w:val="decimal"/>
      <w:lvlText w:val=""/>
      <w:lvlJc w:val="left"/>
    </w:lvl>
    <w:lvl w:ilvl="3" w:tplc="17E2BB42">
      <w:numFmt w:val="decimal"/>
      <w:lvlText w:val=""/>
      <w:lvlJc w:val="left"/>
    </w:lvl>
    <w:lvl w:ilvl="4" w:tplc="479A331C">
      <w:numFmt w:val="decimal"/>
      <w:lvlText w:val=""/>
      <w:lvlJc w:val="left"/>
    </w:lvl>
    <w:lvl w:ilvl="5" w:tplc="491C10B6">
      <w:numFmt w:val="decimal"/>
      <w:lvlText w:val=""/>
      <w:lvlJc w:val="left"/>
    </w:lvl>
    <w:lvl w:ilvl="6" w:tplc="837CD596">
      <w:numFmt w:val="decimal"/>
      <w:lvlText w:val=""/>
      <w:lvlJc w:val="left"/>
    </w:lvl>
    <w:lvl w:ilvl="7" w:tplc="6DA85AE0">
      <w:numFmt w:val="decimal"/>
      <w:lvlText w:val=""/>
      <w:lvlJc w:val="left"/>
    </w:lvl>
    <w:lvl w:ilvl="8" w:tplc="C486E0EC">
      <w:numFmt w:val="decimal"/>
      <w:lvlText w:val=""/>
      <w:lvlJc w:val="left"/>
    </w:lvl>
  </w:abstractNum>
  <w:abstractNum w:abstractNumId="5">
    <w:nsid w:val="00002EA6"/>
    <w:multiLevelType w:val="hybridMultilevel"/>
    <w:tmpl w:val="E62E17AE"/>
    <w:lvl w:ilvl="0" w:tplc="DF98513C">
      <w:start w:val="1"/>
      <w:numFmt w:val="bullet"/>
      <w:lvlText w:val=""/>
      <w:lvlJc w:val="left"/>
    </w:lvl>
    <w:lvl w:ilvl="1" w:tplc="C2AA6AB4">
      <w:numFmt w:val="decimal"/>
      <w:lvlText w:val=""/>
      <w:lvlJc w:val="left"/>
    </w:lvl>
    <w:lvl w:ilvl="2" w:tplc="1D12C2B2">
      <w:numFmt w:val="decimal"/>
      <w:lvlText w:val=""/>
      <w:lvlJc w:val="left"/>
    </w:lvl>
    <w:lvl w:ilvl="3" w:tplc="D646C250">
      <w:numFmt w:val="decimal"/>
      <w:lvlText w:val=""/>
      <w:lvlJc w:val="left"/>
    </w:lvl>
    <w:lvl w:ilvl="4" w:tplc="F1782AE2">
      <w:numFmt w:val="decimal"/>
      <w:lvlText w:val=""/>
      <w:lvlJc w:val="left"/>
    </w:lvl>
    <w:lvl w:ilvl="5" w:tplc="93BADE30">
      <w:numFmt w:val="decimal"/>
      <w:lvlText w:val=""/>
      <w:lvlJc w:val="left"/>
    </w:lvl>
    <w:lvl w:ilvl="6" w:tplc="906AAF32">
      <w:numFmt w:val="decimal"/>
      <w:lvlText w:val=""/>
      <w:lvlJc w:val="left"/>
    </w:lvl>
    <w:lvl w:ilvl="7" w:tplc="B2CA9E68">
      <w:numFmt w:val="decimal"/>
      <w:lvlText w:val=""/>
      <w:lvlJc w:val="left"/>
    </w:lvl>
    <w:lvl w:ilvl="8" w:tplc="9CD4E0C4">
      <w:numFmt w:val="decimal"/>
      <w:lvlText w:val=""/>
      <w:lvlJc w:val="left"/>
    </w:lvl>
  </w:abstractNum>
  <w:abstractNum w:abstractNumId="6">
    <w:nsid w:val="0000390C"/>
    <w:multiLevelType w:val="hybridMultilevel"/>
    <w:tmpl w:val="B30ECB92"/>
    <w:lvl w:ilvl="0" w:tplc="30EA0326">
      <w:start w:val="6"/>
      <w:numFmt w:val="decimal"/>
      <w:lvlText w:val="%1."/>
      <w:lvlJc w:val="left"/>
    </w:lvl>
    <w:lvl w:ilvl="1" w:tplc="33AA6218">
      <w:numFmt w:val="decimal"/>
      <w:lvlText w:val=""/>
      <w:lvlJc w:val="left"/>
    </w:lvl>
    <w:lvl w:ilvl="2" w:tplc="AB78C3CA">
      <w:numFmt w:val="decimal"/>
      <w:lvlText w:val=""/>
      <w:lvlJc w:val="left"/>
    </w:lvl>
    <w:lvl w:ilvl="3" w:tplc="C52E1D88">
      <w:numFmt w:val="decimal"/>
      <w:lvlText w:val=""/>
      <w:lvlJc w:val="left"/>
    </w:lvl>
    <w:lvl w:ilvl="4" w:tplc="3AC64EDE">
      <w:numFmt w:val="decimal"/>
      <w:lvlText w:val=""/>
      <w:lvlJc w:val="left"/>
    </w:lvl>
    <w:lvl w:ilvl="5" w:tplc="28D4CE98">
      <w:numFmt w:val="decimal"/>
      <w:lvlText w:val=""/>
      <w:lvlJc w:val="left"/>
    </w:lvl>
    <w:lvl w:ilvl="6" w:tplc="2CFAF608">
      <w:numFmt w:val="decimal"/>
      <w:lvlText w:val=""/>
      <w:lvlJc w:val="left"/>
    </w:lvl>
    <w:lvl w:ilvl="7" w:tplc="2570B5F6">
      <w:numFmt w:val="decimal"/>
      <w:lvlText w:val=""/>
      <w:lvlJc w:val="left"/>
    </w:lvl>
    <w:lvl w:ilvl="8" w:tplc="4BB83166">
      <w:numFmt w:val="decimal"/>
      <w:lvlText w:val=""/>
      <w:lvlJc w:val="left"/>
    </w:lvl>
  </w:abstractNum>
  <w:abstractNum w:abstractNumId="7">
    <w:nsid w:val="000041BB"/>
    <w:multiLevelType w:val="hybridMultilevel"/>
    <w:tmpl w:val="69A41194"/>
    <w:lvl w:ilvl="0" w:tplc="AC40C426">
      <w:start w:val="1"/>
      <w:numFmt w:val="bullet"/>
      <w:lvlText w:val="\endash "/>
      <w:lvlJc w:val="left"/>
    </w:lvl>
    <w:lvl w:ilvl="1" w:tplc="679C556E">
      <w:numFmt w:val="decimal"/>
      <w:lvlText w:val=""/>
      <w:lvlJc w:val="left"/>
    </w:lvl>
    <w:lvl w:ilvl="2" w:tplc="ACDC060E">
      <w:numFmt w:val="decimal"/>
      <w:lvlText w:val=""/>
      <w:lvlJc w:val="left"/>
    </w:lvl>
    <w:lvl w:ilvl="3" w:tplc="A7D656D8">
      <w:numFmt w:val="decimal"/>
      <w:lvlText w:val=""/>
      <w:lvlJc w:val="left"/>
    </w:lvl>
    <w:lvl w:ilvl="4" w:tplc="2B2A4DFA">
      <w:numFmt w:val="decimal"/>
      <w:lvlText w:val=""/>
      <w:lvlJc w:val="left"/>
    </w:lvl>
    <w:lvl w:ilvl="5" w:tplc="000A025E">
      <w:numFmt w:val="decimal"/>
      <w:lvlText w:val=""/>
      <w:lvlJc w:val="left"/>
    </w:lvl>
    <w:lvl w:ilvl="6" w:tplc="38BA8F5E">
      <w:numFmt w:val="decimal"/>
      <w:lvlText w:val=""/>
      <w:lvlJc w:val="left"/>
    </w:lvl>
    <w:lvl w:ilvl="7" w:tplc="95BCECC0">
      <w:numFmt w:val="decimal"/>
      <w:lvlText w:val=""/>
      <w:lvlJc w:val="left"/>
    </w:lvl>
    <w:lvl w:ilvl="8" w:tplc="3292921A">
      <w:numFmt w:val="decimal"/>
      <w:lvlText w:val=""/>
      <w:lvlJc w:val="left"/>
    </w:lvl>
  </w:abstractNum>
  <w:abstractNum w:abstractNumId="8">
    <w:nsid w:val="00005AF1"/>
    <w:multiLevelType w:val="hybridMultilevel"/>
    <w:tmpl w:val="03A41170"/>
    <w:lvl w:ilvl="0" w:tplc="6D220A72">
      <w:start w:val="1"/>
      <w:numFmt w:val="bullet"/>
      <w:lvlText w:val="\emdash "/>
      <w:lvlJc w:val="left"/>
    </w:lvl>
    <w:lvl w:ilvl="1" w:tplc="18EA0C14">
      <w:numFmt w:val="decimal"/>
      <w:lvlText w:val=""/>
      <w:lvlJc w:val="left"/>
    </w:lvl>
    <w:lvl w:ilvl="2" w:tplc="C48A7318">
      <w:numFmt w:val="decimal"/>
      <w:lvlText w:val=""/>
      <w:lvlJc w:val="left"/>
    </w:lvl>
    <w:lvl w:ilvl="3" w:tplc="F982A66C">
      <w:numFmt w:val="decimal"/>
      <w:lvlText w:val=""/>
      <w:lvlJc w:val="left"/>
    </w:lvl>
    <w:lvl w:ilvl="4" w:tplc="EF40FE00">
      <w:numFmt w:val="decimal"/>
      <w:lvlText w:val=""/>
      <w:lvlJc w:val="left"/>
    </w:lvl>
    <w:lvl w:ilvl="5" w:tplc="E384BA92">
      <w:numFmt w:val="decimal"/>
      <w:lvlText w:val=""/>
      <w:lvlJc w:val="left"/>
    </w:lvl>
    <w:lvl w:ilvl="6" w:tplc="F9A25D0C">
      <w:numFmt w:val="decimal"/>
      <w:lvlText w:val=""/>
      <w:lvlJc w:val="left"/>
    </w:lvl>
    <w:lvl w:ilvl="7" w:tplc="2D3014A2">
      <w:numFmt w:val="decimal"/>
      <w:lvlText w:val=""/>
      <w:lvlJc w:val="left"/>
    </w:lvl>
    <w:lvl w:ilvl="8" w:tplc="FA2646E0">
      <w:numFmt w:val="decimal"/>
      <w:lvlText w:val=""/>
      <w:lvlJc w:val="left"/>
    </w:lvl>
  </w:abstractNum>
  <w:abstractNum w:abstractNumId="9">
    <w:nsid w:val="00006DF1"/>
    <w:multiLevelType w:val="hybridMultilevel"/>
    <w:tmpl w:val="518836AA"/>
    <w:lvl w:ilvl="0" w:tplc="95AEAC12">
      <w:start w:val="1"/>
      <w:numFmt w:val="bullet"/>
      <w:lvlText w:val="о"/>
      <w:lvlJc w:val="left"/>
    </w:lvl>
    <w:lvl w:ilvl="1" w:tplc="D29E7552">
      <w:numFmt w:val="decimal"/>
      <w:lvlText w:val=""/>
      <w:lvlJc w:val="left"/>
    </w:lvl>
    <w:lvl w:ilvl="2" w:tplc="638EA04A">
      <w:numFmt w:val="decimal"/>
      <w:lvlText w:val=""/>
      <w:lvlJc w:val="left"/>
    </w:lvl>
    <w:lvl w:ilvl="3" w:tplc="B2F4D152">
      <w:numFmt w:val="decimal"/>
      <w:lvlText w:val=""/>
      <w:lvlJc w:val="left"/>
    </w:lvl>
    <w:lvl w:ilvl="4" w:tplc="BD887D78">
      <w:numFmt w:val="decimal"/>
      <w:lvlText w:val=""/>
      <w:lvlJc w:val="left"/>
    </w:lvl>
    <w:lvl w:ilvl="5" w:tplc="DF2E9AEA">
      <w:numFmt w:val="decimal"/>
      <w:lvlText w:val=""/>
      <w:lvlJc w:val="left"/>
    </w:lvl>
    <w:lvl w:ilvl="6" w:tplc="7A36EF28">
      <w:numFmt w:val="decimal"/>
      <w:lvlText w:val=""/>
      <w:lvlJc w:val="left"/>
    </w:lvl>
    <w:lvl w:ilvl="7" w:tplc="9614F592">
      <w:numFmt w:val="decimal"/>
      <w:lvlText w:val=""/>
      <w:lvlJc w:val="left"/>
    </w:lvl>
    <w:lvl w:ilvl="8" w:tplc="8F24CF80">
      <w:numFmt w:val="decimal"/>
      <w:lvlText w:val=""/>
      <w:lvlJc w:val="left"/>
    </w:lvl>
  </w:abstractNum>
  <w:abstractNum w:abstractNumId="10">
    <w:nsid w:val="00007E87"/>
    <w:multiLevelType w:val="hybridMultilevel"/>
    <w:tmpl w:val="6018DD24"/>
    <w:lvl w:ilvl="0" w:tplc="63DEC0B0">
      <w:start w:val="5"/>
      <w:numFmt w:val="decimal"/>
      <w:lvlText w:val="%1."/>
      <w:lvlJc w:val="left"/>
    </w:lvl>
    <w:lvl w:ilvl="1" w:tplc="CC88FF7E">
      <w:numFmt w:val="decimal"/>
      <w:lvlText w:val=""/>
      <w:lvlJc w:val="left"/>
    </w:lvl>
    <w:lvl w:ilvl="2" w:tplc="49604E0E">
      <w:numFmt w:val="decimal"/>
      <w:lvlText w:val=""/>
      <w:lvlJc w:val="left"/>
    </w:lvl>
    <w:lvl w:ilvl="3" w:tplc="053652B2">
      <w:numFmt w:val="decimal"/>
      <w:lvlText w:val=""/>
      <w:lvlJc w:val="left"/>
    </w:lvl>
    <w:lvl w:ilvl="4" w:tplc="EEBEB1A6">
      <w:numFmt w:val="decimal"/>
      <w:lvlText w:val=""/>
      <w:lvlJc w:val="left"/>
    </w:lvl>
    <w:lvl w:ilvl="5" w:tplc="A762C8D0">
      <w:numFmt w:val="decimal"/>
      <w:lvlText w:val=""/>
      <w:lvlJc w:val="left"/>
    </w:lvl>
    <w:lvl w:ilvl="6" w:tplc="7A14B636">
      <w:numFmt w:val="decimal"/>
      <w:lvlText w:val=""/>
      <w:lvlJc w:val="left"/>
    </w:lvl>
    <w:lvl w:ilvl="7" w:tplc="B58C528C">
      <w:numFmt w:val="decimal"/>
      <w:lvlText w:val=""/>
      <w:lvlJc w:val="left"/>
    </w:lvl>
    <w:lvl w:ilvl="8" w:tplc="5D7CE40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E298D"/>
    <w:rsid w:val="00082600"/>
    <w:rsid w:val="00151E18"/>
    <w:rsid w:val="002C0C10"/>
    <w:rsid w:val="0031182C"/>
    <w:rsid w:val="003E298D"/>
    <w:rsid w:val="006B2665"/>
    <w:rsid w:val="007059A1"/>
    <w:rsid w:val="00747C14"/>
    <w:rsid w:val="0076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1182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31182C"/>
    <w:rPr>
      <w:rFonts w:ascii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1182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B26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2554</Words>
  <Characters>14561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2019-09-10T07:49:00Z</cp:lastPrinted>
  <dcterms:created xsi:type="dcterms:W3CDTF">2021-01-24T13:45:00Z</dcterms:created>
  <dcterms:modified xsi:type="dcterms:W3CDTF">2021-01-24T13:45:00Z</dcterms:modified>
</cp:coreProperties>
</file>